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D163" w14:textId="6A017707" w:rsidR="001549D9" w:rsidRPr="00BD4DA8" w:rsidRDefault="001549D9" w:rsidP="00180A0D">
      <w:pPr>
        <w:pStyle w:val="a3"/>
        <w:autoSpaceDE w:val="0"/>
        <w:autoSpaceDN w:val="0"/>
        <w:rPr>
          <w:rFonts w:ascii="ＭＳ Ｐ明朝" w:hAnsi="ＭＳ Ｐ明朝"/>
          <w:color w:val="000000" w:themeColor="text1"/>
          <w:sz w:val="22"/>
          <w:szCs w:val="22"/>
          <w:lang w:eastAsia="zh-CN"/>
        </w:rPr>
      </w:pPr>
      <w:r w:rsidRPr="00BD4DA8">
        <w:rPr>
          <w:rFonts w:ascii="ＭＳ Ｐ明朝" w:hAnsi="ＭＳ Ｐ明朝" w:hint="eastAsia"/>
          <w:color w:val="000000" w:themeColor="text1"/>
          <w:sz w:val="22"/>
          <w:szCs w:val="22"/>
          <w:lang w:eastAsia="zh-CN"/>
        </w:rPr>
        <w:t>様式第</w:t>
      </w:r>
      <w:r w:rsidR="002E6BE1" w:rsidRPr="00BD4DA8">
        <w:rPr>
          <w:rFonts w:ascii="ＭＳ Ｐ明朝" w:hAnsi="ＭＳ Ｐ明朝" w:hint="eastAsia"/>
          <w:color w:val="000000" w:themeColor="text1"/>
          <w:sz w:val="22"/>
          <w:szCs w:val="22"/>
          <w:lang w:eastAsia="zh-CN"/>
        </w:rPr>
        <w:t>2</w:t>
      </w:r>
      <w:r w:rsidRPr="00BD4DA8">
        <w:rPr>
          <w:rFonts w:ascii="ＭＳ Ｐ明朝" w:hAnsi="ＭＳ Ｐ明朝" w:hint="eastAsia"/>
          <w:color w:val="000000" w:themeColor="text1"/>
          <w:sz w:val="22"/>
          <w:szCs w:val="22"/>
          <w:lang w:eastAsia="zh-CN"/>
        </w:rPr>
        <w:t>号（第</w:t>
      </w:r>
      <w:r w:rsidR="002E6BE1" w:rsidRPr="00BD4DA8">
        <w:rPr>
          <w:rFonts w:ascii="ＭＳ Ｐ明朝" w:hAnsi="ＭＳ Ｐ明朝" w:hint="eastAsia"/>
          <w:color w:val="000000" w:themeColor="text1"/>
          <w:sz w:val="22"/>
          <w:szCs w:val="22"/>
          <w:lang w:eastAsia="zh-CN"/>
        </w:rPr>
        <w:t>4</w:t>
      </w:r>
      <w:r w:rsidRPr="00BD4DA8">
        <w:rPr>
          <w:rFonts w:ascii="ＭＳ Ｐ明朝" w:hAnsi="ＭＳ Ｐ明朝" w:hint="eastAsia"/>
          <w:color w:val="000000" w:themeColor="text1"/>
          <w:sz w:val="22"/>
          <w:szCs w:val="22"/>
          <w:lang w:eastAsia="zh-CN"/>
        </w:rPr>
        <w:t>条関係）</w:t>
      </w:r>
    </w:p>
    <w:p w14:paraId="0AB2F546" w14:textId="77777777" w:rsidR="001549D9" w:rsidRPr="00BD4DA8" w:rsidRDefault="001549D9" w:rsidP="00180A0D">
      <w:pPr>
        <w:pStyle w:val="a3"/>
        <w:autoSpaceDE w:val="0"/>
        <w:autoSpaceDN w:val="0"/>
        <w:rPr>
          <w:rFonts w:ascii="ＭＳ Ｐ明朝" w:hAnsi="ＭＳ Ｐ明朝"/>
          <w:color w:val="000000" w:themeColor="text1"/>
          <w:sz w:val="22"/>
          <w:szCs w:val="22"/>
          <w:lang w:eastAsia="zh-CN"/>
        </w:rPr>
      </w:pPr>
    </w:p>
    <w:p w14:paraId="162E47E2" w14:textId="56948FF8" w:rsidR="00CB5DA1" w:rsidRPr="00BD4DA8" w:rsidRDefault="00103295"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岐阜</w:t>
      </w:r>
      <w:r w:rsidR="005822C6" w:rsidRPr="00BD4DA8">
        <w:rPr>
          <w:rFonts w:ascii="ＭＳ Ｐ明朝" w:hAnsi="ＭＳ Ｐ明朝" w:hint="eastAsia"/>
          <w:color w:val="000000" w:themeColor="text1"/>
          <w:sz w:val="22"/>
          <w:szCs w:val="22"/>
        </w:rPr>
        <w:t>市</w:t>
      </w:r>
      <w:r w:rsidR="00CB5DA1" w:rsidRPr="00BD4DA8">
        <w:rPr>
          <w:rFonts w:ascii="ＭＳ Ｐ明朝" w:hAnsi="ＭＳ Ｐ明朝" w:hint="eastAsia"/>
          <w:color w:val="000000" w:themeColor="text1"/>
          <w:sz w:val="22"/>
          <w:szCs w:val="22"/>
        </w:rPr>
        <w:t>地域クラブ活動認定要件確認書</w:t>
      </w:r>
    </w:p>
    <w:p w14:paraId="3F4D8860" w14:textId="77777777" w:rsidR="00CB5DA1" w:rsidRPr="00BD4DA8" w:rsidRDefault="00CB5DA1" w:rsidP="00180A0D">
      <w:pPr>
        <w:autoSpaceDE w:val="0"/>
        <w:autoSpaceDN w:val="0"/>
        <w:jc w:val="center"/>
        <w:rPr>
          <w:rFonts w:ascii="ＭＳ Ｐ明朝" w:hAnsi="ＭＳ Ｐ明朝"/>
          <w:color w:val="000000" w:themeColor="text1"/>
          <w:sz w:val="22"/>
          <w:szCs w:val="22"/>
        </w:rPr>
      </w:pPr>
    </w:p>
    <w:p w14:paraId="0888644C" w14:textId="77777777" w:rsidR="00CB5DA1" w:rsidRPr="00BD4DA8" w:rsidRDefault="00CB5DA1" w:rsidP="00180A0D">
      <w:pPr>
        <w:autoSpaceDE w:val="0"/>
        <w:autoSpaceDN w:val="0"/>
        <w:snapToGrid w:val="0"/>
        <w:ind w:left="709"/>
        <w:jc w:val="left"/>
        <w:rPr>
          <w:rFonts w:ascii="ＭＳ Ｐ明朝" w:hAnsi="ＭＳ Ｐ明朝"/>
          <w:color w:val="000000" w:themeColor="text1"/>
          <w:sz w:val="22"/>
          <w:szCs w:val="22"/>
        </w:rPr>
      </w:pPr>
      <w:r w:rsidRPr="00BD4DA8">
        <w:rPr>
          <w:rFonts w:ascii="ＭＳ Ｐ明朝" w:hAnsi="ＭＳ Ｐ明朝"/>
          <w:noProof/>
          <w:color w:val="000000" w:themeColor="text1"/>
          <w:sz w:val="22"/>
          <w:szCs w:val="22"/>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78BEF592"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w:t>
                            </w:r>
                            <w:r w:rsidR="008901F1">
                              <w:rPr>
                                <w:rFonts w:ascii="ＭＳ ゴシック" w:eastAsia="ＭＳ ゴシック" w:hAnsi="ＭＳ ゴシック" w:hint="eastAsia"/>
                                <w:color w:val="000000" w:themeColor="text1"/>
                                <w:sz w:val="22"/>
                                <w:szCs w:val="28"/>
                              </w:rPr>
                              <w:t>調査</w:t>
                            </w:r>
                            <w:r w:rsidRPr="008E5B8B">
                              <w:rPr>
                                <w:rFonts w:ascii="ＭＳ ゴシック" w:eastAsia="ＭＳ ゴシック" w:hAnsi="ＭＳ ゴシック" w:hint="eastAsia"/>
                                <w:color w:val="000000" w:themeColor="text1"/>
                                <w:sz w:val="22"/>
                                <w:szCs w:val="28"/>
                              </w:rPr>
                              <w:t>、根拠資料の提出等</w:t>
                            </w:r>
                            <w:r w:rsidR="008901F1">
                              <w:rPr>
                                <w:rFonts w:ascii="ＭＳ ゴシック" w:eastAsia="ＭＳ ゴシック" w:hAnsi="ＭＳ ゴシック" w:hint="eastAsia"/>
                                <w:color w:val="000000" w:themeColor="text1"/>
                                <w:sz w:val="22"/>
                                <w:szCs w:val="28"/>
                              </w:rPr>
                              <w:t>を</w:t>
                            </w:r>
                            <w:r w:rsidR="0008446F">
                              <w:rPr>
                                <w:rFonts w:ascii="ＭＳ ゴシック" w:eastAsia="ＭＳ ゴシック" w:hAnsi="ＭＳ ゴシック" w:hint="eastAsia"/>
                                <w:color w:val="000000" w:themeColor="text1"/>
                                <w:sz w:val="22"/>
                                <w:szCs w:val="28"/>
                              </w:rPr>
                              <w:t>求めることがあります。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8"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7TeXQIAAK8EAAAOAAAAZHJzL2Uyb0RvYy54bWysVMFu2zAMvQ/YPwi6r06CuF2COkWQosOA&#10;oi3QFj0rshwbkEVNUmJnX78n2W26bqdhOSiUSD2Rj4++vOpbzQ7K+YZMwadnE86UkVQ2Zlfw56eb&#10;L18580GYUmgyquBH5fnV6vOny84u1Yxq0qVyDCDGLztb8DoEu8wyL2vVCn9GVhk4K3KtCNi6XVY6&#10;0QG91dlsMjnPOnKldSSV9zi9Hpx8lfCrSslwX1VeBaYLjtxCWl1at3HNVpdiuXPC1o0c0xD/kEUr&#10;GoNH36CuRRBs75o/oNpGOvJUhTNJbUZV1UiVakA108mHah5rYVWqBeR4+0aT/3+w8u7waB8caOis&#10;X3qYsYq+cm38R36sT2Qd38hSfWASh+fT6UV+seBMwpcvJnme2MxOt63z4ZuilkWj4A7NSByJw60P&#10;eBGhryHxMUM3jdapIdqwruCLfJYDXkAWlRYBZmvLgnuz40zoHfQmg0uInnRTxtsRxx/9Rjt2EGg5&#10;lFJS94ScOdPCBzhQSPrF1iOD367GdK6Fr4fLJawxSpuIrJKgxuRPfEUr9NueNchuFm/Eky2VxwfH&#10;HA2a81beNIC/RRYPwkFkkCMGJ9xjqTShXhotzmpyP/92HuPRe3g56yBakPFjL5xCcd8NVLGYzudR&#10;5Wkzzy9m2Lj3nu17j9m3GwJJU4yolcmM8UG/mpWj9gXztY6vwiWMxNsD7eNmE4ZhwoRKtV6nMCjb&#10;inBrHq2M4JG5SOxT/yKcHcUQ0JI7ehW4WH7QxBA7qGK9D1Q1STAnXtG7uMFUpC6OExzH7v0+RZ2+&#10;M6tfAAAA//8DAFBLAwQUAAYACAAAACEAVjLAbtoAAAAGAQAADwAAAGRycy9kb3ducmV2LnhtbEyO&#10;QUvEMBSE74L/ITzBm5u6qNvWposIngTBVXavafNsi8lLSbLd1l/v25PeZphh5qu2s7NiwhAHTwpu&#10;VxkIpNabgToFnx8vNzmImDQZbT2hggUjbOvLi0qXxp/oHadd6gSPUCy1gj6lsZQytj06HVd+ROLs&#10;ywenE9vQSRP0icedlesse5BOD8QPvR7xucf2e3d0CvJlOexTIBrN9PZjff66PzQbpa6v5qdHEAnn&#10;9FeGMz6jQ81MjT+SicIqKO65qOCO+TktNusCRHMWOci6kv/x618AAAD//wMAUEsBAi0AFAAGAAgA&#10;AAAhALaDOJL+AAAA4QEAABMAAAAAAAAAAAAAAAAAAAAAAFtDb250ZW50X1R5cGVzXS54bWxQSwEC&#10;LQAUAAYACAAAACEAOP0h/9YAAACUAQAACwAAAAAAAAAAAAAAAAAvAQAAX3JlbHMvLnJlbHNQSwEC&#10;LQAUAAYACAAAACEA3Nu03l0CAACvBAAADgAAAAAAAAAAAAAAAAAuAgAAZHJzL2Uyb0RvYy54bWxQ&#10;SwECLQAUAAYACAAAACEAVjLAbtoAAAAGAQAADwAAAAAAAAAAAAAAAAC3BAAAZHJzL2Rvd25yZXYu&#10;eG1sUEsFBgAAAAAEAAQA8wAAAL4FAAAAAA==&#10;" filled="f" strokecolor="windowText">
                <v:stroke dashstyle="dash"/>
                <v:textbox>
                  <w:txbxContent>
                    <w:p w14:paraId="7C3CE0A1" w14:textId="78BEF592"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w:t>
                      </w:r>
                      <w:r w:rsidR="008901F1">
                        <w:rPr>
                          <w:rFonts w:ascii="ＭＳ ゴシック" w:eastAsia="ＭＳ ゴシック" w:hAnsi="ＭＳ ゴシック" w:hint="eastAsia"/>
                          <w:color w:val="000000" w:themeColor="text1"/>
                          <w:sz w:val="22"/>
                          <w:szCs w:val="28"/>
                        </w:rPr>
                        <w:t>調査</w:t>
                      </w:r>
                      <w:r w:rsidRPr="008E5B8B">
                        <w:rPr>
                          <w:rFonts w:ascii="ＭＳ ゴシック" w:eastAsia="ＭＳ ゴシック" w:hAnsi="ＭＳ ゴシック" w:hint="eastAsia"/>
                          <w:color w:val="000000" w:themeColor="text1"/>
                          <w:sz w:val="22"/>
                          <w:szCs w:val="28"/>
                        </w:rPr>
                        <w:t>、根拠資料の提出等</w:t>
                      </w:r>
                      <w:r w:rsidR="008901F1">
                        <w:rPr>
                          <w:rFonts w:ascii="ＭＳ ゴシック" w:eastAsia="ＭＳ ゴシック" w:hAnsi="ＭＳ ゴシック" w:hint="eastAsia"/>
                          <w:color w:val="000000" w:themeColor="text1"/>
                          <w:sz w:val="22"/>
                          <w:szCs w:val="28"/>
                        </w:rPr>
                        <w:t>を</w:t>
                      </w:r>
                      <w:r w:rsidR="0008446F">
                        <w:rPr>
                          <w:rFonts w:ascii="ＭＳ ゴシック" w:eastAsia="ＭＳ ゴシック" w:hAnsi="ＭＳ ゴシック" w:hint="eastAsia"/>
                          <w:color w:val="000000" w:themeColor="text1"/>
                          <w:sz w:val="22"/>
                          <w:szCs w:val="28"/>
                        </w:rPr>
                        <w:t>求めることがあります。</w:t>
                      </w:r>
                    </w:p>
                  </w:txbxContent>
                </v:textbox>
              </v:rect>
            </w:pict>
          </mc:Fallback>
        </mc:AlternateContent>
      </w:r>
    </w:p>
    <w:p w14:paraId="737C7E1D" w14:textId="77777777" w:rsidR="00CB5DA1" w:rsidRPr="00BD4DA8" w:rsidRDefault="00CB5DA1" w:rsidP="00180A0D">
      <w:pPr>
        <w:autoSpaceDE w:val="0"/>
        <w:autoSpaceDN w:val="0"/>
        <w:snapToGrid w:val="0"/>
        <w:ind w:left="709"/>
        <w:jc w:val="left"/>
        <w:rPr>
          <w:rFonts w:ascii="ＭＳ Ｐ明朝" w:hAnsi="ＭＳ Ｐ明朝"/>
          <w:color w:val="000000" w:themeColor="text1"/>
          <w:sz w:val="22"/>
          <w:szCs w:val="22"/>
        </w:rPr>
      </w:pPr>
    </w:p>
    <w:p w14:paraId="09FF1BD2" w14:textId="77777777" w:rsidR="00CB5DA1" w:rsidRPr="00BD4DA8" w:rsidRDefault="00CB5DA1" w:rsidP="00180A0D">
      <w:pPr>
        <w:autoSpaceDE w:val="0"/>
        <w:autoSpaceDN w:val="0"/>
        <w:snapToGrid w:val="0"/>
        <w:ind w:left="709"/>
        <w:jc w:val="left"/>
        <w:rPr>
          <w:rFonts w:ascii="ＭＳ Ｐ明朝" w:hAnsi="ＭＳ Ｐ明朝"/>
          <w:color w:val="000000" w:themeColor="text1"/>
          <w:sz w:val="22"/>
          <w:szCs w:val="22"/>
        </w:rPr>
      </w:pPr>
    </w:p>
    <w:p w14:paraId="1ADAEF61" w14:textId="77777777" w:rsidR="00CB5DA1" w:rsidRPr="00BD4DA8" w:rsidRDefault="00CB5DA1" w:rsidP="00180A0D">
      <w:pPr>
        <w:autoSpaceDE w:val="0"/>
        <w:autoSpaceDN w:val="0"/>
        <w:snapToGrid w:val="0"/>
        <w:ind w:left="709"/>
        <w:jc w:val="left"/>
        <w:rPr>
          <w:rFonts w:ascii="ＭＳ Ｐ明朝" w:hAnsi="ＭＳ Ｐ明朝"/>
          <w:color w:val="000000" w:themeColor="text1"/>
          <w:sz w:val="22"/>
          <w:szCs w:val="22"/>
        </w:rPr>
      </w:pPr>
    </w:p>
    <w:p w14:paraId="5C1E1688" w14:textId="7089F4D0" w:rsidR="00CB5DA1" w:rsidRPr="002E5FA1" w:rsidRDefault="008502CF" w:rsidP="002E5FA1">
      <w:pPr>
        <w:autoSpaceDE w:val="0"/>
        <w:autoSpaceDN w:val="0"/>
        <w:snapToGrid w:val="0"/>
        <w:ind w:left="221" w:hangingChars="100" w:hanging="221"/>
        <w:rPr>
          <w:rFonts w:ascii="ＭＳ Ｐ明朝" w:hAnsi="ＭＳ Ｐ明朝"/>
          <w:b/>
          <w:bCs/>
          <w:color w:val="000000" w:themeColor="text1"/>
          <w:sz w:val="22"/>
          <w:szCs w:val="22"/>
        </w:rPr>
      </w:pPr>
      <w:r>
        <w:rPr>
          <w:rFonts w:ascii="ＭＳ Ｐ明朝" w:hAnsi="ＭＳ Ｐ明朝" w:hint="eastAsia"/>
          <w:b/>
          <w:bCs/>
          <w:sz w:val="22"/>
          <w:szCs w:val="28"/>
        </w:rPr>
        <w:t xml:space="preserve">①　</w:t>
      </w:r>
      <w:r w:rsidR="00400DA4" w:rsidRPr="002E5FA1">
        <w:rPr>
          <w:rFonts w:ascii="ＭＳ Ｐ明朝" w:hAnsi="ＭＳ Ｐ明朝" w:hint="eastAsia"/>
          <w:b/>
          <w:bCs/>
          <w:sz w:val="22"/>
          <w:szCs w:val="28"/>
        </w:rPr>
        <w:t>部活動の教育的意義を継承し、及び発展させた活動であり、かつ、</w:t>
      </w:r>
      <w:r w:rsidR="002E5FA1" w:rsidRPr="002E5FA1">
        <w:rPr>
          <w:rFonts w:ascii="ＭＳ Ｐ明朝" w:hAnsi="ＭＳ Ｐ明朝" w:hint="eastAsia"/>
          <w:b/>
          <w:bCs/>
          <w:sz w:val="22"/>
          <w:szCs w:val="28"/>
        </w:rPr>
        <w:t>地域クラブ活動の対象区域内に居住する生徒</w:t>
      </w:r>
      <w:r w:rsidR="00084020">
        <w:rPr>
          <w:rFonts w:ascii="ＭＳ Ｐ明朝" w:hAnsi="ＭＳ Ｐ明朝" w:hint="eastAsia"/>
          <w:b/>
          <w:bCs/>
          <w:sz w:val="22"/>
          <w:szCs w:val="28"/>
        </w:rPr>
        <w:t>が</w:t>
      </w:r>
      <w:r w:rsidR="002E5FA1" w:rsidRPr="002E5FA1">
        <w:rPr>
          <w:rFonts w:ascii="ＭＳ Ｐ明朝" w:hAnsi="ＭＳ Ｐ明朝" w:hint="eastAsia"/>
          <w:b/>
          <w:bCs/>
          <w:sz w:val="22"/>
          <w:szCs w:val="28"/>
        </w:rPr>
        <w:t>参加を希望する</w:t>
      </w:r>
      <w:r w:rsidR="00084020">
        <w:rPr>
          <w:rFonts w:ascii="ＭＳ Ｐ明朝" w:hAnsi="ＭＳ Ｐ明朝" w:hint="eastAsia"/>
          <w:b/>
          <w:bCs/>
          <w:sz w:val="22"/>
          <w:szCs w:val="28"/>
        </w:rPr>
        <w:t>場合、</w:t>
      </w:r>
      <w:r w:rsidR="002E5FA1" w:rsidRPr="002E5FA1">
        <w:rPr>
          <w:rFonts w:ascii="ＭＳ Ｐ明朝" w:hAnsi="ＭＳ Ｐ明朝" w:hint="eastAsia"/>
          <w:b/>
          <w:bCs/>
          <w:sz w:val="22"/>
          <w:szCs w:val="28"/>
        </w:rPr>
        <w:t>等しく受け入れる</w:t>
      </w:r>
      <w:r w:rsidR="005108E1" w:rsidRPr="002E5FA1">
        <w:rPr>
          <w:rFonts w:ascii="ＭＳ Ｐ明朝" w:hAnsi="ＭＳ Ｐ明朝" w:hint="eastAsia"/>
          <w:b/>
          <w:bCs/>
          <w:color w:val="000000" w:themeColor="text1"/>
          <w:sz w:val="22"/>
          <w:szCs w:val="22"/>
        </w:rPr>
        <w:t>体制が整備されていること</w:t>
      </w:r>
      <w:r w:rsidR="008901F1" w:rsidRPr="002E5FA1">
        <w:rPr>
          <w:rFonts w:ascii="ＭＳ Ｐ明朝" w:hAnsi="ＭＳ Ｐ明朝" w:hint="eastAsia"/>
          <w:b/>
          <w:bCs/>
          <w:color w:val="000000" w:themeColor="text1"/>
          <w:sz w:val="22"/>
          <w:szCs w:val="22"/>
        </w:rPr>
        <w:t>。</w:t>
      </w:r>
    </w:p>
    <w:p w14:paraId="7295D764" w14:textId="0ECD9405" w:rsidR="008502CF" w:rsidRPr="002E5FA1" w:rsidRDefault="008502CF" w:rsidP="002E5FA1">
      <w:pPr>
        <w:autoSpaceDE w:val="0"/>
        <w:autoSpaceDN w:val="0"/>
        <w:ind w:leftChars="100" w:left="430" w:hangingChars="100" w:hanging="220"/>
        <w:rPr>
          <w:rFonts w:ascii="ＭＳ Ｐ明朝" w:hAnsi="ＭＳ Ｐ明朝"/>
          <w:sz w:val="22"/>
          <w:szCs w:val="22"/>
        </w:rPr>
      </w:pPr>
      <w:r w:rsidRPr="002E5FA1">
        <w:rPr>
          <w:rFonts w:ascii="ＭＳ Ｐ明朝" w:hAnsi="ＭＳ Ｐ明朝" w:hint="eastAsia"/>
          <w:sz w:val="22"/>
          <w:szCs w:val="22"/>
        </w:rPr>
        <w:t>□</w:t>
      </w:r>
      <w:r>
        <w:rPr>
          <w:rFonts w:ascii="ＭＳ Ｐ明朝" w:hAnsi="ＭＳ Ｐ明朝" w:hint="eastAsia"/>
          <w:sz w:val="22"/>
          <w:szCs w:val="22"/>
        </w:rPr>
        <w:t xml:space="preserve">　</w:t>
      </w:r>
      <w:r w:rsidRPr="002E5FA1">
        <w:rPr>
          <w:rFonts w:ascii="ＭＳ Ｐ明朝" w:hAnsi="ＭＳ Ｐ明朝" w:hint="eastAsia"/>
          <w:sz w:val="22"/>
          <w:szCs w:val="22"/>
        </w:rPr>
        <w:t>生徒の自主的かつ主体的な参加に基づく活動であって、競技性及び成果のみに偏重せず、生徒が継続的にスポーツ又は文化芸術活動に親しむ機会を確保し、かつ</w:t>
      </w:r>
      <w:r w:rsidR="00084020">
        <w:rPr>
          <w:rFonts w:ascii="ＭＳ Ｐ明朝" w:hAnsi="ＭＳ Ｐ明朝" w:hint="eastAsia"/>
          <w:sz w:val="22"/>
          <w:szCs w:val="22"/>
        </w:rPr>
        <w:t>、</w:t>
      </w:r>
      <w:r w:rsidRPr="002E5FA1">
        <w:rPr>
          <w:rFonts w:ascii="ＭＳ Ｐ明朝" w:hAnsi="ＭＳ Ｐ明朝" w:hint="eastAsia"/>
          <w:sz w:val="22"/>
          <w:szCs w:val="22"/>
        </w:rPr>
        <w:t>生涯にわたってスポーツ又は文化芸術を楽しみ、豊かに関わるために必要な資質、能力等を育てることを目指した活動であること。</w:t>
      </w:r>
    </w:p>
    <w:p w14:paraId="79750552" w14:textId="0DFCDCEF" w:rsidR="008502CF" w:rsidRDefault="008502CF"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w:t>
      </w:r>
      <w:r w:rsidRPr="002E5FA1">
        <w:rPr>
          <w:rFonts w:ascii="ＭＳ Ｐ明朝" w:hAnsi="ＭＳ Ｐ明朝" w:hint="eastAsia"/>
          <w:sz w:val="22"/>
          <w:szCs w:val="22"/>
        </w:rPr>
        <w:t xml:space="preserve">　地域クラブ活動の対象区域内に居住する生徒</w:t>
      </w:r>
      <w:r w:rsidR="00084020">
        <w:rPr>
          <w:rFonts w:ascii="ＭＳ Ｐ明朝" w:hAnsi="ＭＳ Ｐ明朝" w:hint="eastAsia"/>
          <w:sz w:val="22"/>
          <w:szCs w:val="22"/>
        </w:rPr>
        <w:t>（当該地域クラブ活動の対象区域外に居住する生徒であって、居住地において参加を希望する種目を実施する地域クラブ活動がないものを含む。）</w:t>
      </w:r>
      <w:r w:rsidRPr="002E5FA1">
        <w:rPr>
          <w:rFonts w:ascii="ＭＳ Ｐ明朝" w:hAnsi="ＭＳ Ｐ明朝" w:hint="eastAsia"/>
          <w:sz w:val="22"/>
          <w:szCs w:val="22"/>
        </w:rPr>
        <w:t>であって</w:t>
      </w:r>
      <w:r w:rsidR="00084020">
        <w:rPr>
          <w:rFonts w:ascii="ＭＳ Ｐ明朝" w:hAnsi="ＭＳ Ｐ明朝" w:hint="eastAsia"/>
          <w:sz w:val="22"/>
          <w:szCs w:val="22"/>
        </w:rPr>
        <w:t>、</w:t>
      </w:r>
      <w:r w:rsidRPr="002E5FA1">
        <w:rPr>
          <w:rFonts w:ascii="ＭＳ Ｐ明朝" w:hAnsi="ＭＳ Ｐ明朝" w:hint="eastAsia"/>
          <w:sz w:val="22"/>
          <w:szCs w:val="22"/>
        </w:rPr>
        <w:t>当該地域クラブ活動への参加を希望するものを等しく受け入れる体制が整備されていること。</w:t>
      </w:r>
    </w:p>
    <w:p w14:paraId="195A0D82" w14:textId="30C3BE6C" w:rsidR="008502CF" w:rsidRPr="002E5FA1" w:rsidRDefault="008502CF" w:rsidP="00E032D3">
      <w:pPr>
        <w:autoSpaceDE w:val="0"/>
        <w:autoSpaceDN w:val="0"/>
        <w:ind w:leftChars="100" w:left="430" w:hangingChars="100" w:hanging="220"/>
        <w:rPr>
          <w:rFonts w:ascii="ＭＳ Ｐ明朝" w:hAnsi="ＭＳ Ｐ明朝"/>
          <w:sz w:val="22"/>
          <w:szCs w:val="22"/>
        </w:rPr>
      </w:pPr>
      <w:r w:rsidRPr="002E5FA1">
        <w:rPr>
          <w:rFonts w:ascii="ＭＳ Ｐ明朝" w:hAnsi="ＭＳ Ｐ明朝" w:hint="eastAsia"/>
          <w:sz w:val="22"/>
          <w:szCs w:val="22"/>
        </w:rPr>
        <w:t>□　競技力の強化を目的として</w:t>
      </w:r>
      <w:r w:rsidR="00084020">
        <w:rPr>
          <w:rFonts w:ascii="ＭＳ Ｐ明朝" w:hAnsi="ＭＳ Ｐ明朝" w:hint="eastAsia"/>
          <w:sz w:val="22"/>
          <w:szCs w:val="22"/>
        </w:rPr>
        <w:t>、</w:t>
      </w:r>
      <w:r w:rsidRPr="002E5FA1">
        <w:rPr>
          <w:rFonts w:ascii="ＭＳ Ｐ明朝" w:hAnsi="ＭＳ Ｐ明朝" w:hint="eastAsia"/>
          <w:sz w:val="22"/>
          <w:szCs w:val="22"/>
        </w:rPr>
        <w:t>広域から生徒の募集を行うものでないこと。</w:t>
      </w:r>
    </w:p>
    <w:p w14:paraId="52CBDF7C" w14:textId="6898BB56" w:rsidR="00B63550" w:rsidRPr="002E5FA1" w:rsidRDefault="008502CF" w:rsidP="002E5FA1">
      <w:pPr>
        <w:autoSpaceDE w:val="0"/>
        <w:autoSpaceDN w:val="0"/>
        <w:snapToGrid w:val="0"/>
        <w:spacing w:line="240" w:lineRule="atLeast"/>
        <w:ind w:firstLineChars="100" w:firstLine="220"/>
        <w:rPr>
          <w:rFonts w:ascii="ＭＳ Ｐ明朝" w:hAnsi="ＭＳ Ｐ明朝"/>
          <w:color w:val="000000" w:themeColor="text1"/>
          <w:sz w:val="22"/>
          <w:szCs w:val="22"/>
        </w:rPr>
      </w:pPr>
      <w:r>
        <w:rPr>
          <w:rFonts w:ascii="ＭＳ Ｐ明朝" w:hAnsi="ＭＳ Ｐ明朝" w:hint="eastAsia"/>
          <w:sz w:val="22"/>
          <w:szCs w:val="22"/>
        </w:rPr>
        <w:t>□</w:t>
      </w:r>
      <w:r w:rsidRPr="002E5FA1">
        <w:rPr>
          <w:rFonts w:ascii="ＭＳ Ｐ明朝" w:hAnsi="ＭＳ Ｐ明朝" w:hint="eastAsia"/>
          <w:sz w:val="22"/>
          <w:szCs w:val="22"/>
        </w:rPr>
        <w:t xml:space="preserve">　選抜等を行わず、参加を希望する生徒を広く受け入れること。</w:t>
      </w:r>
    </w:p>
    <w:p w14:paraId="0853686C" w14:textId="77777777" w:rsidR="00CB5DA1" w:rsidRPr="00BD4DA8" w:rsidRDefault="00CB5DA1" w:rsidP="005108E1">
      <w:pPr>
        <w:autoSpaceDE w:val="0"/>
        <w:autoSpaceDN w:val="0"/>
        <w:snapToGrid w:val="0"/>
        <w:ind w:left="709"/>
        <w:rPr>
          <w:rFonts w:ascii="ＭＳ Ｐ明朝" w:hAnsi="ＭＳ Ｐ明朝"/>
          <w:color w:val="000000" w:themeColor="text1"/>
          <w:sz w:val="22"/>
          <w:szCs w:val="22"/>
        </w:rPr>
      </w:pPr>
    </w:p>
    <w:p w14:paraId="02D9BE1F" w14:textId="38C8282A" w:rsidR="00CB5DA1" w:rsidRPr="002E5FA1" w:rsidRDefault="008502CF" w:rsidP="002E5FA1">
      <w:pPr>
        <w:autoSpaceDE w:val="0"/>
        <w:autoSpaceDN w:val="0"/>
        <w:snapToGrid w:val="0"/>
        <w:rPr>
          <w:rFonts w:ascii="ＭＳ Ｐ明朝" w:hAnsi="ＭＳ Ｐ明朝"/>
          <w:b/>
          <w:bCs/>
          <w:color w:val="000000" w:themeColor="text1"/>
          <w:sz w:val="22"/>
          <w:szCs w:val="22"/>
        </w:rPr>
      </w:pPr>
      <w:r>
        <w:rPr>
          <w:rFonts w:ascii="ＭＳ Ｐ明朝" w:hAnsi="ＭＳ Ｐ明朝" w:hint="eastAsia"/>
          <w:b/>
          <w:bCs/>
          <w:color w:val="000000" w:themeColor="text1"/>
          <w:sz w:val="22"/>
          <w:szCs w:val="22"/>
        </w:rPr>
        <w:t xml:space="preserve">②　</w:t>
      </w:r>
      <w:r w:rsidR="00CB5DA1" w:rsidRPr="002E5FA1">
        <w:rPr>
          <w:rFonts w:ascii="ＭＳ Ｐ明朝" w:hAnsi="ＭＳ Ｐ明朝" w:hint="eastAsia"/>
          <w:b/>
          <w:bCs/>
          <w:color w:val="000000" w:themeColor="text1"/>
          <w:sz w:val="22"/>
          <w:szCs w:val="22"/>
        </w:rPr>
        <w:t>適切な活動時間</w:t>
      </w:r>
      <w:r w:rsidR="006A25C7" w:rsidRPr="002E5FA1">
        <w:rPr>
          <w:rFonts w:ascii="ＭＳ Ｐ明朝" w:hAnsi="ＭＳ Ｐ明朝" w:hint="eastAsia"/>
          <w:b/>
          <w:bCs/>
          <w:color w:val="000000" w:themeColor="text1"/>
          <w:sz w:val="22"/>
          <w:szCs w:val="22"/>
        </w:rPr>
        <w:t>及び</w:t>
      </w:r>
      <w:r w:rsidR="00CB5DA1" w:rsidRPr="002E5FA1">
        <w:rPr>
          <w:rFonts w:ascii="ＭＳ Ｐ明朝" w:hAnsi="ＭＳ Ｐ明朝" w:hint="eastAsia"/>
          <w:b/>
          <w:bCs/>
          <w:color w:val="000000" w:themeColor="text1"/>
          <w:sz w:val="22"/>
          <w:szCs w:val="22"/>
        </w:rPr>
        <w:t>休養日が設定されていること</w:t>
      </w:r>
      <w:r w:rsidR="008901F1" w:rsidRPr="002E5FA1">
        <w:rPr>
          <w:rFonts w:ascii="ＭＳ Ｐ明朝" w:hAnsi="ＭＳ Ｐ明朝" w:hint="eastAsia"/>
          <w:b/>
          <w:bCs/>
          <w:color w:val="000000" w:themeColor="text1"/>
          <w:sz w:val="22"/>
          <w:szCs w:val="22"/>
        </w:rPr>
        <w:t>。</w:t>
      </w:r>
    </w:p>
    <w:p w14:paraId="27DA1E63" w14:textId="71C31250" w:rsidR="008502CF" w:rsidRPr="00B26D4D" w:rsidRDefault="008502CF"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　生徒の</w:t>
      </w:r>
      <w:r w:rsidRPr="00B26D4D">
        <w:rPr>
          <w:rFonts w:ascii="ＭＳ Ｐ明朝" w:hAnsi="ＭＳ Ｐ明朝" w:hint="eastAsia"/>
          <w:sz w:val="22"/>
          <w:szCs w:val="22"/>
        </w:rPr>
        <w:t>健康</w:t>
      </w:r>
      <w:r>
        <w:rPr>
          <w:rFonts w:ascii="ＭＳ Ｐ明朝" w:hAnsi="ＭＳ Ｐ明朝" w:hint="eastAsia"/>
          <w:sz w:val="22"/>
          <w:szCs w:val="22"/>
        </w:rPr>
        <w:t>及び</w:t>
      </w:r>
      <w:r w:rsidRPr="00B26D4D">
        <w:rPr>
          <w:rFonts w:ascii="ＭＳ Ｐ明朝" w:hAnsi="ＭＳ Ｐ明朝" w:hint="eastAsia"/>
          <w:sz w:val="22"/>
          <w:szCs w:val="22"/>
        </w:rPr>
        <w:t>心身の成長に配慮し、岐阜市地域クラブ活動指針</w:t>
      </w:r>
      <w:r w:rsidRPr="00481F62">
        <w:rPr>
          <w:rFonts w:ascii="ＭＳ Ｐ明朝" w:hAnsi="ＭＳ Ｐ明朝" w:hint="eastAsia"/>
          <w:sz w:val="22"/>
          <w:szCs w:val="22"/>
        </w:rPr>
        <w:t>（令和</w:t>
      </w:r>
      <w:r w:rsidRPr="00481F62">
        <w:rPr>
          <w:rFonts w:ascii="ＭＳ Ｐ明朝" w:hAnsi="ＭＳ Ｐ明朝" w:hint="eastAsia"/>
          <w:sz w:val="22"/>
          <w:szCs w:val="22"/>
        </w:rPr>
        <w:t>5</w:t>
      </w:r>
      <w:r w:rsidRPr="00481F62">
        <w:rPr>
          <w:rFonts w:ascii="ＭＳ Ｐ明朝" w:hAnsi="ＭＳ Ｐ明朝" w:hint="eastAsia"/>
          <w:sz w:val="22"/>
          <w:szCs w:val="22"/>
        </w:rPr>
        <w:t>年</w:t>
      </w:r>
      <w:r w:rsidRPr="00481F62">
        <w:rPr>
          <w:rFonts w:ascii="ＭＳ Ｐ明朝" w:hAnsi="ＭＳ Ｐ明朝" w:hint="eastAsia"/>
          <w:sz w:val="22"/>
          <w:szCs w:val="22"/>
        </w:rPr>
        <w:t>5</w:t>
      </w:r>
      <w:r w:rsidRPr="00481F62">
        <w:rPr>
          <w:rFonts w:ascii="ＭＳ Ｐ明朝" w:hAnsi="ＭＳ Ｐ明朝" w:hint="eastAsia"/>
          <w:sz w:val="22"/>
          <w:szCs w:val="22"/>
        </w:rPr>
        <w:t>月策定）</w:t>
      </w:r>
      <w:r>
        <w:rPr>
          <w:rFonts w:ascii="ＭＳ Ｐ明朝" w:hAnsi="ＭＳ Ｐ明朝" w:hint="eastAsia"/>
          <w:sz w:val="22"/>
          <w:szCs w:val="22"/>
        </w:rPr>
        <w:t>3(1)</w:t>
      </w:r>
      <w:r>
        <w:rPr>
          <w:rFonts w:ascii="ＭＳ Ｐ明朝" w:hAnsi="ＭＳ Ｐ明朝" w:hint="eastAsia"/>
          <w:sz w:val="22"/>
          <w:szCs w:val="22"/>
        </w:rPr>
        <w:t>に</w:t>
      </w:r>
      <w:r w:rsidR="00D21CC9">
        <w:rPr>
          <w:rFonts w:ascii="ＭＳ Ｐ明朝" w:hAnsi="ＭＳ Ｐ明朝" w:hint="eastAsia"/>
          <w:sz w:val="22"/>
          <w:szCs w:val="22"/>
        </w:rPr>
        <w:t>定める「</w:t>
      </w:r>
      <w:r>
        <w:rPr>
          <w:rFonts w:ascii="ＭＳ Ｐ明朝" w:hAnsi="ＭＳ Ｐ明朝" w:hint="eastAsia"/>
          <w:sz w:val="22"/>
          <w:szCs w:val="22"/>
        </w:rPr>
        <w:t>適切な活動基準の設定</w:t>
      </w:r>
      <w:r w:rsidR="00D21CC9">
        <w:rPr>
          <w:rFonts w:ascii="ＭＳ Ｐ明朝" w:hAnsi="ＭＳ Ｐ明朝" w:hint="eastAsia"/>
          <w:sz w:val="22"/>
          <w:szCs w:val="22"/>
        </w:rPr>
        <w:t>」</w:t>
      </w:r>
      <w:r>
        <w:rPr>
          <w:rFonts w:ascii="ＭＳ Ｐ明朝" w:hAnsi="ＭＳ Ｐ明朝" w:hint="eastAsia"/>
          <w:sz w:val="22"/>
          <w:szCs w:val="22"/>
        </w:rPr>
        <w:t>を踏まえ</w:t>
      </w:r>
      <w:r w:rsidRPr="00B26D4D">
        <w:rPr>
          <w:rFonts w:ascii="ＭＳ Ｐ明朝" w:hAnsi="ＭＳ Ｐ明朝" w:hint="eastAsia"/>
          <w:sz w:val="22"/>
          <w:szCs w:val="22"/>
        </w:rPr>
        <w:t>、</w:t>
      </w:r>
      <w:r>
        <w:rPr>
          <w:rFonts w:ascii="ＭＳ Ｐ明朝" w:hAnsi="ＭＳ Ｐ明朝" w:hint="eastAsia"/>
          <w:sz w:val="22"/>
          <w:szCs w:val="22"/>
        </w:rPr>
        <w:t>可能な限り</w:t>
      </w:r>
      <w:r w:rsidRPr="00B26D4D">
        <w:rPr>
          <w:rFonts w:ascii="ＭＳ Ｐ明朝" w:hAnsi="ＭＳ Ｐ明朝" w:hint="eastAsia"/>
          <w:sz w:val="22"/>
          <w:szCs w:val="22"/>
        </w:rPr>
        <w:t>短時間</w:t>
      </w:r>
      <w:r>
        <w:rPr>
          <w:rFonts w:ascii="ＭＳ Ｐ明朝" w:hAnsi="ＭＳ Ｐ明朝" w:hint="eastAsia"/>
          <w:sz w:val="22"/>
          <w:szCs w:val="22"/>
        </w:rPr>
        <w:t>の活動</w:t>
      </w:r>
      <w:r w:rsidRPr="00B26D4D">
        <w:rPr>
          <w:rFonts w:ascii="ＭＳ Ｐ明朝" w:hAnsi="ＭＳ Ｐ明朝" w:hint="eastAsia"/>
          <w:sz w:val="22"/>
          <w:szCs w:val="22"/>
        </w:rPr>
        <w:t>で</w:t>
      </w:r>
      <w:r>
        <w:rPr>
          <w:rFonts w:ascii="ＭＳ Ｐ明朝" w:hAnsi="ＭＳ Ｐ明朝" w:hint="eastAsia"/>
          <w:sz w:val="22"/>
          <w:szCs w:val="22"/>
        </w:rPr>
        <w:t>あり、かつ</w:t>
      </w:r>
      <w:r w:rsidR="00D861E1">
        <w:rPr>
          <w:rFonts w:ascii="ＭＳ Ｐ明朝" w:hAnsi="ＭＳ Ｐ明朝" w:hint="eastAsia"/>
          <w:sz w:val="22"/>
          <w:szCs w:val="22"/>
        </w:rPr>
        <w:t>、</w:t>
      </w:r>
      <w:r w:rsidRPr="00B26D4D">
        <w:rPr>
          <w:rFonts w:ascii="ＭＳ Ｐ明朝" w:hAnsi="ＭＳ Ｐ明朝" w:hint="eastAsia"/>
          <w:sz w:val="22"/>
          <w:szCs w:val="22"/>
        </w:rPr>
        <w:t>合理的</w:t>
      </w:r>
      <w:r>
        <w:rPr>
          <w:rFonts w:ascii="ＭＳ Ｐ明朝" w:hAnsi="ＭＳ Ｐ明朝" w:hint="eastAsia"/>
          <w:sz w:val="22"/>
          <w:szCs w:val="22"/>
        </w:rPr>
        <w:t>、</w:t>
      </w:r>
      <w:r w:rsidRPr="00B26D4D">
        <w:rPr>
          <w:rFonts w:ascii="ＭＳ Ｐ明朝" w:hAnsi="ＭＳ Ｐ明朝" w:hint="eastAsia"/>
          <w:sz w:val="22"/>
          <w:szCs w:val="22"/>
        </w:rPr>
        <w:t>効率的</w:t>
      </w:r>
      <w:r>
        <w:rPr>
          <w:rFonts w:ascii="ＭＳ Ｐ明朝" w:hAnsi="ＭＳ Ｐ明朝" w:hint="eastAsia"/>
          <w:sz w:val="22"/>
          <w:szCs w:val="22"/>
        </w:rPr>
        <w:t>及び</w:t>
      </w:r>
      <w:r w:rsidRPr="00B26D4D">
        <w:rPr>
          <w:rFonts w:ascii="ＭＳ Ｐ明朝" w:hAnsi="ＭＳ Ｐ明朝" w:hint="eastAsia"/>
          <w:sz w:val="22"/>
          <w:szCs w:val="22"/>
        </w:rPr>
        <w:t>効果的な活動となっていること。</w:t>
      </w:r>
    </w:p>
    <w:p w14:paraId="777DB944" w14:textId="6DD885B0" w:rsidR="00B63550" w:rsidRPr="002E5FA1" w:rsidRDefault="008502CF" w:rsidP="002E5FA1">
      <w:pPr>
        <w:autoSpaceDE w:val="0"/>
        <w:autoSpaceDN w:val="0"/>
        <w:snapToGrid w:val="0"/>
        <w:ind w:leftChars="100" w:left="430" w:hangingChars="100" w:hanging="220"/>
        <w:rPr>
          <w:rFonts w:ascii="ＭＳ Ｐ明朝" w:hAnsi="ＭＳ Ｐ明朝"/>
          <w:color w:val="000000" w:themeColor="text1"/>
          <w:sz w:val="22"/>
          <w:szCs w:val="22"/>
        </w:rPr>
      </w:pPr>
      <w:r>
        <w:rPr>
          <w:rFonts w:ascii="ＭＳ Ｐ明朝" w:hAnsi="ＭＳ Ｐ明朝" w:hint="eastAsia"/>
          <w:sz w:val="22"/>
          <w:szCs w:val="22"/>
        </w:rPr>
        <w:t xml:space="preserve">□　</w:t>
      </w:r>
      <w:r w:rsidRPr="00B26D4D">
        <w:rPr>
          <w:rFonts w:ascii="ＭＳ Ｐ明朝" w:hAnsi="ＭＳ Ｐ明朝" w:hint="eastAsia"/>
          <w:sz w:val="22"/>
          <w:szCs w:val="22"/>
        </w:rPr>
        <w:t>毎月の活動計画（活動日時</w:t>
      </w:r>
      <w:r>
        <w:rPr>
          <w:rFonts w:ascii="ＭＳ Ｐ明朝" w:hAnsi="ＭＳ Ｐ明朝" w:hint="eastAsia"/>
          <w:sz w:val="22"/>
          <w:szCs w:val="22"/>
        </w:rPr>
        <w:t>、</w:t>
      </w:r>
      <w:r w:rsidRPr="00B26D4D">
        <w:rPr>
          <w:rFonts w:ascii="ＭＳ Ｐ明朝" w:hAnsi="ＭＳ Ｐ明朝" w:hint="eastAsia"/>
          <w:sz w:val="22"/>
          <w:szCs w:val="22"/>
        </w:rPr>
        <w:t>場所、休養日</w:t>
      </w:r>
      <w:r>
        <w:rPr>
          <w:rFonts w:ascii="ＭＳ Ｐ明朝" w:hAnsi="ＭＳ Ｐ明朝" w:hint="eastAsia"/>
          <w:sz w:val="22"/>
          <w:szCs w:val="22"/>
        </w:rPr>
        <w:t>、</w:t>
      </w:r>
      <w:r w:rsidRPr="00B26D4D">
        <w:rPr>
          <w:rFonts w:ascii="ＭＳ Ｐ明朝" w:hAnsi="ＭＳ Ｐ明朝" w:hint="eastAsia"/>
          <w:sz w:val="22"/>
          <w:szCs w:val="22"/>
        </w:rPr>
        <w:t>大会</w:t>
      </w:r>
      <w:r>
        <w:rPr>
          <w:rFonts w:ascii="ＭＳ Ｐ明朝" w:hAnsi="ＭＳ Ｐ明朝" w:hint="eastAsia"/>
          <w:sz w:val="22"/>
          <w:szCs w:val="22"/>
        </w:rPr>
        <w:t>の</w:t>
      </w:r>
      <w:r w:rsidRPr="00B26D4D">
        <w:rPr>
          <w:rFonts w:ascii="ＭＳ Ｐ明朝" w:hAnsi="ＭＳ Ｐ明朝" w:hint="eastAsia"/>
          <w:sz w:val="22"/>
          <w:szCs w:val="22"/>
        </w:rPr>
        <w:t>参加</w:t>
      </w:r>
      <w:r>
        <w:rPr>
          <w:rFonts w:ascii="ＭＳ Ｐ明朝" w:hAnsi="ＭＳ Ｐ明朝" w:hint="eastAsia"/>
          <w:sz w:val="22"/>
          <w:szCs w:val="22"/>
        </w:rPr>
        <w:t>日程</w:t>
      </w:r>
      <w:r w:rsidRPr="00B26D4D">
        <w:rPr>
          <w:rFonts w:ascii="ＭＳ Ｐ明朝" w:hAnsi="ＭＳ Ｐ明朝" w:hint="eastAsia"/>
          <w:sz w:val="22"/>
          <w:szCs w:val="22"/>
        </w:rPr>
        <w:t>等）を策定し、公表していること。</w:t>
      </w:r>
    </w:p>
    <w:p w14:paraId="01A72407" w14:textId="77777777" w:rsidR="00CB5DA1" w:rsidRPr="00BD4DA8" w:rsidRDefault="00CB5DA1" w:rsidP="002E5FA1">
      <w:pPr>
        <w:autoSpaceDE w:val="0"/>
        <w:autoSpaceDN w:val="0"/>
        <w:snapToGrid w:val="0"/>
        <w:rPr>
          <w:rFonts w:ascii="ＭＳ Ｐ明朝" w:hAnsi="ＭＳ Ｐ明朝"/>
          <w:color w:val="000000" w:themeColor="text1"/>
          <w:sz w:val="22"/>
          <w:szCs w:val="22"/>
        </w:rPr>
      </w:pPr>
    </w:p>
    <w:p w14:paraId="041DBE98" w14:textId="268DA694" w:rsidR="00CB5DA1" w:rsidRPr="00BD4DA8" w:rsidRDefault="008502CF">
      <w:pPr>
        <w:autoSpaceDE w:val="0"/>
        <w:autoSpaceDN w:val="0"/>
        <w:snapToGrid w:val="0"/>
        <w:rPr>
          <w:rFonts w:ascii="ＭＳ Ｐ明朝" w:hAnsi="ＭＳ Ｐ明朝"/>
          <w:b/>
          <w:bCs/>
          <w:color w:val="000000" w:themeColor="text1"/>
          <w:sz w:val="22"/>
          <w:szCs w:val="22"/>
        </w:rPr>
      </w:pPr>
      <w:r>
        <w:rPr>
          <w:rFonts w:ascii="ＭＳ Ｐ明朝" w:hAnsi="ＭＳ Ｐ明朝" w:hint="eastAsia"/>
          <w:b/>
          <w:bCs/>
          <w:color w:val="000000" w:themeColor="text1"/>
          <w:sz w:val="22"/>
          <w:szCs w:val="22"/>
        </w:rPr>
        <w:t xml:space="preserve">③　</w:t>
      </w:r>
      <w:r w:rsidR="00CB5DA1" w:rsidRPr="00BD4DA8">
        <w:rPr>
          <w:rFonts w:ascii="ＭＳ Ｐ明朝" w:hAnsi="ＭＳ Ｐ明朝" w:hint="eastAsia"/>
          <w:b/>
          <w:bCs/>
          <w:color w:val="000000" w:themeColor="text1"/>
          <w:kern w:val="0"/>
          <w:sz w:val="22"/>
          <w:szCs w:val="22"/>
        </w:rPr>
        <w:t>活動の維持</w:t>
      </w:r>
      <w:r w:rsidR="00C1196A">
        <w:rPr>
          <w:rFonts w:ascii="ＭＳ Ｐ明朝" w:hAnsi="ＭＳ Ｐ明朝" w:hint="eastAsia"/>
          <w:b/>
          <w:bCs/>
          <w:color w:val="000000" w:themeColor="text1"/>
          <w:kern w:val="0"/>
          <w:sz w:val="22"/>
          <w:szCs w:val="22"/>
        </w:rPr>
        <w:t>及び</w:t>
      </w:r>
      <w:r w:rsidR="00CB5DA1" w:rsidRPr="00BD4DA8">
        <w:rPr>
          <w:rFonts w:ascii="ＭＳ Ｐ明朝" w:hAnsi="ＭＳ Ｐ明朝" w:hint="eastAsia"/>
          <w:b/>
          <w:bCs/>
          <w:color w:val="000000" w:themeColor="text1"/>
          <w:kern w:val="0"/>
          <w:sz w:val="22"/>
          <w:szCs w:val="22"/>
        </w:rPr>
        <w:t>運営に必要な範囲で、可能な限り低廉な参加費等が設定されていること</w:t>
      </w:r>
      <w:r w:rsidR="008901F1" w:rsidRPr="00BD4DA8">
        <w:rPr>
          <w:rFonts w:ascii="ＭＳ Ｐ明朝" w:hAnsi="ＭＳ Ｐ明朝" w:hint="eastAsia"/>
          <w:b/>
          <w:bCs/>
          <w:color w:val="000000" w:themeColor="text1"/>
          <w:kern w:val="0"/>
          <w:sz w:val="22"/>
          <w:szCs w:val="22"/>
        </w:rPr>
        <w:t>。</w:t>
      </w:r>
    </w:p>
    <w:p w14:paraId="7D7F8CD7" w14:textId="64F3997C" w:rsidR="00B63550" w:rsidRPr="002E5FA1" w:rsidRDefault="00A77808" w:rsidP="002E5FA1">
      <w:pPr>
        <w:ind w:left="440" w:hangingChars="200" w:hanging="440"/>
        <w:rPr>
          <w:rFonts w:ascii="ＭＳ Ｐ明朝" w:hAnsi="ＭＳ Ｐ明朝"/>
          <w:color w:val="000000" w:themeColor="text1"/>
          <w:sz w:val="22"/>
          <w:szCs w:val="22"/>
        </w:rPr>
      </w:pPr>
      <w:r>
        <w:rPr>
          <w:rFonts w:ascii="ＭＳ Ｐ明朝" w:hAnsi="ＭＳ Ｐ明朝" w:hint="eastAsia"/>
          <w:color w:val="000000" w:themeColor="text1"/>
          <w:sz w:val="22"/>
          <w:szCs w:val="22"/>
        </w:rPr>
        <w:t xml:space="preserve">　□　</w:t>
      </w:r>
      <w:r w:rsidRPr="00A77808">
        <w:rPr>
          <w:rFonts w:ascii="ＭＳ Ｐ明朝" w:hAnsi="ＭＳ Ｐ明朝" w:hint="eastAsia"/>
          <w:color w:val="000000" w:themeColor="text1"/>
          <w:sz w:val="22"/>
          <w:szCs w:val="22"/>
        </w:rPr>
        <w:t>国が示す参加費等の額の目安を踏まえ、かつ、地域の実情、競技種目等の特性等に応じ、地域クラブ活動を持続的かつ安定的に運営していくために必要な範囲で、可能な限り低廉な参加費等</w:t>
      </w:r>
      <w:r>
        <w:rPr>
          <w:rFonts w:ascii="ＭＳ Ｐ明朝" w:hAnsi="ＭＳ Ｐ明朝" w:hint="eastAsia"/>
          <w:color w:val="000000" w:themeColor="text1"/>
          <w:sz w:val="22"/>
          <w:szCs w:val="22"/>
        </w:rPr>
        <w:t xml:space="preserve">　</w:t>
      </w:r>
      <w:r w:rsidRPr="00A77808">
        <w:rPr>
          <w:rFonts w:ascii="ＭＳ Ｐ明朝" w:hAnsi="ＭＳ Ｐ明朝" w:hint="eastAsia"/>
          <w:color w:val="000000" w:themeColor="text1"/>
          <w:sz w:val="22"/>
          <w:szCs w:val="22"/>
        </w:rPr>
        <w:t>が設定されていること。</w:t>
      </w:r>
    </w:p>
    <w:p w14:paraId="7EEDDD0C" w14:textId="77777777" w:rsidR="008B2BC2" w:rsidRPr="00BD4DA8" w:rsidRDefault="008B2BC2" w:rsidP="002E5FA1"/>
    <w:p w14:paraId="54379C2D" w14:textId="2B9F0F79" w:rsidR="008B2BC2" w:rsidRPr="00BD4DA8" w:rsidRDefault="008502CF" w:rsidP="002E5FA1">
      <w:pPr>
        <w:autoSpaceDE w:val="0"/>
        <w:autoSpaceDN w:val="0"/>
        <w:snapToGrid w:val="0"/>
      </w:pPr>
      <w:r>
        <w:rPr>
          <w:rFonts w:ascii="ＭＳ Ｐ明朝" w:hAnsi="ＭＳ Ｐ明朝" w:hint="eastAsia"/>
          <w:b/>
          <w:bCs/>
          <w:color w:val="000000" w:themeColor="text1"/>
          <w:sz w:val="22"/>
          <w:szCs w:val="22"/>
        </w:rPr>
        <w:t xml:space="preserve">④　</w:t>
      </w:r>
      <w:r w:rsidR="00CB5DA1" w:rsidRPr="00BD4DA8">
        <w:rPr>
          <w:rFonts w:ascii="ＭＳ Ｐ明朝" w:hAnsi="ＭＳ Ｐ明朝"/>
          <w:b/>
          <w:bCs/>
          <w:color w:val="000000" w:themeColor="text1"/>
          <w:sz w:val="22"/>
          <w:szCs w:val="22"/>
        </w:rPr>
        <w:t>適切な指導の実施体制が確保されていること</w:t>
      </w:r>
      <w:r w:rsidR="008901F1" w:rsidRPr="00BD4DA8">
        <w:rPr>
          <w:rFonts w:ascii="ＭＳ Ｐ明朝" w:hAnsi="ＭＳ Ｐ明朝" w:hint="eastAsia"/>
          <w:b/>
          <w:bCs/>
          <w:color w:val="000000" w:themeColor="text1"/>
          <w:sz w:val="22"/>
          <w:szCs w:val="22"/>
        </w:rPr>
        <w:t>。</w:t>
      </w:r>
    </w:p>
    <w:p w14:paraId="63A26F39" w14:textId="77777777" w:rsidR="00C028BB" w:rsidRPr="000E51E4" w:rsidRDefault="00C028BB"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color w:val="000000" w:themeColor="text1"/>
          <w:sz w:val="22"/>
          <w:szCs w:val="22"/>
        </w:rPr>
        <w:t xml:space="preserve">□　</w:t>
      </w:r>
      <w:r w:rsidRPr="000E51E4">
        <w:rPr>
          <w:rFonts w:ascii="ＭＳ Ｐ明朝" w:hAnsi="ＭＳ Ｐ明朝" w:hint="eastAsia"/>
          <w:sz w:val="22"/>
          <w:szCs w:val="22"/>
        </w:rPr>
        <w:t>指導</w:t>
      </w:r>
      <w:r>
        <w:rPr>
          <w:rFonts w:ascii="ＭＳ Ｐ明朝" w:hAnsi="ＭＳ Ｐ明朝" w:hint="eastAsia"/>
          <w:sz w:val="22"/>
          <w:szCs w:val="22"/>
        </w:rPr>
        <w:t>、</w:t>
      </w:r>
      <w:r w:rsidRPr="000E51E4">
        <w:rPr>
          <w:rFonts w:ascii="ＭＳ Ｐ明朝" w:hAnsi="ＭＳ Ｐ明朝" w:hint="eastAsia"/>
          <w:sz w:val="22"/>
          <w:szCs w:val="22"/>
        </w:rPr>
        <w:t>指導補助、見守り等を行う人材（以下「指導人材」という。）が暴力</w:t>
      </w:r>
      <w:r>
        <w:rPr>
          <w:rFonts w:ascii="ＭＳ Ｐ明朝" w:hAnsi="ＭＳ Ｐ明朝" w:hint="eastAsia"/>
          <w:sz w:val="22"/>
          <w:szCs w:val="22"/>
        </w:rPr>
        <w:t>、</w:t>
      </w:r>
      <w:r w:rsidRPr="000E51E4">
        <w:rPr>
          <w:rFonts w:ascii="ＭＳ Ｐ明朝" w:hAnsi="ＭＳ Ｐ明朝" w:hint="eastAsia"/>
          <w:sz w:val="22"/>
          <w:szCs w:val="22"/>
        </w:rPr>
        <w:t>暴言</w:t>
      </w:r>
      <w:r>
        <w:rPr>
          <w:rFonts w:ascii="ＭＳ Ｐ明朝" w:hAnsi="ＭＳ Ｐ明朝" w:hint="eastAsia"/>
          <w:sz w:val="22"/>
          <w:szCs w:val="22"/>
        </w:rPr>
        <w:t>、</w:t>
      </w:r>
      <w:r w:rsidRPr="000E51E4">
        <w:rPr>
          <w:rFonts w:ascii="ＭＳ Ｐ明朝" w:hAnsi="ＭＳ Ｐ明朝" w:hint="eastAsia"/>
          <w:sz w:val="22"/>
          <w:szCs w:val="22"/>
        </w:rPr>
        <w:t>ハラスメント、いじめ、無視等の行為</w:t>
      </w:r>
      <w:r>
        <w:rPr>
          <w:rFonts w:ascii="ＭＳ Ｐ明朝" w:hAnsi="ＭＳ Ｐ明朝" w:hint="eastAsia"/>
          <w:sz w:val="22"/>
          <w:szCs w:val="22"/>
        </w:rPr>
        <w:t>が</w:t>
      </w:r>
      <w:r w:rsidRPr="000E51E4">
        <w:rPr>
          <w:rFonts w:ascii="ＭＳ Ｐ明朝" w:hAnsi="ＭＳ Ｐ明朝" w:hint="eastAsia"/>
          <w:sz w:val="22"/>
          <w:szCs w:val="22"/>
        </w:rPr>
        <w:t>許されない</w:t>
      </w:r>
      <w:r>
        <w:rPr>
          <w:rFonts w:ascii="ＭＳ Ｐ明朝" w:hAnsi="ＭＳ Ｐ明朝" w:hint="eastAsia"/>
          <w:sz w:val="22"/>
          <w:szCs w:val="22"/>
        </w:rPr>
        <w:t>もの</w:t>
      </w:r>
      <w:r w:rsidRPr="000E51E4">
        <w:rPr>
          <w:rFonts w:ascii="ＭＳ Ｐ明朝" w:hAnsi="ＭＳ Ｐ明朝" w:hint="eastAsia"/>
          <w:sz w:val="22"/>
          <w:szCs w:val="22"/>
        </w:rPr>
        <w:t>であることを</w:t>
      </w:r>
      <w:r>
        <w:rPr>
          <w:rFonts w:ascii="ＭＳ Ｐ明朝" w:hAnsi="ＭＳ Ｐ明朝" w:hint="eastAsia"/>
          <w:sz w:val="22"/>
          <w:szCs w:val="22"/>
        </w:rPr>
        <w:t>十分に</w:t>
      </w:r>
      <w:r w:rsidRPr="000E51E4">
        <w:rPr>
          <w:rFonts w:ascii="ＭＳ Ｐ明朝" w:hAnsi="ＭＳ Ｐ明朝" w:hint="eastAsia"/>
          <w:sz w:val="22"/>
          <w:szCs w:val="22"/>
        </w:rPr>
        <w:t>理解し、自ら</w:t>
      </w:r>
      <w:r>
        <w:rPr>
          <w:rFonts w:ascii="ＭＳ Ｐ明朝" w:hAnsi="ＭＳ Ｐ明朝" w:hint="eastAsia"/>
          <w:sz w:val="22"/>
          <w:szCs w:val="22"/>
        </w:rPr>
        <w:t>これらの</w:t>
      </w:r>
      <w:r w:rsidRPr="000E51E4">
        <w:rPr>
          <w:rFonts w:ascii="ＭＳ Ｐ明朝" w:hAnsi="ＭＳ Ｐ明朝" w:hint="eastAsia"/>
          <w:sz w:val="22"/>
          <w:szCs w:val="22"/>
        </w:rPr>
        <w:t>行為を行わない</w:t>
      </w:r>
      <w:r>
        <w:rPr>
          <w:rFonts w:ascii="ＭＳ Ｐ明朝" w:hAnsi="ＭＳ Ｐ明朝" w:hint="eastAsia"/>
          <w:sz w:val="22"/>
          <w:szCs w:val="22"/>
        </w:rPr>
        <w:t>こと及び</w:t>
      </w:r>
      <w:r w:rsidRPr="000E51E4">
        <w:rPr>
          <w:rFonts w:ascii="ＭＳ Ｐ明朝" w:hAnsi="ＭＳ Ｐ明朝" w:hint="eastAsia"/>
          <w:sz w:val="22"/>
          <w:szCs w:val="22"/>
        </w:rPr>
        <w:t>参加</w:t>
      </w:r>
      <w:r>
        <w:rPr>
          <w:rFonts w:ascii="ＭＳ Ｐ明朝" w:hAnsi="ＭＳ Ｐ明朝" w:hint="eastAsia"/>
          <w:sz w:val="22"/>
          <w:szCs w:val="22"/>
        </w:rPr>
        <w:t>する</w:t>
      </w:r>
      <w:r w:rsidRPr="000E51E4">
        <w:rPr>
          <w:rFonts w:ascii="ＭＳ Ｐ明朝" w:hAnsi="ＭＳ Ｐ明朝" w:hint="eastAsia"/>
          <w:sz w:val="22"/>
          <w:szCs w:val="22"/>
        </w:rPr>
        <w:t>生徒同士の</w:t>
      </w:r>
      <w:r>
        <w:rPr>
          <w:rFonts w:ascii="ＭＳ Ｐ明朝" w:hAnsi="ＭＳ Ｐ明朝" w:hint="eastAsia"/>
          <w:sz w:val="22"/>
          <w:szCs w:val="22"/>
        </w:rPr>
        <w:t>これらの</w:t>
      </w:r>
      <w:r w:rsidRPr="000E51E4">
        <w:rPr>
          <w:rFonts w:ascii="ＭＳ Ｐ明朝" w:hAnsi="ＭＳ Ｐ明朝" w:hint="eastAsia"/>
          <w:sz w:val="22"/>
          <w:szCs w:val="22"/>
        </w:rPr>
        <w:t>行為</w:t>
      </w:r>
      <w:r>
        <w:rPr>
          <w:rFonts w:ascii="ＭＳ Ｐ明朝" w:hAnsi="ＭＳ Ｐ明朝" w:hint="eastAsia"/>
          <w:sz w:val="22"/>
          <w:szCs w:val="22"/>
        </w:rPr>
        <w:t>を発見したときには適切に対処する</w:t>
      </w:r>
      <w:r w:rsidRPr="000E51E4">
        <w:rPr>
          <w:rFonts w:ascii="ＭＳ Ｐ明朝" w:hAnsi="ＭＳ Ｐ明朝" w:hint="eastAsia"/>
          <w:sz w:val="22"/>
          <w:szCs w:val="22"/>
        </w:rPr>
        <w:t>ことを誓約すること。</w:t>
      </w:r>
    </w:p>
    <w:p w14:paraId="68A0A3F0" w14:textId="5EB77A37" w:rsidR="00C028BB" w:rsidRPr="000E51E4" w:rsidRDefault="00C028BB" w:rsidP="00C06DDF">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　指導人材は</w:t>
      </w:r>
      <w:r w:rsidR="00DE0DC2">
        <w:rPr>
          <w:rFonts w:ascii="ＭＳ Ｐ明朝" w:hAnsi="ＭＳ Ｐ明朝" w:hint="eastAsia"/>
          <w:sz w:val="22"/>
          <w:szCs w:val="22"/>
        </w:rPr>
        <w:t>、</w:t>
      </w:r>
      <w:r w:rsidRPr="000E51E4">
        <w:rPr>
          <w:rFonts w:ascii="ＭＳ Ｐ明朝" w:hAnsi="ＭＳ Ｐ明朝" w:hint="eastAsia"/>
          <w:sz w:val="22"/>
          <w:szCs w:val="22"/>
        </w:rPr>
        <w:t>市</w:t>
      </w:r>
      <w:r>
        <w:rPr>
          <w:rFonts w:ascii="ＭＳ Ｐ明朝" w:hAnsi="ＭＳ Ｐ明朝" w:hint="eastAsia"/>
          <w:sz w:val="22"/>
          <w:szCs w:val="22"/>
        </w:rPr>
        <w:t>又は</w:t>
      </w:r>
      <w:r w:rsidR="001637A4">
        <w:rPr>
          <w:rFonts w:ascii="ＭＳ Ｐ明朝" w:hAnsi="ＭＳ Ｐ明朝" w:hint="eastAsia"/>
          <w:sz w:val="22"/>
          <w:szCs w:val="22"/>
        </w:rPr>
        <w:t>運営団体</w:t>
      </w:r>
      <w:r w:rsidRPr="000E51E4">
        <w:rPr>
          <w:rFonts w:ascii="ＭＳ Ｐ明朝" w:hAnsi="ＭＳ Ｐ明朝" w:hint="eastAsia"/>
          <w:sz w:val="22"/>
          <w:szCs w:val="22"/>
        </w:rPr>
        <w:t>に登録され</w:t>
      </w:r>
      <w:r w:rsidR="00DE0DC2">
        <w:rPr>
          <w:rFonts w:ascii="ＭＳ Ｐ明朝" w:hAnsi="ＭＳ Ｐ明朝" w:hint="eastAsia"/>
          <w:sz w:val="22"/>
          <w:szCs w:val="22"/>
        </w:rPr>
        <w:t>た者で</w:t>
      </w:r>
      <w:r>
        <w:rPr>
          <w:rFonts w:ascii="ＭＳ Ｐ明朝" w:hAnsi="ＭＳ Ｐ明朝" w:hint="eastAsia"/>
          <w:sz w:val="22"/>
          <w:szCs w:val="22"/>
        </w:rPr>
        <w:t>、かつ</w:t>
      </w:r>
      <w:r w:rsidR="00A544E5">
        <w:rPr>
          <w:rFonts w:ascii="ＭＳ Ｐ明朝" w:hAnsi="ＭＳ Ｐ明朝" w:hint="eastAsia"/>
          <w:sz w:val="22"/>
          <w:szCs w:val="22"/>
        </w:rPr>
        <w:t>、</w:t>
      </w:r>
      <w:r w:rsidRPr="000E51E4">
        <w:rPr>
          <w:rFonts w:ascii="ＭＳ Ｐ明朝" w:hAnsi="ＭＳ Ｐ明朝" w:hint="eastAsia"/>
          <w:sz w:val="22"/>
          <w:szCs w:val="22"/>
        </w:rPr>
        <w:t>市が定める研修を受講した</w:t>
      </w:r>
      <w:r>
        <w:rPr>
          <w:rFonts w:ascii="ＭＳ Ｐ明朝" w:hAnsi="ＭＳ Ｐ明朝" w:hint="eastAsia"/>
          <w:sz w:val="22"/>
          <w:szCs w:val="22"/>
        </w:rPr>
        <w:t>者</w:t>
      </w:r>
      <w:r w:rsidR="00524170">
        <w:rPr>
          <w:rFonts w:ascii="ＭＳ Ｐ明朝" w:hAnsi="ＭＳ Ｐ明朝" w:hint="eastAsia"/>
          <w:sz w:val="22"/>
          <w:szCs w:val="22"/>
        </w:rPr>
        <w:t>であること。</w:t>
      </w:r>
    </w:p>
    <w:p w14:paraId="2D952372" w14:textId="54063843" w:rsidR="00C028BB" w:rsidRDefault="00C028BB" w:rsidP="002E5FA1">
      <w:pPr>
        <w:ind w:leftChars="100" w:left="430" w:hangingChars="100" w:hanging="220"/>
        <w:rPr>
          <w:rFonts w:ascii="ＭＳ Ｐ明朝" w:hAnsi="ＭＳ Ｐ明朝"/>
          <w:sz w:val="22"/>
          <w:szCs w:val="22"/>
        </w:rPr>
      </w:pPr>
      <w:r>
        <w:rPr>
          <w:rFonts w:ascii="ＭＳ Ｐ明朝" w:hAnsi="ＭＳ Ｐ明朝" w:hint="eastAsia"/>
          <w:sz w:val="22"/>
          <w:szCs w:val="22"/>
        </w:rPr>
        <w:t xml:space="preserve">□　</w:t>
      </w:r>
      <w:r w:rsidRPr="000E51E4">
        <w:rPr>
          <w:rFonts w:ascii="ＭＳ Ｐ明朝" w:hAnsi="ＭＳ Ｐ明朝" w:hint="eastAsia"/>
          <w:sz w:val="22"/>
          <w:szCs w:val="22"/>
        </w:rPr>
        <w:t>持続的</w:t>
      </w:r>
      <w:r>
        <w:rPr>
          <w:rFonts w:ascii="ＭＳ Ｐ明朝" w:hAnsi="ＭＳ Ｐ明朝" w:hint="eastAsia"/>
          <w:sz w:val="22"/>
          <w:szCs w:val="22"/>
        </w:rPr>
        <w:t>かつ</w:t>
      </w:r>
      <w:r w:rsidRPr="000E51E4">
        <w:rPr>
          <w:rFonts w:ascii="ＭＳ Ｐ明朝" w:hAnsi="ＭＳ Ｐ明朝" w:hint="eastAsia"/>
          <w:sz w:val="22"/>
          <w:szCs w:val="22"/>
        </w:rPr>
        <w:t>安定的な活動を確保</w:t>
      </w:r>
      <w:r>
        <w:rPr>
          <w:rFonts w:ascii="ＭＳ Ｐ明朝" w:hAnsi="ＭＳ Ｐ明朝" w:hint="eastAsia"/>
          <w:sz w:val="22"/>
          <w:szCs w:val="22"/>
        </w:rPr>
        <w:t>し、かつ</w:t>
      </w:r>
      <w:r w:rsidRPr="000E51E4">
        <w:rPr>
          <w:rFonts w:ascii="ＭＳ Ｐ明朝" w:hAnsi="ＭＳ Ｐ明朝" w:hint="eastAsia"/>
          <w:sz w:val="22"/>
          <w:szCs w:val="22"/>
        </w:rPr>
        <w:t>、暴力</w:t>
      </w:r>
      <w:r>
        <w:rPr>
          <w:rFonts w:ascii="ＭＳ Ｐ明朝" w:hAnsi="ＭＳ Ｐ明朝" w:hint="eastAsia"/>
          <w:sz w:val="22"/>
          <w:szCs w:val="22"/>
        </w:rPr>
        <w:t>、</w:t>
      </w:r>
      <w:r w:rsidRPr="000E51E4">
        <w:rPr>
          <w:rFonts w:ascii="ＭＳ Ｐ明朝" w:hAnsi="ＭＳ Ｐ明朝" w:hint="eastAsia"/>
          <w:sz w:val="22"/>
          <w:szCs w:val="22"/>
        </w:rPr>
        <w:t>ハラスメント等の不適切</w:t>
      </w:r>
      <w:r>
        <w:rPr>
          <w:rFonts w:ascii="ＭＳ Ｐ明朝" w:hAnsi="ＭＳ Ｐ明朝" w:hint="eastAsia"/>
          <w:sz w:val="22"/>
          <w:szCs w:val="22"/>
        </w:rPr>
        <w:t>な</w:t>
      </w:r>
      <w:r w:rsidRPr="000E51E4">
        <w:rPr>
          <w:rFonts w:ascii="ＭＳ Ｐ明朝" w:hAnsi="ＭＳ Ｐ明朝" w:hint="eastAsia"/>
          <w:sz w:val="22"/>
          <w:szCs w:val="22"/>
        </w:rPr>
        <w:t>行為を防止する観点から、原則として複数の指導人材が携わる</w:t>
      </w:r>
      <w:r>
        <w:rPr>
          <w:rFonts w:ascii="ＭＳ Ｐ明朝" w:hAnsi="ＭＳ Ｐ明朝" w:hint="eastAsia"/>
          <w:sz w:val="22"/>
          <w:szCs w:val="22"/>
        </w:rPr>
        <w:t>体制が確保されている</w:t>
      </w:r>
      <w:r w:rsidRPr="000E51E4">
        <w:rPr>
          <w:rFonts w:ascii="ＭＳ Ｐ明朝" w:hAnsi="ＭＳ Ｐ明朝" w:hint="eastAsia"/>
          <w:sz w:val="22"/>
          <w:szCs w:val="22"/>
        </w:rPr>
        <w:t>こと。</w:t>
      </w:r>
    </w:p>
    <w:p w14:paraId="2966225C" w14:textId="7E5C1C8F" w:rsidR="008901F1" w:rsidRDefault="00C028BB" w:rsidP="002E5FA1">
      <w:pPr>
        <w:ind w:leftChars="100" w:left="430" w:hangingChars="100" w:hanging="220"/>
        <w:rPr>
          <w:rFonts w:ascii="ＭＳ Ｐ明朝" w:hAnsi="ＭＳ Ｐ明朝"/>
          <w:sz w:val="22"/>
          <w:szCs w:val="22"/>
        </w:rPr>
      </w:pPr>
      <w:r w:rsidRPr="002E5FA1">
        <w:rPr>
          <w:rFonts w:ascii="ＭＳ Ｐ明朝" w:hAnsi="ＭＳ Ｐ明朝" w:hint="eastAsia"/>
          <w:sz w:val="22"/>
          <w:szCs w:val="22"/>
        </w:rPr>
        <w:t>□　地域クラブ活動において発生したいじめ、指導者によるハラスメント等の問題について、実施</w:t>
      </w:r>
      <w:r w:rsidRPr="002E5FA1">
        <w:rPr>
          <w:rFonts w:ascii="ＭＳ Ｐ明朝" w:hAnsi="ＭＳ Ｐ明朝" w:hint="eastAsia"/>
          <w:sz w:val="22"/>
          <w:szCs w:val="22"/>
        </w:rPr>
        <w:lastRenderedPageBreak/>
        <w:t>団体（運営団体を含む。）が主体的に対応に当たる体制が確保されていること。</w:t>
      </w:r>
    </w:p>
    <w:p w14:paraId="683C1DE7" w14:textId="77777777" w:rsidR="005C7CA1" w:rsidRPr="00BD4DA8" w:rsidRDefault="005C7CA1" w:rsidP="002E5FA1">
      <w:pPr>
        <w:ind w:leftChars="100" w:left="420" w:hangingChars="100" w:hanging="210"/>
        <w:rPr>
          <w:color w:val="000000" w:themeColor="text1"/>
        </w:rPr>
      </w:pPr>
    </w:p>
    <w:p w14:paraId="6DB5FC38" w14:textId="31C11383" w:rsidR="00CB5DA1" w:rsidRPr="00BD4DA8" w:rsidRDefault="008502CF" w:rsidP="005108E1">
      <w:pPr>
        <w:autoSpaceDE w:val="0"/>
        <w:autoSpaceDN w:val="0"/>
        <w:snapToGrid w:val="0"/>
        <w:rPr>
          <w:rFonts w:ascii="ＭＳ Ｐ明朝" w:hAnsi="ＭＳ Ｐ明朝"/>
          <w:b/>
          <w:bCs/>
          <w:color w:val="000000" w:themeColor="text1"/>
          <w:sz w:val="22"/>
          <w:szCs w:val="22"/>
        </w:rPr>
      </w:pPr>
      <w:r>
        <w:rPr>
          <w:rFonts w:ascii="ＭＳ Ｐ明朝" w:hAnsi="ＭＳ Ｐ明朝" w:hint="eastAsia"/>
          <w:b/>
          <w:bCs/>
          <w:color w:val="000000" w:themeColor="text1"/>
          <w:sz w:val="22"/>
          <w:szCs w:val="22"/>
        </w:rPr>
        <w:t xml:space="preserve">⑤　</w:t>
      </w:r>
      <w:r w:rsidR="00CB5DA1" w:rsidRPr="00BD4DA8">
        <w:rPr>
          <w:rFonts w:ascii="ＭＳ Ｐ明朝" w:hAnsi="ＭＳ Ｐ明朝"/>
          <w:b/>
          <w:bCs/>
          <w:color w:val="000000" w:themeColor="text1"/>
          <w:sz w:val="22"/>
          <w:szCs w:val="22"/>
        </w:rPr>
        <w:t>適切な安全</w:t>
      </w:r>
      <w:r w:rsidR="00D2557F" w:rsidRPr="00D2557F">
        <w:rPr>
          <w:rFonts w:ascii="ＭＳ Ｐ明朝" w:hAnsi="ＭＳ Ｐ明朝" w:hint="eastAsia"/>
          <w:b/>
          <w:bCs/>
          <w:color w:val="000000" w:themeColor="text1"/>
          <w:sz w:val="22"/>
          <w:szCs w:val="22"/>
        </w:rPr>
        <w:t>管理</w:t>
      </w:r>
      <w:r w:rsidR="00CB5DA1" w:rsidRPr="00BD4DA8">
        <w:rPr>
          <w:rFonts w:ascii="ＭＳ Ｐ明朝" w:hAnsi="ＭＳ Ｐ明朝"/>
          <w:b/>
          <w:bCs/>
          <w:color w:val="000000" w:themeColor="text1"/>
          <w:sz w:val="22"/>
          <w:szCs w:val="22"/>
        </w:rPr>
        <w:t>体制が確保されていること</w:t>
      </w:r>
      <w:r w:rsidR="008901F1" w:rsidRPr="00BD4DA8">
        <w:rPr>
          <w:rFonts w:ascii="ＭＳ Ｐ明朝" w:hAnsi="ＭＳ Ｐ明朝" w:hint="eastAsia"/>
          <w:b/>
          <w:bCs/>
          <w:color w:val="000000" w:themeColor="text1"/>
          <w:sz w:val="22"/>
          <w:szCs w:val="22"/>
        </w:rPr>
        <w:t>。</w:t>
      </w:r>
    </w:p>
    <w:p w14:paraId="6796204B" w14:textId="77777777" w:rsidR="00C028BB" w:rsidRPr="00144DD9" w:rsidRDefault="00C028BB"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color w:val="000000" w:themeColor="text1"/>
          <w:sz w:val="22"/>
          <w:szCs w:val="22"/>
        </w:rPr>
        <w:t xml:space="preserve">□　</w:t>
      </w:r>
      <w:r w:rsidRPr="00144DD9">
        <w:rPr>
          <w:rFonts w:ascii="ＭＳ Ｐ明朝" w:hAnsi="ＭＳ Ｐ明朝" w:hint="eastAsia"/>
          <w:sz w:val="22"/>
          <w:szCs w:val="22"/>
        </w:rPr>
        <w:t>生徒の発達段階</w:t>
      </w:r>
      <w:r>
        <w:rPr>
          <w:rFonts w:ascii="ＭＳ Ｐ明朝" w:hAnsi="ＭＳ Ｐ明朝" w:hint="eastAsia"/>
          <w:sz w:val="22"/>
          <w:szCs w:val="22"/>
        </w:rPr>
        <w:t>及び</w:t>
      </w:r>
      <w:r w:rsidRPr="00144DD9">
        <w:rPr>
          <w:rFonts w:ascii="ＭＳ Ｐ明朝" w:hAnsi="ＭＳ Ｐ明朝" w:hint="eastAsia"/>
          <w:sz w:val="22"/>
          <w:szCs w:val="22"/>
        </w:rPr>
        <w:t>健康状態</w:t>
      </w:r>
      <w:r>
        <w:rPr>
          <w:rFonts w:ascii="ＭＳ Ｐ明朝" w:hAnsi="ＭＳ Ｐ明朝" w:hint="eastAsia"/>
          <w:sz w:val="22"/>
          <w:szCs w:val="22"/>
        </w:rPr>
        <w:t>並びに</w:t>
      </w:r>
      <w:r w:rsidRPr="00144DD9">
        <w:rPr>
          <w:rFonts w:ascii="ＭＳ Ｐ明朝" w:hAnsi="ＭＳ Ｐ明朝" w:hint="eastAsia"/>
          <w:sz w:val="22"/>
          <w:szCs w:val="22"/>
        </w:rPr>
        <w:t>気温</w:t>
      </w:r>
      <w:r>
        <w:rPr>
          <w:rFonts w:ascii="ＭＳ Ｐ明朝" w:hAnsi="ＭＳ Ｐ明朝" w:hint="eastAsia"/>
          <w:sz w:val="22"/>
          <w:szCs w:val="22"/>
        </w:rPr>
        <w:t>、</w:t>
      </w:r>
      <w:r w:rsidRPr="00144DD9">
        <w:rPr>
          <w:rFonts w:ascii="ＭＳ Ｐ明朝" w:hAnsi="ＭＳ Ｐ明朝" w:hint="eastAsia"/>
          <w:sz w:val="22"/>
          <w:szCs w:val="22"/>
        </w:rPr>
        <w:t>湿度、暑さ指数等の環境を考慮の</w:t>
      </w:r>
      <w:r>
        <w:rPr>
          <w:rFonts w:ascii="ＭＳ Ｐ明朝" w:hAnsi="ＭＳ Ｐ明朝" w:hint="eastAsia"/>
          <w:sz w:val="22"/>
          <w:szCs w:val="22"/>
        </w:rPr>
        <w:t>上</w:t>
      </w:r>
      <w:r w:rsidRPr="00144DD9">
        <w:rPr>
          <w:rFonts w:ascii="ＭＳ Ｐ明朝" w:hAnsi="ＭＳ Ｐ明朝" w:hint="eastAsia"/>
          <w:sz w:val="22"/>
          <w:szCs w:val="22"/>
        </w:rPr>
        <w:t>、適切な指導内容</w:t>
      </w:r>
      <w:r>
        <w:rPr>
          <w:rFonts w:ascii="ＭＳ Ｐ明朝" w:hAnsi="ＭＳ Ｐ明朝" w:hint="eastAsia"/>
          <w:sz w:val="22"/>
          <w:szCs w:val="22"/>
        </w:rPr>
        <w:t>、</w:t>
      </w:r>
      <w:r w:rsidRPr="00144DD9">
        <w:rPr>
          <w:rFonts w:ascii="ＭＳ Ｐ明朝" w:hAnsi="ＭＳ Ｐ明朝" w:hint="eastAsia"/>
          <w:sz w:val="22"/>
          <w:szCs w:val="22"/>
        </w:rPr>
        <w:t>活動時間、休息時間、水分補給の機会等を設定するとともに、活動場所の管理</w:t>
      </w:r>
      <w:r>
        <w:rPr>
          <w:rFonts w:ascii="ＭＳ Ｐ明朝" w:hAnsi="ＭＳ Ｐ明朝" w:hint="eastAsia"/>
          <w:sz w:val="22"/>
          <w:szCs w:val="22"/>
        </w:rPr>
        <w:t>者</w:t>
      </w:r>
      <w:r w:rsidRPr="00144DD9">
        <w:rPr>
          <w:rFonts w:ascii="ＭＳ Ｐ明朝" w:hAnsi="ＭＳ Ｐ明朝" w:hint="eastAsia"/>
          <w:sz w:val="22"/>
          <w:szCs w:val="22"/>
        </w:rPr>
        <w:t>と連携し</w:t>
      </w:r>
      <w:r>
        <w:rPr>
          <w:rFonts w:ascii="ＭＳ Ｐ明朝" w:hAnsi="ＭＳ Ｐ明朝" w:hint="eastAsia"/>
          <w:sz w:val="22"/>
          <w:szCs w:val="22"/>
        </w:rPr>
        <w:t>た</w:t>
      </w:r>
      <w:r w:rsidRPr="00144DD9">
        <w:rPr>
          <w:rFonts w:ascii="ＭＳ Ｐ明朝" w:hAnsi="ＭＳ Ｐ明朝" w:hint="eastAsia"/>
          <w:sz w:val="22"/>
          <w:szCs w:val="22"/>
        </w:rPr>
        <w:t>施設</w:t>
      </w:r>
      <w:r>
        <w:rPr>
          <w:rFonts w:ascii="ＭＳ Ｐ明朝" w:hAnsi="ＭＳ Ｐ明朝" w:hint="eastAsia"/>
          <w:sz w:val="22"/>
          <w:szCs w:val="22"/>
        </w:rPr>
        <w:t>、</w:t>
      </w:r>
      <w:r w:rsidRPr="00144DD9">
        <w:rPr>
          <w:rFonts w:ascii="ＭＳ Ｐ明朝" w:hAnsi="ＭＳ Ｐ明朝" w:hint="eastAsia"/>
          <w:sz w:val="22"/>
          <w:szCs w:val="22"/>
        </w:rPr>
        <w:t>設備</w:t>
      </w:r>
      <w:r>
        <w:rPr>
          <w:rFonts w:ascii="ＭＳ Ｐ明朝" w:hAnsi="ＭＳ Ｐ明朝" w:hint="eastAsia"/>
          <w:sz w:val="22"/>
          <w:szCs w:val="22"/>
        </w:rPr>
        <w:t>及び</w:t>
      </w:r>
      <w:r w:rsidRPr="00144DD9">
        <w:rPr>
          <w:rFonts w:ascii="ＭＳ Ｐ明朝" w:hAnsi="ＭＳ Ｐ明朝" w:hint="eastAsia"/>
          <w:sz w:val="22"/>
          <w:szCs w:val="22"/>
        </w:rPr>
        <w:t>用具の点検</w:t>
      </w:r>
      <w:r>
        <w:rPr>
          <w:rFonts w:ascii="ＭＳ Ｐ明朝" w:hAnsi="ＭＳ Ｐ明朝" w:hint="eastAsia"/>
          <w:sz w:val="22"/>
          <w:szCs w:val="22"/>
        </w:rPr>
        <w:t>体制</w:t>
      </w:r>
      <w:r w:rsidRPr="00144DD9">
        <w:rPr>
          <w:rFonts w:ascii="ＭＳ Ｐ明朝" w:hAnsi="ＭＳ Ｐ明朝" w:hint="eastAsia"/>
          <w:sz w:val="22"/>
          <w:szCs w:val="22"/>
        </w:rPr>
        <w:t>等を</w:t>
      </w:r>
      <w:r>
        <w:rPr>
          <w:rFonts w:ascii="ＭＳ Ｐ明朝" w:hAnsi="ＭＳ Ｐ明朝" w:hint="eastAsia"/>
          <w:sz w:val="22"/>
          <w:szCs w:val="22"/>
        </w:rPr>
        <w:t>整え</w:t>
      </w:r>
      <w:r w:rsidRPr="00144DD9">
        <w:rPr>
          <w:rFonts w:ascii="ＭＳ Ｐ明朝" w:hAnsi="ＭＳ Ｐ明朝" w:hint="eastAsia"/>
          <w:sz w:val="22"/>
          <w:szCs w:val="22"/>
        </w:rPr>
        <w:t>、事故</w:t>
      </w:r>
      <w:r>
        <w:rPr>
          <w:rFonts w:ascii="ＭＳ Ｐ明朝" w:hAnsi="ＭＳ Ｐ明朝" w:hint="eastAsia"/>
          <w:sz w:val="22"/>
          <w:szCs w:val="22"/>
        </w:rPr>
        <w:t>の</w:t>
      </w:r>
      <w:r w:rsidRPr="00144DD9">
        <w:rPr>
          <w:rFonts w:ascii="ＭＳ Ｐ明朝" w:hAnsi="ＭＳ Ｐ明朝" w:hint="eastAsia"/>
          <w:sz w:val="22"/>
          <w:szCs w:val="22"/>
        </w:rPr>
        <w:t>防止を</w:t>
      </w:r>
      <w:r>
        <w:rPr>
          <w:rFonts w:ascii="ＭＳ Ｐ明朝" w:hAnsi="ＭＳ Ｐ明朝" w:hint="eastAsia"/>
          <w:sz w:val="22"/>
          <w:szCs w:val="22"/>
        </w:rPr>
        <w:t>図る体制が確保されている</w:t>
      </w:r>
      <w:r w:rsidRPr="00144DD9">
        <w:rPr>
          <w:rFonts w:ascii="ＭＳ Ｐ明朝" w:hAnsi="ＭＳ Ｐ明朝" w:hint="eastAsia"/>
          <w:sz w:val="22"/>
          <w:szCs w:val="22"/>
        </w:rPr>
        <w:t>こと。</w:t>
      </w:r>
    </w:p>
    <w:p w14:paraId="0561BD3C" w14:textId="30B211AF" w:rsidR="00C028BB" w:rsidRPr="00144DD9" w:rsidRDefault="00C028BB"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 xml:space="preserve">□　</w:t>
      </w:r>
      <w:r w:rsidRPr="00144DD9">
        <w:rPr>
          <w:rFonts w:ascii="ＭＳ Ｐ明朝" w:hAnsi="ＭＳ Ｐ明朝" w:hint="eastAsia"/>
          <w:sz w:val="22"/>
          <w:szCs w:val="22"/>
        </w:rPr>
        <w:t>実施団体</w:t>
      </w:r>
      <w:r>
        <w:rPr>
          <w:rFonts w:ascii="ＭＳ Ｐ明朝" w:hAnsi="ＭＳ Ｐ明朝" w:hint="eastAsia"/>
          <w:sz w:val="22"/>
          <w:szCs w:val="22"/>
        </w:rPr>
        <w:t>（</w:t>
      </w:r>
      <w:r w:rsidRPr="00144DD9">
        <w:rPr>
          <w:rFonts w:ascii="ＭＳ Ｐ明朝" w:hAnsi="ＭＳ Ｐ明朝" w:hint="eastAsia"/>
          <w:sz w:val="22"/>
          <w:szCs w:val="22"/>
        </w:rPr>
        <w:t>運営団体</w:t>
      </w:r>
      <w:r>
        <w:rPr>
          <w:rFonts w:ascii="ＭＳ Ｐ明朝" w:hAnsi="ＭＳ Ｐ明朝" w:hint="eastAsia"/>
          <w:sz w:val="22"/>
          <w:szCs w:val="22"/>
        </w:rPr>
        <w:t>を含む。）と</w:t>
      </w:r>
      <w:r w:rsidRPr="00144DD9">
        <w:rPr>
          <w:rFonts w:ascii="ＭＳ Ｐ明朝" w:hAnsi="ＭＳ Ｐ明朝" w:hint="eastAsia"/>
          <w:sz w:val="22"/>
          <w:szCs w:val="22"/>
        </w:rPr>
        <w:t>市、活動場所の管理</w:t>
      </w:r>
      <w:r>
        <w:rPr>
          <w:rFonts w:ascii="ＭＳ Ｐ明朝" w:hAnsi="ＭＳ Ｐ明朝" w:hint="eastAsia"/>
          <w:sz w:val="22"/>
          <w:szCs w:val="22"/>
        </w:rPr>
        <w:t>者</w:t>
      </w:r>
      <w:r w:rsidRPr="00144DD9">
        <w:rPr>
          <w:rFonts w:ascii="ＭＳ Ｐ明朝" w:hAnsi="ＭＳ Ｐ明朝" w:hint="eastAsia"/>
          <w:sz w:val="22"/>
          <w:szCs w:val="22"/>
        </w:rPr>
        <w:t>等との間で、事故</w:t>
      </w:r>
      <w:r>
        <w:rPr>
          <w:rFonts w:ascii="ＭＳ Ｐ明朝" w:hAnsi="ＭＳ Ｐ明朝" w:hint="eastAsia"/>
          <w:sz w:val="22"/>
          <w:szCs w:val="22"/>
        </w:rPr>
        <w:t>その他の問題</w:t>
      </w:r>
      <w:r w:rsidRPr="00144DD9">
        <w:rPr>
          <w:rFonts w:ascii="ＭＳ Ｐ明朝" w:hAnsi="ＭＳ Ｐ明朝" w:hint="eastAsia"/>
          <w:sz w:val="22"/>
          <w:szCs w:val="22"/>
        </w:rPr>
        <w:t>が発生した場合の対応</w:t>
      </w:r>
      <w:r>
        <w:rPr>
          <w:rFonts w:ascii="ＭＳ Ｐ明朝" w:hAnsi="ＭＳ Ｐ明朝" w:hint="eastAsia"/>
          <w:sz w:val="22"/>
          <w:szCs w:val="22"/>
        </w:rPr>
        <w:t>、</w:t>
      </w:r>
      <w:r w:rsidRPr="00144DD9">
        <w:rPr>
          <w:rFonts w:ascii="ＭＳ Ｐ明朝" w:hAnsi="ＭＳ Ｐ明朝" w:hint="eastAsia"/>
          <w:sz w:val="22"/>
          <w:szCs w:val="22"/>
        </w:rPr>
        <w:t>責任関係等をあらかじめ明確化していること。</w:t>
      </w:r>
    </w:p>
    <w:p w14:paraId="11A54E10" w14:textId="2CFAE7A8" w:rsidR="00C028BB" w:rsidRPr="00144DD9" w:rsidRDefault="00C028BB"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 xml:space="preserve">□　</w:t>
      </w:r>
      <w:r w:rsidRPr="00144DD9">
        <w:rPr>
          <w:rFonts w:ascii="ＭＳ Ｐ明朝" w:hAnsi="ＭＳ Ｐ明朝" w:hint="eastAsia"/>
          <w:sz w:val="22"/>
          <w:szCs w:val="22"/>
        </w:rPr>
        <w:t>保護者</w:t>
      </w:r>
      <w:r>
        <w:rPr>
          <w:rFonts w:ascii="ＭＳ Ｐ明朝" w:hAnsi="ＭＳ Ｐ明朝" w:hint="eastAsia"/>
          <w:sz w:val="22"/>
          <w:szCs w:val="22"/>
        </w:rPr>
        <w:t>及び</w:t>
      </w:r>
      <w:r w:rsidRPr="00144DD9">
        <w:rPr>
          <w:rFonts w:ascii="ＭＳ Ｐ明朝" w:hAnsi="ＭＳ Ｐ明朝" w:hint="eastAsia"/>
          <w:sz w:val="22"/>
          <w:szCs w:val="22"/>
        </w:rPr>
        <w:t>関係機関</w:t>
      </w:r>
      <w:r>
        <w:rPr>
          <w:rFonts w:ascii="ＭＳ Ｐ明朝" w:hAnsi="ＭＳ Ｐ明朝" w:hint="eastAsia"/>
          <w:sz w:val="22"/>
          <w:szCs w:val="22"/>
        </w:rPr>
        <w:t>に対する</w:t>
      </w:r>
      <w:r w:rsidRPr="00144DD9">
        <w:rPr>
          <w:rFonts w:ascii="ＭＳ Ｐ明朝" w:hAnsi="ＭＳ Ｐ明朝" w:hint="eastAsia"/>
          <w:sz w:val="22"/>
          <w:szCs w:val="22"/>
        </w:rPr>
        <w:t>緊急時の連絡体制の整備</w:t>
      </w:r>
      <w:r>
        <w:rPr>
          <w:rFonts w:ascii="ＭＳ Ｐ明朝" w:hAnsi="ＭＳ Ｐ明朝" w:hint="eastAsia"/>
          <w:sz w:val="22"/>
          <w:szCs w:val="22"/>
        </w:rPr>
        <w:t>がなされ</w:t>
      </w:r>
      <w:r w:rsidRPr="00144DD9">
        <w:rPr>
          <w:rFonts w:ascii="ＭＳ Ｐ明朝" w:hAnsi="ＭＳ Ｐ明朝" w:hint="eastAsia"/>
          <w:sz w:val="22"/>
          <w:szCs w:val="22"/>
        </w:rPr>
        <w:t>、事故発生時の対応</w:t>
      </w:r>
      <w:r>
        <w:rPr>
          <w:rFonts w:ascii="ＭＳ Ｐ明朝" w:hAnsi="ＭＳ Ｐ明朝" w:hint="eastAsia"/>
          <w:sz w:val="22"/>
          <w:szCs w:val="22"/>
        </w:rPr>
        <w:t>が</w:t>
      </w:r>
      <w:r w:rsidRPr="00144DD9">
        <w:rPr>
          <w:rFonts w:ascii="ＭＳ Ｐ明朝" w:hAnsi="ＭＳ Ｐ明朝" w:hint="eastAsia"/>
          <w:sz w:val="22"/>
          <w:szCs w:val="22"/>
        </w:rPr>
        <w:t>適切に行</w:t>
      </w:r>
      <w:r>
        <w:rPr>
          <w:rFonts w:ascii="ＭＳ Ｐ明朝" w:hAnsi="ＭＳ Ｐ明朝" w:hint="eastAsia"/>
          <w:sz w:val="22"/>
          <w:szCs w:val="22"/>
        </w:rPr>
        <w:t>われる体制が確保されている</w:t>
      </w:r>
      <w:r w:rsidRPr="00144DD9">
        <w:rPr>
          <w:rFonts w:ascii="ＭＳ Ｐ明朝" w:hAnsi="ＭＳ Ｐ明朝" w:hint="eastAsia"/>
          <w:sz w:val="22"/>
          <w:szCs w:val="22"/>
        </w:rPr>
        <w:t>こと。</w:t>
      </w:r>
    </w:p>
    <w:p w14:paraId="590A1D8C" w14:textId="5716546B" w:rsidR="00CB5DA1" w:rsidRPr="00BD4DA8" w:rsidRDefault="00C028BB" w:rsidP="002E5FA1">
      <w:pPr>
        <w:ind w:leftChars="100" w:left="430" w:hangingChars="100" w:hanging="220"/>
        <w:rPr>
          <w:b/>
          <w:bCs/>
        </w:rPr>
      </w:pPr>
      <w:r>
        <w:rPr>
          <w:rFonts w:ascii="ＭＳ Ｐ明朝" w:hAnsi="ＭＳ Ｐ明朝" w:hint="eastAsia"/>
          <w:sz w:val="22"/>
          <w:szCs w:val="22"/>
        </w:rPr>
        <w:t xml:space="preserve">□　</w:t>
      </w:r>
      <w:r w:rsidR="00F0018C">
        <w:rPr>
          <w:rFonts w:ascii="ＭＳ Ｐ明朝" w:hAnsi="ＭＳ Ｐ明朝" w:hint="eastAsia"/>
          <w:sz w:val="22"/>
          <w:szCs w:val="22"/>
        </w:rPr>
        <w:t>生徒</w:t>
      </w:r>
      <w:r w:rsidRPr="00144DD9">
        <w:rPr>
          <w:rFonts w:ascii="ＭＳ Ｐ明朝" w:hAnsi="ＭＳ Ｐ明朝" w:hint="eastAsia"/>
          <w:sz w:val="22"/>
          <w:szCs w:val="22"/>
        </w:rPr>
        <w:t>及び指導人材が、自身の怪我等を補償する保険</w:t>
      </w:r>
      <w:r>
        <w:rPr>
          <w:rFonts w:ascii="ＭＳ Ｐ明朝" w:hAnsi="ＭＳ Ｐ明朝" w:hint="eastAsia"/>
          <w:sz w:val="22"/>
          <w:szCs w:val="22"/>
        </w:rPr>
        <w:t>及び</w:t>
      </w:r>
      <w:r w:rsidRPr="00144DD9">
        <w:rPr>
          <w:rFonts w:ascii="ＭＳ Ｐ明朝" w:hAnsi="ＭＳ Ｐ明朝" w:hint="eastAsia"/>
          <w:sz w:val="22"/>
          <w:szCs w:val="22"/>
        </w:rPr>
        <w:t>個人賠償責任保険に加入していること。</w:t>
      </w:r>
    </w:p>
    <w:p w14:paraId="767AB505" w14:textId="77777777" w:rsidR="00CB5DA1" w:rsidRPr="00BD4DA8" w:rsidRDefault="00CB5DA1" w:rsidP="002E5FA1">
      <w:pPr>
        <w:autoSpaceDE w:val="0"/>
        <w:autoSpaceDN w:val="0"/>
        <w:snapToGrid w:val="0"/>
        <w:rPr>
          <w:rFonts w:ascii="ＭＳ Ｐ明朝" w:hAnsi="ＭＳ Ｐ明朝"/>
          <w:b/>
          <w:bCs/>
          <w:color w:val="000000" w:themeColor="text1"/>
          <w:sz w:val="22"/>
          <w:szCs w:val="22"/>
        </w:rPr>
      </w:pPr>
    </w:p>
    <w:p w14:paraId="6FC244C8" w14:textId="2D55A7D1" w:rsidR="00CB5DA1" w:rsidRPr="00BD4DA8" w:rsidRDefault="008502CF" w:rsidP="005108E1">
      <w:pPr>
        <w:autoSpaceDE w:val="0"/>
        <w:autoSpaceDN w:val="0"/>
        <w:snapToGrid w:val="0"/>
        <w:rPr>
          <w:rFonts w:ascii="ＭＳ Ｐ明朝" w:hAnsi="ＭＳ Ｐ明朝"/>
          <w:b/>
          <w:bCs/>
          <w:color w:val="000000" w:themeColor="text1"/>
          <w:sz w:val="22"/>
          <w:szCs w:val="22"/>
        </w:rPr>
      </w:pPr>
      <w:r>
        <w:rPr>
          <w:rFonts w:ascii="ＭＳ Ｐ明朝" w:hAnsi="ＭＳ Ｐ明朝" w:hint="eastAsia"/>
          <w:b/>
          <w:bCs/>
          <w:color w:val="000000" w:themeColor="text1"/>
          <w:sz w:val="22"/>
          <w:szCs w:val="22"/>
        </w:rPr>
        <w:t xml:space="preserve">⑥　</w:t>
      </w:r>
      <w:r w:rsidR="00CB5DA1" w:rsidRPr="00BD4DA8">
        <w:rPr>
          <w:rFonts w:ascii="ＭＳ Ｐ明朝" w:hAnsi="ＭＳ Ｐ明朝"/>
          <w:b/>
          <w:bCs/>
          <w:color w:val="000000" w:themeColor="text1"/>
          <w:sz w:val="22"/>
          <w:szCs w:val="22"/>
        </w:rPr>
        <w:t>適切な運営体制が確保されていること</w:t>
      </w:r>
      <w:r w:rsidR="00457D42">
        <w:rPr>
          <w:rFonts w:ascii="ＭＳ Ｐ明朝" w:hAnsi="ＭＳ Ｐ明朝" w:hint="eastAsia"/>
          <w:b/>
          <w:bCs/>
          <w:color w:val="000000" w:themeColor="text1"/>
          <w:sz w:val="22"/>
          <w:szCs w:val="22"/>
        </w:rPr>
        <w:t>。</w:t>
      </w:r>
    </w:p>
    <w:p w14:paraId="3D07D5FE" w14:textId="0EB15FD2" w:rsidR="00D736BE" w:rsidRDefault="00D736BE" w:rsidP="00E032D3">
      <w:pPr>
        <w:autoSpaceDE w:val="0"/>
        <w:autoSpaceDN w:val="0"/>
        <w:ind w:leftChars="100" w:left="430" w:hangingChars="100" w:hanging="220"/>
        <w:rPr>
          <w:rFonts w:ascii="ＭＳ Ｐ明朝" w:hAnsi="ＭＳ Ｐ明朝"/>
          <w:sz w:val="22"/>
          <w:szCs w:val="22"/>
        </w:rPr>
      </w:pPr>
      <w:r>
        <w:rPr>
          <w:rFonts w:ascii="ＭＳ Ｐ明朝" w:hAnsi="ＭＳ Ｐ明朝" w:hint="eastAsia"/>
          <w:color w:val="000000" w:themeColor="text1"/>
          <w:sz w:val="22"/>
          <w:szCs w:val="22"/>
        </w:rPr>
        <w:t xml:space="preserve">□　</w:t>
      </w:r>
      <w:r w:rsidRPr="0032628E">
        <w:rPr>
          <w:rFonts w:ascii="ＭＳ Ｐ明朝" w:hAnsi="ＭＳ Ｐ明朝" w:hint="eastAsia"/>
          <w:sz w:val="22"/>
          <w:szCs w:val="22"/>
        </w:rPr>
        <w:t>規約等を作成</w:t>
      </w:r>
      <w:r w:rsidR="005C7CA1">
        <w:rPr>
          <w:rFonts w:ascii="ＭＳ Ｐ明朝" w:hAnsi="ＭＳ Ｐ明朝" w:hint="eastAsia"/>
          <w:sz w:val="22"/>
          <w:szCs w:val="22"/>
        </w:rPr>
        <w:t>し、及び</w:t>
      </w:r>
      <w:r w:rsidRPr="0032628E">
        <w:rPr>
          <w:rFonts w:ascii="ＭＳ Ｐ明朝" w:hAnsi="ＭＳ Ｐ明朝" w:hint="eastAsia"/>
          <w:sz w:val="22"/>
          <w:szCs w:val="22"/>
        </w:rPr>
        <w:t>公表していること。また、規約等に基づき適切な運営が行われていること。</w:t>
      </w:r>
    </w:p>
    <w:p w14:paraId="0CDC623F" w14:textId="45B5B1B0" w:rsidR="00D736BE" w:rsidRDefault="00D736BE" w:rsidP="00D736BE">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w:t>
      </w:r>
      <w:r w:rsidR="005C7CA1">
        <w:rPr>
          <w:rFonts w:ascii="ＭＳ Ｐ明朝" w:hAnsi="ＭＳ Ｐ明朝" w:hint="eastAsia"/>
          <w:sz w:val="22"/>
          <w:szCs w:val="22"/>
        </w:rPr>
        <w:t xml:space="preserve">　</w:t>
      </w:r>
      <w:r w:rsidRPr="0032628E">
        <w:rPr>
          <w:rFonts w:ascii="ＭＳ Ｐ明朝" w:hAnsi="ＭＳ Ｐ明朝" w:hint="eastAsia"/>
          <w:sz w:val="22"/>
          <w:szCs w:val="22"/>
        </w:rPr>
        <w:t>公正かつ適切な会計処理が行われ、</w:t>
      </w:r>
      <w:r>
        <w:rPr>
          <w:rFonts w:ascii="ＭＳ Ｐ明朝" w:hAnsi="ＭＳ Ｐ明朝" w:hint="eastAsia"/>
          <w:sz w:val="22"/>
          <w:szCs w:val="22"/>
        </w:rPr>
        <w:t>かつ</w:t>
      </w:r>
      <w:r w:rsidR="000679DD">
        <w:rPr>
          <w:rFonts w:ascii="ＭＳ Ｐ明朝" w:hAnsi="ＭＳ Ｐ明朝" w:hint="eastAsia"/>
          <w:sz w:val="22"/>
          <w:szCs w:val="22"/>
        </w:rPr>
        <w:t>、</w:t>
      </w:r>
      <w:r>
        <w:rPr>
          <w:rFonts w:ascii="ＭＳ Ｐ明朝" w:hAnsi="ＭＳ Ｐ明朝" w:hint="eastAsia"/>
          <w:sz w:val="22"/>
          <w:szCs w:val="22"/>
        </w:rPr>
        <w:t>その結果に関し、</w:t>
      </w:r>
      <w:r w:rsidRPr="0032628E">
        <w:rPr>
          <w:rFonts w:ascii="ＭＳ Ｐ明朝" w:hAnsi="ＭＳ Ｐ明朝" w:hint="eastAsia"/>
          <w:sz w:val="22"/>
          <w:szCs w:val="22"/>
        </w:rPr>
        <w:t>関係者に対する情報開示</w:t>
      </w:r>
      <w:r>
        <w:rPr>
          <w:rFonts w:ascii="ＭＳ Ｐ明朝" w:hAnsi="ＭＳ Ｐ明朝" w:hint="eastAsia"/>
          <w:sz w:val="22"/>
          <w:szCs w:val="22"/>
        </w:rPr>
        <w:t>その他の</w:t>
      </w:r>
      <w:r w:rsidRPr="0032628E">
        <w:rPr>
          <w:rFonts w:ascii="ＭＳ Ｐ明朝" w:hAnsi="ＭＳ Ｐ明朝" w:hint="eastAsia"/>
          <w:sz w:val="22"/>
          <w:szCs w:val="22"/>
        </w:rPr>
        <w:t>透明性を確保するため</w:t>
      </w:r>
      <w:r>
        <w:rPr>
          <w:rFonts w:ascii="ＭＳ Ｐ明朝" w:hAnsi="ＭＳ Ｐ明朝" w:hint="eastAsia"/>
          <w:sz w:val="22"/>
          <w:szCs w:val="22"/>
        </w:rPr>
        <w:t>の措置がとられている</w:t>
      </w:r>
      <w:r w:rsidRPr="0032628E">
        <w:rPr>
          <w:rFonts w:ascii="ＭＳ Ｐ明朝" w:hAnsi="ＭＳ Ｐ明朝" w:hint="eastAsia"/>
          <w:sz w:val="22"/>
          <w:szCs w:val="22"/>
        </w:rPr>
        <w:t>こと。</w:t>
      </w:r>
    </w:p>
    <w:p w14:paraId="68F071BF" w14:textId="6B2BDD79" w:rsidR="00D736BE" w:rsidRDefault="00D736BE"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　地域クラブ活動の運営に当たって、</w:t>
      </w:r>
      <w:r w:rsidRPr="0032628E">
        <w:rPr>
          <w:rFonts w:ascii="ＭＳ Ｐ明朝" w:hAnsi="ＭＳ Ｐ明朝" w:hint="eastAsia"/>
          <w:sz w:val="22"/>
          <w:szCs w:val="22"/>
        </w:rPr>
        <w:t>営利を主たる目的と</w:t>
      </w:r>
      <w:r>
        <w:rPr>
          <w:rFonts w:ascii="ＭＳ Ｐ明朝" w:hAnsi="ＭＳ Ｐ明朝" w:hint="eastAsia"/>
          <w:sz w:val="22"/>
          <w:szCs w:val="22"/>
        </w:rPr>
        <w:t>していない</w:t>
      </w:r>
      <w:r w:rsidRPr="0032628E">
        <w:rPr>
          <w:rFonts w:ascii="ＭＳ Ｐ明朝" w:hAnsi="ＭＳ Ｐ明朝" w:hint="eastAsia"/>
          <w:sz w:val="22"/>
          <w:szCs w:val="22"/>
        </w:rPr>
        <w:t>こと。</w:t>
      </w:r>
    </w:p>
    <w:p w14:paraId="491F57DF" w14:textId="4E29286D" w:rsidR="00B63550" w:rsidRDefault="00D736BE" w:rsidP="002E5FA1">
      <w:pPr>
        <w:ind w:leftChars="100" w:left="430" w:hangingChars="100" w:hanging="220"/>
        <w:rPr>
          <w:rFonts w:ascii="ＭＳ Ｐ明朝" w:hAnsi="ＭＳ Ｐ明朝"/>
          <w:color w:val="000000" w:themeColor="text1"/>
          <w:sz w:val="22"/>
          <w:szCs w:val="22"/>
        </w:rPr>
      </w:pPr>
      <w:r>
        <w:rPr>
          <w:rFonts w:ascii="ＭＳ Ｐ明朝" w:hAnsi="ＭＳ Ｐ明朝" w:hint="eastAsia"/>
          <w:sz w:val="22"/>
          <w:szCs w:val="22"/>
        </w:rPr>
        <w:t xml:space="preserve">□　</w:t>
      </w:r>
      <w:r w:rsidRPr="0032628E">
        <w:rPr>
          <w:rFonts w:ascii="ＭＳ Ｐ明朝" w:hAnsi="ＭＳ Ｐ明朝" w:hint="eastAsia"/>
          <w:sz w:val="22"/>
          <w:szCs w:val="22"/>
        </w:rPr>
        <w:t>大会</w:t>
      </w:r>
      <w:r>
        <w:rPr>
          <w:rFonts w:ascii="ＭＳ Ｐ明朝" w:hAnsi="ＭＳ Ｐ明朝" w:hint="eastAsia"/>
          <w:sz w:val="22"/>
          <w:szCs w:val="22"/>
        </w:rPr>
        <w:t>、</w:t>
      </w:r>
      <w:r w:rsidRPr="0032628E">
        <w:rPr>
          <w:rFonts w:ascii="ＭＳ Ｐ明朝" w:hAnsi="ＭＳ Ｐ明朝" w:hint="eastAsia"/>
          <w:sz w:val="22"/>
          <w:szCs w:val="22"/>
        </w:rPr>
        <w:t>コンクール</w:t>
      </w:r>
      <w:r>
        <w:rPr>
          <w:rFonts w:ascii="ＭＳ Ｐ明朝" w:hAnsi="ＭＳ Ｐ明朝" w:hint="eastAsia"/>
          <w:sz w:val="22"/>
          <w:szCs w:val="22"/>
        </w:rPr>
        <w:t>等</w:t>
      </w:r>
      <w:r w:rsidRPr="0032628E">
        <w:rPr>
          <w:rFonts w:ascii="ＭＳ Ｐ明朝" w:hAnsi="ＭＳ Ｐ明朝" w:hint="eastAsia"/>
          <w:sz w:val="22"/>
          <w:szCs w:val="22"/>
        </w:rPr>
        <w:t>に参加する場合には、その運営に積極的に協力する</w:t>
      </w:r>
      <w:r>
        <w:rPr>
          <w:rFonts w:ascii="ＭＳ Ｐ明朝" w:hAnsi="ＭＳ Ｐ明朝" w:hint="eastAsia"/>
          <w:sz w:val="22"/>
          <w:szCs w:val="22"/>
        </w:rPr>
        <w:t>体制が確保されている</w:t>
      </w:r>
      <w:r w:rsidRPr="0032628E">
        <w:rPr>
          <w:rFonts w:ascii="ＭＳ Ｐ明朝" w:hAnsi="ＭＳ Ｐ明朝" w:hint="eastAsia"/>
          <w:sz w:val="22"/>
          <w:szCs w:val="22"/>
        </w:rPr>
        <w:t>こと。</w:t>
      </w:r>
    </w:p>
    <w:p w14:paraId="69C11841" w14:textId="77777777" w:rsidR="00CB5DA1" w:rsidRPr="00BD4DA8" w:rsidRDefault="00CB5DA1" w:rsidP="002E5FA1">
      <w:pPr>
        <w:rPr>
          <w:rFonts w:ascii="ＭＳ Ｐ明朝" w:hAnsi="ＭＳ Ｐ明朝"/>
          <w:color w:val="000000" w:themeColor="text1"/>
          <w:sz w:val="22"/>
          <w:szCs w:val="22"/>
        </w:rPr>
      </w:pPr>
    </w:p>
    <w:p w14:paraId="2FCC748B" w14:textId="5F6EFD56" w:rsidR="00CB5DA1" w:rsidRPr="00BD4DA8" w:rsidRDefault="008502CF" w:rsidP="005108E1">
      <w:pPr>
        <w:autoSpaceDE w:val="0"/>
        <w:autoSpaceDN w:val="0"/>
        <w:snapToGrid w:val="0"/>
        <w:rPr>
          <w:rFonts w:ascii="ＭＳ Ｐ明朝" w:hAnsi="ＭＳ Ｐ明朝"/>
          <w:b/>
          <w:bCs/>
          <w:color w:val="000000" w:themeColor="text1"/>
          <w:sz w:val="22"/>
          <w:szCs w:val="22"/>
        </w:rPr>
      </w:pPr>
      <w:r>
        <w:rPr>
          <w:rFonts w:ascii="ＭＳ Ｐ明朝" w:hAnsi="ＭＳ Ｐ明朝" w:hint="eastAsia"/>
          <w:b/>
          <w:bCs/>
          <w:color w:val="000000" w:themeColor="text1"/>
          <w:sz w:val="22"/>
          <w:szCs w:val="22"/>
        </w:rPr>
        <w:t xml:space="preserve">⑦　</w:t>
      </w:r>
      <w:r w:rsidR="006A25C7" w:rsidRPr="00E001D8">
        <w:rPr>
          <w:rFonts w:ascii="ＭＳ Ｐ明朝" w:hAnsi="ＭＳ Ｐ明朝" w:hint="eastAsia"/>
          <w:b/>
          <w:bCs/>
          <w:color w:val="000000" w:themeColor="text1"/>
          <w:sz w:val="22"/>
          <w:szCs w:val="22"/>
        </w:rPr>
        <w:t>活動拠点となる</w:t>
      </w:r>
      <w:r w:rsidR="00D2557F">
        <w:rPr>
          <w:rFonts w:ascii="ＭＳ Ｐ明朝" w:hAnsi="ＭＳ Ｐ明朝" w:hint="eastAsia"/>
          <w:b/>
          <w:bCs/>
          <w:color w:val="000000" w:themeColor="text1"/>
          <w:sz w:val="22"/>
          <w:szCs w:val="22"/>
        </w:rPr>
        <w:t>中</w:t>
      </w:r>
      <w:r w:rsidR="006A25C7">
        <w:rPr>
          <w:rFonts w:ascii="ＭＳ Ｐ明朝" w:hAnsi="ＭＳ Ｐ明朝" w:hint="eastAsia"/>
          <w:b/>
          <w:bCs/>
          <w:color w:val="000000" w:themeColor="text1"/>
          <w:sz w:val="22"/>
          <w:szCs w:val="22"/>
        </w:rPr>
        <w:t>学校等</w:t>
      </w:r>
      <w:r w:rsidR="00CB5DA1" w:rsidRPr="00BD4DA8">
        <w:rPr>
          <w:rFonts w:ascii="ＭＳ Ｐ明朝" w:hAnsi="ＭＳ Ｐ明朝"/>
          <w:b/>
          <w:bCs/>
          <w:color w:val="000000" w:themeColor="text1"/>
          <w:sz w:val="22"/>
          <w:szCs w:val="22"/>
        </w:rPr>
        <w:t>との連携が適切に行われていること</w:t>
      </w:r>
      <w:r w:rsidR="00D736BE">
        <w:rPr>
          <w:rFonts w:ascii="ＭＳ Ｐ明朝" w:hAnsi="ＭＳ Ｐ明朝" w:hint="eastAsia"/>
          <w:b/>
          <w:bCs/>
          <w:color w:val="000000" w:themeColor="text1"/>
          <w:sz w:val="22"/>
          <w:szCs w:val="22"/>
        </w:rPr>
        <w:t>。</w:t>
      </w:r>
    </w:p>
    <w:p w14:paraId="58920D29" w14:textId="77777777" w:rsidR="00D736BE" w:rsidRPr="0032628E" w:rsidRDefault="00D736BE"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color w:val="000000" w:themeColor="text1"/>
          <w:sz w:val="22"/>
          <w:szCs w:val="22"/>
        </w:rPr>
        <w:t xml:space="preserve">□　</w:t>
      </w:r>
      <w:r w:rsidRPr="0032628E">
        <w:rPr>
          <w:rFonts w:ascii="ＭＳ Ｐ明朝" w:hAnsi="ＭＳ Ｐ明朝" w:hint="eastAsia"/>
          <w:sz w:val="22"/>
          <w:szCs w:val="22"/>
        </w:rPr>
        <w:t>地域クラブ活動の活動方針</w:t>
      </w:r>
      <w:r>
        <w:rPr>
          <w:rFonts w:ascii="ＭＳ Ｐ明朝" w:hAnsi="ＭＳ Ｐ明朝" w:hint="eastAsia"/>
          <w:sz w:val="22"/>
          <w:szCs w:val="22"/>
        </w:rPr>
        <w:t>、</w:t>
      </w:r>
      <w:r w:rsidRPr="0032628E">
        <w:rPr>
          <w:rFonts w:ascii="ＭＳ Ｐ明朝" w:hAnsi="ＭＳ Ｐ明朝" w:hint="eastAsia"/>
          <w:sz w:val="22"/>
          <w:szCs w:val="22"/>
        </w:rPr>
        <w:t>指導方針、スケジュール等を生徒の在籍する中学校等と共有する</w:t>
      </w:r>
      <w:r>
        <w:rPr>
          <w:rFonts w:ascii="ＭＳ Ｐ明朝" w:hAnsi="ＭＳ Ｐ明朝" w:hint="eastAsia"/>
          <w:sz w:val="22"/>
          <w:szCs w:val="22"/>
        </w:rPr>
        <w:t>体制が確保されている</w:t>
      </w:r>
      <w:r w:rsidRPr="0032628E">
        <w:rPr>
          <w:rFonts w:ascii="ＭＳ Ｐ明朝" w:hAnsi="ＭＳ Ｐ明朝" w:hint="eastAsia"/>
          <w:sz w:val="22"/>
          <w:szCs w:val="22"/>
        </w:rPr>
        <w:t>こと。</w:t>
      </w:r>
    </w:p>
    <w:p w14:paraId="760FC033" w14:textId="544ABB68" w:rsidR="00D736BE" w:rsidRPr="0032628E" w:rsidRDefault="00D736BE" w:rsidP="002E5FA1">
      <w:pPr>
        <w:autoSpaceDE w:val="0"/>
        <w:autoSpaceDN w:val="0"/>
        <w:ind w:leftChars="100" w:left="430" w:hangingChars="100" w:hanging="220"/>
        <w:rPr>
          <w:rFonts w:ascii="ＭＳ Ｐ明朝" w:hAnsi="ＭＳ Ｐ明朝"/>
          <w:sz w:val="22"/>
          <w:szCs w:val="22"/>
        </w:rPr>
      </w:pPr>
      <w:r>
        <w:rPr>
          <w:rFonts w:ascii="ＭＳ Ｐ明朝" w:hAnsi="ＭＳ Ｐ明朝" w:hint="eastAsia"/>
          <w:sz w:val="22"/>
          <w:szCs w:val="22"/>
        </w:rPr>
        <w:t xml:space="preserve">□　</w:t>
      </w:r>
      <w:r w:rsidRPr="0032628E">
        <w:rPr>
          <w:rFonts w:ascii="ＭＳ Ｐ明朝" w:hAnsi="ＭＳ Ｐ明朝" w:hint="eastAsia"/>
          <w:sz w:val="22"/>
          <w:szCs w:val="22"/>
        </w:rPr>
        <w:t>生徒の活動状況</w:t>
      </w:r>
      <w:r>
        <w:rPr>
          <w:rFonts w:ascii="ＭＳ Ｐ明朝" w:hAnsi="ＭＳ Ｐ明朝" w:hint="eastAsia"/>
          <w:sz w:val="22"/>
          <w:szCs w:val="22"/>
        </w:rPr>
        <w:t>、</w:t>
      </w:r>
      <w:r w:rsidRPr="0032628E">
        <w:rPr>
          <w:rFonts w:ascii="ＭＳ Ｐ明朝" w:hAnsi="ＭＳ Ｐ明朝" w:hint="eastAsia"/>
          <w:sz w:val="22"/>
          <w:szCs w:val="22"/>
        </w:rPr>
        <w:t>活動実績等</w:t>
      </w:r>
      <w:r>
        <w:rPr>
          <w:rFonts w:ascii="ＭＳ Ｐ明朝" w:hAnsi="ＭＳ Ｐ明朝" w:hint="eastAsia"/>
          <w:sz w:val="22"/>
          <w:szCs w:val="22"/>
        </w:rPr>
        <w:t>について、必要に応じ、</w:t>
      </w:r>
      <w:r w:rsidRPr="0032628E">
        <w:rPr>
          <w:rFonts w:ascii="ＭＳ Ｐ明朝" w:hAnsi="ＭＳ Ｐ明朝" w:hint="eastAsia"/>
          <w:sz w:val="22"/>
          <w:szCs w:val="22"/>
        </w:rPr>
        <w:t>生徒の在籍する中学校等と共有する</w:t>
      </w:r>
      <w:r>
        <w:rPr>
          <w:rFonts w:ascii="ＭＳ Ｐ明朝" w:hAnsi="ＭＳ Ｐ明朝" w:hint="eastAsia"/>
          <w:sz w:val="22"/>
          <w:szCs w:val="22"/>
        </w:rPr>
        <w:t>体制が確保されていること</w:t>
      </w:r>
      <w:r w:rsidRPr="0032628E">
        <w:rPr>
          <w:rFonts w:ascii="ＭＳ Ｐ明朝" w:hAnsi="ＭＳ Ｐ明朝" w:hint="eastAsia"/>
          <w:sz w:val="22"/>
          <w:szCs w:val="22"/>
        </w:rPr>
        <w:t>。</w:t>
      </w:r>
    </w:p>
    <w:p w14:paraId="4A1A60BE" w14:textId="3FF9A81B" w:rsidR="00B63550" w:rsidRPr="002F5BE4" w:rsidRDefault="00D736BE" w:rsidP="00E032D3">
      <w:pPr>
        <w:autoSpaceDE w:val="0"/>
        <w:autoSpaceDN w:val="0"/>
        <w:ind w:leftChars="100" w:left="430" w:hangingChars="100" w:hanging="220"/>
        <w:jc w:val="left"/>
        <w:rPr>
          <w:rFonts w:ascii="ＭＳ Ｐ明朝" w:hAnsi="ＭＳ Ｐ明朝"/>
          <w:color w:val="000000" w:themeColor="text1"/>
          <w:sz w:val="22"/>
          <w:szCs w:val="22"/>
        </w:rPr>
      </w:pPr>
      <w:r>
        <w:rPr>
          <w:rFonts w:ascii="ＭＳ Ｐ明朝" w:hAnsi="ＭＳ Ｐ明朝" w:hint="eastAsia"/>
          <w:sz w:val="22"/>
          <w:szCs w:val="22"/>
        </w:rPr>
        <w:t xml:space="preserve">□　</w:t>
      </w:r>
      <w:r w:rsidRPr="0032628E">
        <w:rPr>
          <w:rFonts w:ascii="ＭＳ Ｐ明朝" w:hAnsi="ＭＳ Ｐ明朝" w:hint="eastAsia"/>
          <w:sz w:val="22"/>
          <w:szCs w:val="22"/>
        </w:rPr>
        <w:t>活動</w:t>
      </w:r>
      <w:r>
        <w:rPr>
          <w:rFonts w:ascii="ＭＳ Ｐ明朝" w:hAnsi="ＭＳ Ｐ明朝" w:hint="eastAsia"/>
          <w:sz w:val="22"/>
          <w:szCs w:val="22"/>
        </w:rPr>
        <w:t>拠点となる中学校等の</w:t>
      </w:r>
      <w:r w:rsidRPr="0032628E">
        <w:rPr>
          <w:rFonts w:ascii="ＭＳ Ｐ明朝" w:hAnsi="ＭＳ Ｐ明朝" w:hint="eastAsia"/>
          <w:sz w:val="22"/>
          <w:szCs w:val="22"/>
        </w:rPr>
        <w:t>施設</w:t>
      </w:r>
      <w:r>
        <w:rPr>
          <w:rFonts w:ascii="ＭＳ Ｐ明朝" w:hAnsi="ＭＳ Ｐ明朝" w:hint="eastAsia"/>
          <w:sz w:val="22"/>
          <w:szCs w:val="22"/>
        </w:rPr>
        <w:t>等の使用に関し</w:t>
      </w:r>
      <w:r w:rsidRPr="0032628E">
        <w:rPr>
          <w:rFonts w:ascii="ＭＳ Ｐ明朝" w:hAnsi="ＭＳ Ｐ明朝" w:hint="eastAsia"/>
          <w:sz w:val="22"/>
          <w:szCs w:val="22"/>
        </w:rPr>
        <w:t>、市</w:t>
      </w:r>
      <w:r>
        <w:rPr>
          <w:rFonts w:ascii="ＭＳ Ｐ明朝" w:hAnsi="ＭＳ Ｐ明朝" w:hint="eastAsia"/>
          <w:sz w:val="22"/>
          <w:szCs w:val="22"/>
        </w:rPr>
        <w:t>及び</w:t>
      </w:r>
      <w:r w:rsidRPr="0032628E">
        <w:rPr>
          <w:rFonts w:ascii="ＭＳ Ｐ明朝" w:hAnsi="ＭＳ Ｐ明朝" w:hint="eastAsia"/>
          <w:sz w:val="22"/>
          <w:szCs w:val="22"/>
        </w:rPr>
        <w:t>学校の管理</w:t>
      </w:r>
      <w:r>
        <w:rPr>
          <w:rFonts w:ascii="ＭＳ Ｐ明朝" w:hAnsi="ＭＳ Ｐ明朝" w:hint="eastAsia"/>
          <w:sz w:val="22"/>
          <w:szCs w:val="22"/>
        </w:rPr>
        <w:t>者</w:t>
      </w:r>
      <w:r w:rsidRPr="0032628E">
        <w:rPr>
          <w:rFonts w:ascii="ＭＳ Ｐ明朝" w:hAnsi="ＭＳ Ｐ明朝" w:hint="eastAsia"/>
          <w:sz w:val="22"/>
          <w:szCs w:val="22"/>
        </w:rPr>
        <w:t>との連絡調整</w:t>
      </w:r>
      <w:r>
        <w:rPr>
          <w:rFonts w:ascii="ＭＳ Ｐ明朝" w:hAnsi="ＭＳ Ｐ明朝" w:hint="eastAsia"/>
          <w:sz w:val="22"/>
          <w:szCs w:val="22"/>
        </w:rPr>
        <w:t>の仕組みを整え、地域クラブ活動を</w:t>
      </w:r>
      <w:r w:rsidRPr="0032628E">
        <w:rPr>
          <w:rFonts w:ascii="ＭＳ Ｐ明朝" w:hAnsi="ＭＳ Ｐ明朝" w:hint="eastAsia"/>
          <w:sz w:val="22"/>
          <w:szCs w:val="22"/>
        </w:rPr>
        <w:t>円滑</w:t>
      </w:r>
      <w:r>
        <w:rPr>
          <w:rFonts w:ascii="ＭＳ Ｐ明朝" w:hAnsi="ＭＳ Ｐ明朝" w:hint="eastAsia"/>
          <w:sz w:val="22"/>
          <w:szCs w:val="22"/>
        </w:rPr>
        <w:t>に</w:t>
      </w:r>
      <w:r w:rsidRPr="0032628E">
        <w:rPr>
          <w:rFonts w:ascii="ＭＳ Ｐ明朝" w:hAnsi="ＭＳ Ｐ明朝" w:hint="eastAsia"/>
          <w:sz w:val="22"/>
          <w:szCs w:val="22"/>
        </w:rPr>
        <w:t>実施</w:t>
      </w:r>
      <w:r>
        <w:rPr>
          <w:rFonts w:ascii="ＭＳ Ｐ明朝" w:hAnsi="ＭＳ Ｐ明朝" w:hint="eastAsia"/>
          <w:sz w:val="22"/>
          <w:szCs w:val="22"/>
        </w:rPr>
        <w:t>するための体制が確保されている</w:t>
      </w:r>
      <w:r w:rsidRPr="0032628E">
        <w:rPr>
          <w:rFonts w:ascii="ＭＳ Ｐ明朝" w:hAnsi="ＭＳ Ｐ明朝" w:hint="eastAsia"/>
          <w:sz w:val="22"/>
          <w:szCs w:val="22"/>
        </w:rPr>
        <w:t>こと。</w:t>
      </w:r>
    </w:p>
    <w:p w14:paraId="7A747369" w14:textId="77777777" w:rsidR="00415030" w:rsidRPr="00BD4DA8" w:rsidRDefault="00415030" w:rsidP="00180A0D">
      <w:pPr>
        <w:pStyle w:val="ac"/>
        <w:autoSpaceDE w:val="0"/>
        <w:autoSpaceDN w:val="0"/>
        <w:ind w:left="440"/>
        <w:jc w:val="left"/>
        <w:rPr>
          <w:rFonts w:ascii="ＭＳ Ｐ明朝" w:hAnsi="ＭＳ Ｐ明朝"/>
          <w:color w:val="000000" w:themeColor="text1"/>
          <w:sz w:val="22"/>
          <w:szCs w:val="22"/>
        </w:rPr>
      </w:pPr>
    </w:p>
    <w:p w14:paraId="4718D79C" w14:textId="67B2E1CF" w:rsidR="00CB5DA1" w:rsidRPr="00BD4DA8" w:rsidRDefault="00CB5DA1" w:rsidP="00180A0D">
      <w:pPr>
        <w:autoSpaceDE w:val="0"/>
        <w:autoSpaceDN w:val="0"/>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上記、要件を確認しました。</w:t>
      </w:r>
    </w:p>
    <w:p w14:paraId="1F145417" w14:textId="77777777" w:rsidR="00CB5DA1" w:rsidRPr="00BD4DA8" w:rsidRDefault="00CB5DA1" w:rsidP="00180A0D">
      <w:pPr>
        <w:autoSpaceDE w:val="0"/>
        <w:autoSpaceDN w:val="0"/>
        <w:ind w:firstLineChars="200" w:firstLine="44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 xml:space="preserve">　　年　　月　　日</w:t>
      </w:r>
    </w:p>
    <w:p w14:paraId="69EAB6B7" w14:textId="77777777" w:rsidR="00CB5DA1" w:rsidRPr="00BD4DA8" w:rsidRDefault="00CB5DA1" w:rsidP="00180A0D">
      <w:pPr>
        <w:autoSpaceDE w:val="0"/>
        <w:autoSpaceDN w:val="0"/>
        <w:ind w:firstLineChars="200" w:firstLine="440"/>
        <w:jc w:val="right"/>
        <w:rPr>
          <w:rFonts w:ascii="ＭＳ Ｐ明朝" w:hAnsi="ＭＳ Ｐ明朝"/>
          <w:color w:val="000000" w:themeColor="text1"/>
          <w:sz w:val="22"/>
          <w:szCs w:val="22"/>
        </w:rPr>
      </w:pPr>
    </w:p>
    <w:p w14:paraId="14713BEF" w14:textId="548D9F69" w:rsidR="00CB5DA1" w:rsidRPr="00BD4DA8" w:rsidRDefault="008B2BC2" w:rsidP="00E032D3">
      <w:pPr>
        <w:autoSpaceDE w:val="0"/>
        <w:autoSpaceDN w:val="0"/>
        <w:ind w:firstLineChars="200" w:firstLine="440"/>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（あて先）　岐　阜　市　長</w:t>
      </w:r>
    </w:p>
    <w:p w14:paraId="5AA118D0" w14:textId="60C44089" w:rsidR="00CB5DA1" w:rsidRPr="00BD4DA8" w:rsidRDefault="00CB5DA1" w:rsidP="00180A0D">
      <w:pPr>
        <w:autoSpaceDE w:val="0"/>
        <w:autoSpaceDN w:val="0"/>
        <w:ind w:firstLineChars="2700" w:firstLine="594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団体名</w:t>
      </w:r>
    </w:p>
    <w:p w14:paraId="7E1CBA12" w14:textId="77777777" w:rsidR="008B2BC2" w:rsidRPr="00BD4DA8" w:rsidRDefault="008B2BC2" w:rsidP="00180A0D">
      <w:pPr>
        <w:autoSpaceDE w:val="0"/>
        <w:autoSpaceDN w:val="0"/>
        <w:ind w:firstLineChars="200" w:firstLine="440"/>
        <w:jc w:val="right"/>
        <w:rPr>
          <w:rFonts w:ascii="ＭＳ Ｐ明朝" w:hAnsi="ＭＳ Ｐ明朝"/>
          <w:color w:val="000000" w:themeColor="text1"/>
          <w:sz w:val="22"/>
          <w:szCs w:val="22"/>
        </w:rPr>
      </w:pPr>
    </w:p>
    <w:p w14:paraId="7141DD05" w14:textId="63ECC3C6" w:rsidR="00CB5DA1" w:rsidRPr="00BD4DA8" w:rsidRDefault="00CB5DA1" w:rsidP="00180A0D">
      <w:pPr>
        <w:autoSpaceDE w:val="0"/>
        <w:autoSpaceDN w:val="0"/>
        <w:ind w:firstLineChars="2700" w:firstLine="594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代表者氏名</w:t>
      </w:r>
    </w:p>
    <w:p w14:paraId="3E67443A" w14:textId="7C0368E9" w:rsidR="003E7580" w:rsidRPr="006C0B29" w:rsidRDefault="003E7580" w:rsidP="006C0B29">
      <w:pPr>
        <w:autoSpaceDE w:val="0"/>
        <w:autoSpaceDN w:val="0"/>
        <w:jc w:val="left"/>
        <w:rPr>
          <w:rFonts w:ascii="ＭＳ Ｐ明朝" w:hAnsi="ＭＳ Ｐ明朝" w:hint="eastAsia"/>
          <w:color w:val="000000" w:themeColor="text1"/>
          <w:sz w:val="22"/>
          <w:szCs w:val="22"/>
        </w:rPr>
      </w:pPr>
    </w:p>
    <w:sectPr w:rsidR="003E7580" w:rsidRPr="006C0B29" w:rsidSect="00CB560A">
      <w:footerReference w:type="default" r:id="rId8"/>
      <w:pgSz w:w="11906" w:h="16838"/>
      <w:pgMar w:top="1440" w:right="964" w:bottom="964" w:left="964" w:header="85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2F2F" w14:textId="77777777" w:rsidR="00F86544" w:rsidRDefault="00F86544">
      <w:r>
        <w:separator/>
      </w:r>
    </w:p>
  </w:endnote>
  <w:endnote w:type="continuationSeparator" w:id="0">
    <w:p w14:paraId="636E2476" w14:textId="77777777" w:rsidR="00F86544" w:rsidRDefault="00F8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EndPr/>
    <w:sdtContent>
      <w:p w14:paraId="097E50D6" w14:textId="521DBF6D" w:rsidR="003E7580" w:rsidRDefault="003E7580" w:rsidP="003E7580">
        <w:pPr>
          <w:pStyle w:val="a4"/>
          <w:jc w:val="center"/>
        </w:pPr>
        <w:r>
          <w:fldChar w:fldCharType="begin"/>
        </w:r>
        <w:r>
          <w:instrText>PAGE   \* MERGEFORMAT</w:instrText>
        </w:r>
        <w:r>
          <w:fldChar w:fldCharType="separate"/>
        </w:r>
        <w:r w:rsidR="002E6BE1">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A9FF" w14:textId="77777777" w:rsidR="00F86544" w:rsidRDefault="00F86544">
      <w:r>
        <w:separator/>
      </w:r>
    </w:p>
  </w:footnote>
  <w:footnote w:type="continuationSeparator" w:id="0">
    <w:p w14:paraId="1845F2FE" w14:textId="77777777" w:rsidR="00F86544" w:rsidRDefault="00F86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3EF2279"/>
    <w:multiLevelType w:val="hybridMultilevel"/>
    <w:tmpl w:val="ACA6EEFA"/>
    <w:lvl w:ilvl="0" w:tplc="EEFCDC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724"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0414820"/>
    <w:multiLevelType w:val="hybridMultilevel"/>
    <w:tmpl w:val="AB7667E6"/>
    <w:lvl w:ilvl="0" w:tplc="5FAEFA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3356AD6"/>
    <w:multiLevelType w:val="hybridMultilevel"/>
    <w:tmpl w:val="28BE67EA"/>
    <w:lvl w:ilvl="0" w:tplc="AF6C46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59C35B8E"/>
    <w:multiLevelType w:val="hybridMultilevel"/>
    <w:tmpl w:val="9BD818D8"/>
    <w:lvl w:ilvl="0" w:tplc="CCA6ABB4">
      <w:start w:val="1"/>
      <w:numFmt w:val="decimal"/>
      <w:lvlText w:val="(%1)"/>
      <w:lvlJc w:val="left"/>
      <w:pPr>
        <w:ind w:left="675" w:hanging="46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EE27EFF"/>
    <w:multiLevelType w:val="hybridMultilevel"/>
    <w:tmpl w:val="810E9994"/>
    <w:lvl w:ilvl="0" w:tplc="46F21D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8104604">
    <w:abstractNumId w:val="9"/>
  </w:num>
  <w:num w:numId="2" w16cid:durableId="1718160173">
    <w:abstractNumId w:val="14"/>
  </w:num>
  <w:num w:numId="3" w16cid:durableId="578295838">
    <w:abstractNumId w:val="11"/>
  </w:num>
  <w:num w:numId="4" w16cid:durableId="1281691759">
    <w:abstractNumId w:val="3"/>
  </w:num>
  <w:num w:numId="5" w16cid:durableId="1918589673">
    <w:abstractNumId w:val="12"/>
  </w:num>
  <w:num w:numId="6" w16cid:durableId="1767654540">
    <w:abstractNumId w:val="5"/>
  </w:num>
  <w:num w:numId="7" w16cid:durableId="776799472">
    <w:abstractNumId w:val="7"/>
  </w:num>
  <w:num w:numId="8" w16cid:durableId="334646486">
    <w:abstractNumId w:val="0"/>
  </w:num>
  <w:num w:numId="9" w16cid:durableId="1799958037">
    <w:abstractNumId w:val="1"/>
  </w:num>
  <w:num w:numId="10" w16cid:durableId="242181455">
    <w:abstractNumId w:val="13"/>
  </w:num>
  <w:num w:numId="11" w16cid:durableId="218252435">
    <w:abstractNumId w:val="2"/>
  </w:num>
  <w:num w:numId="12" w16cid:durableId="964583761">
    <w:abstractNumId w:val="6"/>
  </w:num>
  <w:num w:numId="13" w16cid:durableId="633873812">
    <w:abstractNumId w:val="8"/>
  </w:num>
  <w:num w:numId="14" w16cid:durableId="496574231">
    <w:abstractNumId w:val="4"/>
  </w:num>
  <w:num w:numId="15" w16cid:durableId="1874071168">
    <w:abstractNumId w:val="10"/>
  </w:num>
  <w:num w:numId="16" w16cid:durableId="5112667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0531F"/>
    <w:rsid w:val="00011CC1"/>
    <w:rsid w:val="00011FE0"/>
    <w:rsid w:val="0001258D"/>
    <w:rsid w:val="0001327E"/>
    <w:rsid w:val="00014A26"/>
    <w:rsid w:val="00014CB9"/>
    <w:rsid w:val="00021D08"/>
    <w:rsid w:val="000223D6"/>
    <w:rsid w:val="00032E98"/>
    <w:rsid w:val="00034525"/>
    <w:rsid w:val="00035BF2"/>
    <w:rsid w:val="00040F09"/>
    <w:rsid w:val="0004695C"/>
    <w:rsid w:val="00047D12"/>
    <w:rsid w:val="00054F48"/>
    <w:rsid w:val="00060D8F"/>
    <w:rsid w:val="000679DD"/>
    <w:rsid w:val="000712C4"/>
    <w:rsid w:val="00071744"/>
    <w:rsid w:val="00072B2A"/>
    <w:rsid w:val="00075F34"/>
    <w:rsid w:val="00076AF0"/>
    <w:rsid w:val="000817ED"/>
    <w:rsid w:val="00083ACF"/>
    <w:rsid w:val="00084020"/>
    <w:rsid w:val="00084278"/>
    <w:rsid w:val="0008446F"/>
    <w:rsid w:val="00091079"/>
    <w:rsid w:val="000917C0"/>
    <w:rsid w:val="00091F75"/>
    <w:rsid w:val="00097271"/>
    <w:rsid w:val="000A1BAD"/>
    <w:rsid w:val="000A6217"/>
    <w:rsid w:val="000B0FFA"/>
    <w:rsid w:val="000B7210"/>
    <w:rsid w:val="000C3FA9"/>
    <w:rsid w:val="000C4D58"/>
    <w:rsid w:val="000C55D8"/>
    <w:rsid w:val="000C578C"/>
    <w:rsid w:val="000C6F10"/>
    <w:rsid w:val="000D0AAA"/>
    <w:rsid w:val="000D3396"/>
    <w:rsid w:val="000D367D"/>
    <w:rsid w:val="000D56E3"/>
    <w:rsid w:val="000E13A6"/>
    <w:rsid w:val="000E4DFE"/>
    <w:rsid w:val="000E4F06"/>
    <w:rsid w:val="000E51E4"/>
    <w:rsid w:val="000F359D"/>
    <w:rsid w:val="00103295"/>
    <w:rsid w:val="00103DB3"/>
    <w:rsid w:val="0010454E"/>
    <w:rsid w:val="00104C11"/>
    <w:rsid w:val="00110F1B"/>
    <w:rsid w:val="00112A5B"/>
    <w:rsid w:val="001157F6"/>
    <w:rsid w:val="0011631C"/>
    <w:rsid w:val="001163D9"/>
    <w:rsid w:val="001230FC"/>
    <w:rsid w:val="00123231"/>
    <w:rsid w:val="001235C6"/>
    <w:rsid w:val="001237E1"/>
    <w:rsid w:val="0012688C"/>
    <w:rsid w:val="0013570C"/>
    <w:rsid w:val="00136C8E"/>
    <w:rsid w:val="00136D35"/>
    <w:rsid w:val="001371ED"/>
    <w:rsid w:val="00144DD9"/>
    <w:rsid w:val="0014748B"/>
    <w:rsid w:val="0015283D"/>
    <w:rsid w:val="001549D9"/>
    <w:rsid w:val="00162B85"/>
    <w:rsid w:val="001637A4"/>
    <w:rsid w:val="00165F59"/>
    <w:rsid w:val="00165F87"/>
    <w:rsid w:val="001713CC"/>
    <w:rsid w:val="001757F3"/>
    <w:rsid w:val="0017745D"/>
    <w:rsid w:val="00180A0D"/>
    <w:rsid w:val="001973D0"/>
    <w:rsid w:val="001A0778"/>
    <w:rsid w:val="001A0BB1"/>
    <w:rsid w:val="001A1025"/>
    <w:rsid w:val="001A1B3F"/>
    <w:rsid w:val="001A7369"/>
    <w:rsid w:val="001B03C6"/>
    <w:rsid w:val="001B52F2"/>
    <w:rsid w:val="001C0244"/>
    <w:rsid w:val="001C0805"/>
    <w:rsid w:val="001C5231"/>
    <w:rsid w:val="001D030A"/>
    <w:rsid w:val="001D07BE"/>
    <w:rsid w:val="001D1516"/>
    <w:rsid w:val="001D2F14"/>
    <w:rsid w:val="001D3B36"/>
    <w:rsid w:val="001D3D5F"/>
    <w:rsid w:val="001D579C"/>
    <w:rsid w:val="001E195F"/>
    <w:rsid w:val="001F0DE8"/>
    <w:rsid w:val="001F1709"/>
    <w:rsid w:val="001F36DD"/>
    <w:rsid w:val="001F5157"/>
    <w:rsid w:val="001F6111"/>
    <w:rsid w:val="001F7F43"/>
    <w:rsid w:val="002021D6"/>
    <w:rsid w:val="002025B0"/>
    <w:rsid w:val="00204617"/>
    <w:rsid w:val="00210679"/>
    <w:rsid w:val="00220485"/>
    <w:rsid w:val="00220784"/>
    <w:rsid w:val="0022349A"/>
    <w:rsid w:val="00225559"/>
    <w:rsid w:val="00230817"/>
    <w:rsid w:val="00233063"/>
    <w:rsid w:val="00233893"/>
    <w:rsid w:val="002364CE"/>
    <w:rsid w:val="0024428A"/>
    <w:rsid w:val="0024547F"/>
    <w:rsid w:val="002461FF"/>
    <w:rsid w:val="00246480"/>
    <w:rsid w:val="0025105F"/>
    <w:rsid w:val="00251211"/>
    <w:rsid w:val="0025503A"/>
    <w:rsid w:val="002601C0"/>
    <w:rsid w:val="002603DF"/>
    <w:rsid w:val="00263B4A"/>
    <w:rsid w:val="00272CE2"/>
    <w:rsid w:val="002745F0"/>
    <w:rsid w:val="00277DD8"/>
    <w:rsid w:val="0028175B"/>
    <w:rsid w:val="00281DE7"/>
    <w:rsid w:val="002830B1"/>
    <w:rsid w:val="00283A13"/>
    <w:rsid w:val="00297FB8"/>
    <w:rsid w:val="002A1F9D"/>
    <w:rsid w:val="002A34A6"/>
    <w:rsid w:val="002D0E84"/>
    <w:rsid w:val="002D2AB3"/>
    <w:rsid w:val="002D7833"/>
    <w:rsid w:val="002E2691"/>
    <w:rsid w:val="002E5FA1"/>
    <w:rsid w:val="002E6BE1"/>
    <w:rsid w:val="002F139D"/>
    <w:rsid w:val="002F2D1E"/>
    <w:rsid w:val="002F4E70"/>
    <w:rsid w:val="002F5BE4"/>
    <w:rsid w:val="002F691C"/>
    <w:rsid w:val="00304C85"/>
    <w:rsid w:val="0030611E"/>
    <w:rsid w:val="00310074"/>
    <w:rsid w:val="0031018C"/>
    <w:rsid w:val="00313E25"/>
    <w:rsid w:val="00314D65"/>
    <w:rsid w:val="00316CFF"/>
    <w:rsid w:val="00320B40"/>
    <w:rsid w:val="003212F3"/>
    <w:rsid w:val="0032628E"/>
    <w:rsid w:val="00330161"/>
    <w:rsid w:val="00334301"/>
    <w:rsid w:val="00334777"/>
    <w:rsid w:val="00337089"/>
    <w:rsid w:val="0035121C"/>
    <w:rsid w:val="003525F6"/>
    <w:rsid w:val="003527FC"/>
    <w:rsid w:val="00352C79"/>
    <w:rsid w:val="00353F52"/>
    <w:rsid w:val="00360772"/>
    <w:rsid w:val="003608D9"/>
    <w:rsid w:val="00367281"/>
    <w:rsid w:val="003758BE"/>
    <w:rsid w:val="00375BEB"/>
    <w:rsid w:val="00381868"/>
    <w:rsid w:val="0038212E"/>
    <w:rsid w:val="003822FB"/>
    <w:rsid w:val="003858BA"/>
    <w:rsid w:val="003A0C4D"/>
    <w:rsid w:val="003A2340"/>
    <w:rsid w:val="003A6C79"/>
    <w:rsid w:val="003A7632"/>
    <w:rsid w:val="003B0050"/>
    <w:rsid w:val="003B0BBB"/>
    <w:rsid w:val="003B3271"/>
    <w:rsid w:val="003B5CE9"/>
    <w:rsid w:val="003B6936"/>
    <w:rsid w:val="003C0400"/>
    <w:rsid w:val="003C2414"/>
    <w:rsid w:val="003C4EC6"/>
    <w:rsid w:val="003C714E"/>
    <w:rsid w:val="003D0987"/>
    <w:rsid w:val="003D355C"/>
    <w:rsid w:val="003D4E98"/>
    <w:rsid w:val="003E4B58"/>
    <w:rsid w:val="003E665A"/>
    <w:rsid w:val="003E6DC3"/>
    <w:rsid w:val="003E7580"/>
    <w:rsid w:val="003F0E3B"/>
    <w:rsid w:val="003F44BD"/>
    <w:rsid w:val="003F79BD"/>
    <w:rsid w:val="00400DA4"/>
    <w:rsid w:val="00410D6D"/>
    <w:rsid w:val="00412883"/>
    <w:rsid w:val="004144A0"/>
    <w:rsid w:val="00415030"/>
    <w:rsid w:val="004152C8"/>
    <w:rsid w:val="00416969"/>
    <w:rsid w:val="0042178F"/>
    <w:rsid w:val="00421B87"/>
    <w:rsid w:val="00427353"/>
    <w:rsid w:val="00427B89"/>
    <w:rsid w:val="004304A4"/>
    <w:rsid w:val="004329B0"/>
    <w:rsid w:val="00432D1D"/>
    <w:rsid w:val="00440558"/>
    <w:rsid w:val="00445BF6"/>
    <w:rsid w:val="0044784F"/>
    <w:rsid w:val="00450132"/>
    <w:rsid w:val="00450A47"/>
    <w:rsid w:val="00456086"/>
    <w:rsid w:val="00457D42"/>
    <w:rsid w:val="0046598A"/>
    <w:rsid w:val="00474FC9"/>
    <w:rsid w:val="004771C7"/>
    <w:rsid w:val="00481F62"/>
    <w:rsid w:val="00485E0E"/>
    <w:rsid w:val="00490B5D"/>
    <w:rsid w:val="004A1EB8"/>
    <w:rsid w:val="004A7142"/>
    <w:rsid w:val="004B7941"/>
    <w:rsid w:val="004C11A9"/>
    <w:rsid w:val="004C3508"/>
    <w:rsid w:val="004C7565"/>
    <w:rsid w:val="004D3253"/>
    <w:rsid w:val="004D6D48"/>
    <w:rsid w:val="004D7965"/>
    <w:rsid w:val="004D7FDF"/>
    <w:rsid w:val="004E3F35"/>
    <w:rsid w:val="004F0376"/>
    <w:rsid w:val="004F124B"/>
    <w:rsid w:val="004F132B"/>
    <w:rsid w:val="004F20FF"/>
    <w:rsid w:val="004F4F9E"/>
    <w:rsid w:val="004F56C7"/>
    <w:rsid w:val="004F78D6"/>
    <w:rsid w:val="005013F5"/>
    <w:rsid w:val="005017D1"/>
    <w:rsid w:val="005108E1"/>
    <w:rsid w:val="00513464"/>
    <w:rsid w:val="00524170"/>
    <w:rsid w:val="0052420C"/>
    <w:rsid w:val="00526532"/>
    <w:rsid w:val="0052699A"/>
    <w:rsid w:val="005427D5"/>
    <w:rsid w:val="00543A86"/>
    <w:rsid w:val="00547AE4"/>
    <w:rsid w:val="005519A3"/>
    <w:rsid w:val="005610B6"/>
    <w:rsid w:val="00561991"/>
    <w:rsid w:val="005647F6"/>
    <w:rsid w:val="00565282"/>
    <w:rsid w:val="00567A86"/>
    <w:rsid w:val="00567BCC"/>
    <w:rsid w:val="00571059"/>
    <w:rsid w:val="005726FC"/>
    <w:rsid w:val="00573A1E"/>
    <w:rsid w:val="00573E6A"/>
    <w:rsid w:val="005744A5"/>
    <w:rsid w:val="00576822"/>
    <w:rsid w:val="005776BC"/>
    <w:rsid w:val="00577BA9"/>
    <w:rsid w:val="00580AAB"/>
    <w:rsid w:val="005822C6"/>
    <w:rsid w:val="00582857"/>
    <w:rsid w:val="00583270"/>
    <w:rsid w:val="005911EE"/>
    <w:rsid w:val="00596DDF"/>
    <w:rsid w:val="005A7CA0"/>
    <w:rsid w:val="005B3250"/>
    <w:rsid w:val="005B3DCA"/>
    <w:rsid w:val="005B50EA"/>
    <w:rsid w:val="005C00C3"/>
    <w:rsid w:val="005C15C2"/>
    <w:rsid w:val="005C18CD"/>
    <w:rsid w:val="005C5664"/>
    <w:rsid w:val="005C6B0A"/>
    <w:rsid w:val="005C7CA1"/>
    <w:rsid w:val="005D3661"/>
    <w:rsid w:val="005D36DC"/>
    <w:rsid w:val="005D4D52"/>
    <w:rsid w:val="005D6FB8"/>
    <w:rsid w:val="005E0517"/>
    <w:rsid w:val="005E103D"/>
    <w:rsid w:val="005E1154"/>
    <w:rsid w:val="005E2E76"/>
    <w:rsid w:val="005E4AE3"/>
    <w:rsid w:val="005E7D8B"/>
    <w:rsid w:val="005F1269"/>
    <w:rsid w:val="005F6C33"/>
    <w:rsid w:val="006016CE"/>
    <w:rsid w:val="006021A2"/>
    <w:rsid w:val="00602B9A"/>
    <w:rsid w:val="0060412D"/>
    <w:rsid w:val="00605984"/>
    <w:rsid w:val="00617777"/>
    <w:rsid w:val="00621336"/>
    <w:rsid w:val="00622E9D"/>
    <w:rsid w:val="00623114"/>
    <w:rsid w:val="0063493A"/>
    <w:rsid w:val="006372AB"/>
    <w:rsid w:val="006373FD"/>
    <w:rsid w:val="006413C0"/>
    <w:rsid w:val="00641831"/>
    <w:rsid w:val="00644FE9"/>
    <w:rsid w:val="006471BA"/>
    <w:rsid w:val="006479C8"/>
    <w:rsid w:val="00650AD5"/>
    <w:rsid w:val="00653FB3"/>
    <w:rsid w:val="0066425E"/>
    <w:rsid w:val="0066573E"/>
    <w:rsid w:val="00666630"/>
    <w:rsid w:val="006670D3"/>
    <w:rsid w:val="00670FBD"/>
    <w:rsid w:val="00673D1A"/>
    <w:rsid w:val="006759F5"/>
    <w:rsid w:val="00676CF8"/>
    <w:rsid w:val="006774F8"/>
    <w:rsid w:val="0068208B"/>
    <w:rsid w:val="00682DDE"/>
    <w:rsid w:val="00687FDD"/>
    <w:rsid w:val="006934F7"/>
    <w:rsid w:val="006A016C"/>
    <w:rsid w:val="006A25C7"/>
    <w:rsid w:val="006A3823"/>
    <w:rsid w:val="006C0B29"/>
    <w:rsid w:val="006C429B"/>
    <w:rsid w:val="006C5BF8"/>
    <w:rsid w:val="006C60E0"/>
    <w:rsid w:val="006D008E"/>
    <w:rsid w:val="006D7D15"/>
    <w:rsid w:val="006E25A8"/>
    <w:rsid w:val="006E309C"/>
    <w:rsid w:val="006E6EB8"/>
    <w:rsid w:val="006F47EA"/>
    <w:rsid w:val="006F485B"/>
    <w:rsid w:val="006F7509"/>
    <w:rsid w:val="007006A3"/>
    <w:rsid w:val="007060BA"/>
    <w:rsid w:val="0070725F"/>
    <w:rsid w:val="0070754B"/>
    <w:rsid w:val="00716A79"/>
    <w:rsid w:val="0072086D"/>
    <w:rsid w:val="00733377"/>
    <w:rsid w:val="00733907"/>
    <w:rsid w:val="00742BA7"/>
    <w:rsid w:val="00742C66"/>
    <w:rsid w:val="00745132"/>
    <w:rsid w:val="00751CF8"/>
    <w:rsid w:val="0075247B"/>
    <w:rsid w:val="0075373A"/>
    <w:rsid w:val="00756D7B"/>
    <w:rsid w:val="00761FF0"/>
    <w:rsid w:val="00765C78"/>
    <w:rsid w:val="00765F76"/>
    <w:rsid w:val="00767D05"/>
    <w:rsid w:val="007836C1"/>
    <w:rsid w:val="0078403F"/>
    <w:rsid w:val="00787309"/>
    <w:rsid w:val="007A3075"/>
    <w:rsid w:val="007A4E05"/>
    <w:rsid w:val="007A610C"/>
    <w:rsid w:val="007B27C9"/>
    <w:rsid w:val="007B5F20"/>
    <w:rsid w:val="007C3E69"/>
    <w:rsid w:val="007C41E6"/>
    <w:rsid w:val="007C5082"/>
    <w:rsid w:val="007C5C44"/>
    <w:rsid w:val="007D043D"/>
    <w:rsid w:val="007D2C02"/>
    <w:rsid w:val="007D77DE"/>
    <w:rsid w:val="007E0D73"/>
    <w:rsid w:val="007E240C"/>
    <w:rsid w:val="007E3845"/>
    <w:rsid w:val="007E7E60"/>
    <w:rsid w:val="007F126F"/>
    <w:rsid w:val="007F2CD1"/>
    <w:rsid w:val="007F3A46"/>
    <w:rsid w:val="008009D4"/>
    <w:rsid w:val="0080175E"/>
    <w:rsid w:val="0080346E"/>
    <w:rsid w:val="0080366F"/>
    <w:rsid w:val="00817DCE"/>
    <w:rsid w:val="00820A3D"/>
    <w:rsid w:val="00822F3C"/>
    <w:rsid w:val="008241CE"/>
    <w:rsid w:val="00824F9B"/>
    <w:rsid w:val="00830AEF"/>
    <w:rsid w:val="00836E08"/>
    <w:rsid w:val="00841D67"/>
    <w:rsid w:val="00842C4D"/>
    <w:rsid w:val="00843410"/>
    <w:rsid w:val="00843ECF"/>
    <w:rsid w:val="00847A3C"/>
    <w:rsid w:val="008502CF"/>
    <w:rsid w:val="008506B5"/>
    <w:rsid w:val="00853140"/>
    <w:rsid w:val="008559A5"/>
    <w:rsid w:val="00860683"/>
    <w:rsid w:val="00860784"/>
    <w:rsid w:val="0086605B"/>
    <w:rsid w:val="0087249B"/>
    <w:rsid w:val="0087512B"/>
    <w:rsid w:val="008755BA"/>
    <w:rsid w:val="00880BA1"/>
    <w:rsid w:val="008852A6"/>
    <w:rsid w:val="008901F1"/>
    <w:rsid w:val="008938DD"/>
    <w:rsid w:val="00893A65"/>
    <w:rsid w:val="00896A25"/>
    <w:rsid w:val="008A1567"/>
    <w:rsid w:val="008A4B2C"/>
    <w:rsid w:val="008A7A74"/>
    <w:rsid w:val="008B2BC2"/>
    <w:rsid w:val="008B3C65"/>
    <w:rsid w:val="008C66C0"/>
    <w:rsid w:val="008D188C"/>
    <w:rsid w:val="008D4599"/>
    <w:rsid w:val="008E18CF"/>
    <w:rsid w:val="008E1D50"/>
    <w:rsid w:val="008E43D0"/>
    <w:rsid w:val="008E5B8B"/>
    <w:rsid w:val="008F06C0"/>
    <w:rsid w:val="008F0FA2"/>
    <w:rsid w:val="008F78A8"/>
    <w:rsid w:val="00903E84"/>
    <w:rsid w:val="00905555"/>
    <w:rsid w:val="009175A5"/>
    <w:rsid w:val="009207A6"/>
    <w:rsid w:val="00922435"/>
    <w:rsid w:val="00922C9E"/>
    <w:rsid w:val="00924F30"/>
    <w:rsid w:val="009313F6"/>
    <w:rsid w:val="009315F5"/>
    <w:rsid w:val="00935FA7"/>
    <w:rsid w:val="00936384"/>
    <w:rsid w:val="00937B8C"/>
    <w:rsid w:val="009428D7"/>
    <w:rsid w:val="00944B8C"/>
    <w:rsid w:val="009510D8"/>
    <w:rsid w:val="009524CF"/>
    <w:rsid w:val="0095420A"/>
    <w:rsid w:val="00955588"/>
    <w:rsid w:val="0095611F"/>
    <w:rsid w:val="00956D32"/>
    <w:rsid w:val="00961DE0"/>
    <w:rsid w:val="00962C45"/>
    <w:rsid w:val="00963552"/>
    <w:rsid w:val="00964F8E"/>
    <w:rsid w:val="00965437"/>
    <w:rsid w:val="0097413D"/>
    <w:rsid w:val="00974811"/>
    <w:rsid w:val="00974DC1"/>
    <w:rsid w:val="00975A7C"/>
    <w:rsid w:val="00975CFC"/>
    <w:rsid w:val="009825D0"/>
    <w:rsid w:val="009846CC"/>
    <w:rsid w:val="009871F5"/>
    <w:rsid w:val="00994A7C"/>
    <w:rsid w:val="009978F0"/>
    <w:rsid w:val="009A115E"/>
    <w:rsid w:val="009A1539"/>
    <w:rsid w:val="009A2984"/>
    <w:rsid w:val="009A33BF"/>
    <w:rsid w:val="009B0F9F"/>
    <w:rsid w:val="009B3C77"/>
    <w:rsid w:val="009B437B"/>
    <w:rsid w:val="009B5B51"/>
    <w:rsid w:val="009B7326"/>
    <w:rsid w:val="009C048C"/>
    <w:rsid w:val="009C0725"/>
    <w:rsid w:val="009C5B7E"/>
    <w:rsid w:val="009C61D0"/>
    <w:rsid w:val="009D0229"/>
    <w:rsid w:val="009D0926"/>
    <w:rsid w:val="009E0A86"/>
    <w:rsid w:val="009E1FC1"/>
    <w:rsid w:val="009E2C60"/>
    <w:rsid w:val="009F2329"/>
    <w:rsid w:val="00A0213F"/>
    <w:rsid w:val="00A05075"/>
    <w:rsid w:val="00A073EC"/>
    <w:rsid w:val="00A127B0"/>
    <w:rsid w:val="00A13EF6"/>
    <w:rsid w:val="00A14964"/>
    <w:rsid w:val="00A149A2"/>
    <w:rsid w:val="00A25632"/>
    <w:rsid w:val="00A31FD1"/>
    <w:rsid w:val="00A33726"/>
    <w:rsid w:val="00A35566"/>
    <w:rsid w:val="00A357C3"/>
    <w:rsid w:val="00A436FA"/>
    <w:rsid w:val="00A44501"/>
    <w:rsid w:val="00A50E3D"/>
    <w:rsid w:val="00A52DFD"/>
    <w:rsid w:val="00A52E85"/>
    <w:rsid w:val="00A544E5"/>
    <w:rsid w:val="00A54CC8"/>
    <w:rsid w:val="00A55234"/>
    <w:rsid w:val="00A55F1A"/>
    <w:rsid w:val="00A56437"/>
    <w:rsid w:val="00A5678D"/>
    <w:rsid w:val="00A65782"/>
    <w:rsid w:val="00A66EBF"/>
    <w:rsid w:val="00A71F1E"/>
    <w:rsid w:val="00A77152"/>
    <w:rsid w:val="00A77808"/>
    <w:rsid w:val="00A82B40"/>
    <w:rsid w:val="00A8433A"/>
    <w:rsid w:val="00A8459B"/>
    <w:rsid w:val="00A8587E"/>
    <w:rsid w:val="00A87665"/>
    <w:rsid w:val="00A920B1"/>
    <w:rsid w:val="00A932C7"/>
    <w:rsid w:val="00A93783"/>
    <w:rsid w:val="00A961AA"/>
    <w:rsid w:val="00A96765"/>
    <w:rsid w:val="00AA4BE0"/>
    <w:rsid w:val="00AA5BE2"/>
    <w:rsid w:val="00AA5E9D"/>
    <w:rsid w:val="00AB75A6"/>
    <w:rsid w:val="00AC0F67"/>
    <w:rsid w:val="00AC25F9"/>
    <w:rsid w:val="00AC5B5C"/>
    <w:rsid w:val="00AC7E57"/>
    <w:rsid w:val="00AD25A2"/>
    <w:rsid w:val="00AD295A"/>
    <w:rsid w:val="00AD4FAE"/>
    <w:rsid w:val="00AD5C85"/>
    <w:rsid w:val="00AE1163"/>
    <w:rsid w:val="00AE4B35"/>
    <w:rsid w:val="00AE7465"/>
    <w:rsid w:val="00AF03CC"/>
    <w:rsid w:val="00AF0FE0"/>
    <w:rsid w:val="00AF4E95"/>
    <w:rsid w:val="00AF4FA3"/>
    <w:rsid w:val="00B03B55"/>
    <w:rsid w:val="00B046AE"/>
    <w:rsid w:val="00B1492A"/>
    <w:rsid w:val="00B204BB"/>
    <w:rsid w:val="00B235A8"/>
    <w:rsid w:val="00B24367"/>
    <w:rsid w:val="00B26485"/>
    <w:rsid w:val="00B26D2C"/>
    <w:rsid w:val="00B26D4D"/>
    <w:rsid w:val="00B273FD"/>
    <w:rsid w:val="00B301BB"/>
    <w:rsid w:val="00B34C4F"/>
    <w:rsid w:val="00B357B5"/>
    <w:rsid w:val="00B37184"/>
    <w:rsid w:val="00B37206"/>
    <w:rsid w:val="00B40D59"/>
    <w:rsid w:val="00B40FFE"/>
    <w:rsid w:val="00B415A3"/>
    <w:rsid w:val="00B424DB"/>
    <w:rsid w:val="00B42B76"/>
    <w:rsid w:val="00B50B3E"/>
    <w:rsid w:val="00B51A0B"/>
    <w:rsid w:val="00B524F0"/>
    <w:rsid w:val="00B57160"/>
    <w:rsid w:val="00B607D4"/>
    <w:rsid w:val="00B625BB"/>
    <w:rsid w:val="00B63550"/>
    <w:rsid w:val="00B671A1"/>
    <w:rsid w:val="00B70A99"/>
    <w:rsid w:val="00B72592"/>
    <w:rsid w:val="00B73BDE"/>
    <w:rsid w:val="00B75FA8"/>
    <w:rsid w:val="00B76B21"/>
    <w:rsid w:val="00B83B04"/>
    <w:rsid w:val="00B87BF4"/>
    <w:rsid w:val="00B96536"/>
    <w:rsid w:val="00B979CC"/>
    <w:rsid w:val="00B97E2A"/>
    <w:rsid w:val="00BA04C5"/>
    <w:rsid w:val="00BA535B"/>
    <w:rsid w:val="00BA5454"/>
    <w:rsid w:val="00BA57DD"/>
    <w:rsid w:val="00BB4BF0"/>
    <w:rsid w:val="00BB571D"/>
    <w:rsid w:val="00BB680D"/>
    <w:rsid w:val="00BB6FD9"/>
    <w:rsid w:val="00BB7706"/>
    <w:rsid w:val="00BC182E"/>
    <w:rsid w:val="00BC58E0"/>
    <w:rsid w:val="00BD0EC2"/>
    <w:rsid w:val="00BD4159"/>
    <w:rsid w:val="00BD4DA8"/>
    <w:rsid w:val="00BD58CB"/>
    <w:rsid w:val="00BE0666"/>
    <w:rsid w:val="00BE250A"/>
    <w:rsid w:val="00BE7A77"/>
    <w:rsid w:val="00BF0AD4"/>
    <w:rsid w:val="00BF18CA"/>
    <w:rsid w:val="00BF45E6"/>
    <w:rsid w:val="00BF71E2"/>
    <w:rsid w:val="00C028BB"/>
    <w:rsid w:val="00C06B37"/>
    <w:rsid w:val="00C06DDF"/>
    <w:rsid w:val="00C07012"/>
    <w:rsid w:val="00C07B60"/>
    <w:rsid w:val="00C1149C"/>
    <w:rsid w:val="00C1196A"/>
    <w:rsid w:val="00C11FD5"/>
    <w:rsid w:val="00C213CB"/>
    <w:rsid w:val="00C31835"/>
    <w:rsid w:val="00C339C1"/>
    <w:rsid w:val="00C44367"/>
    <w:rsid w:val="00C4647F"/>
    <w:rsid w:val="00C4759B"/>
    <w:rsid w:val="00C47837"/>
    <w:rsid w:val="00C47BFD"/>
    <w:rsid w:val="00C511E4"/>
    <w:rsid w:val="00C55A8D"/>
    <w:rsid w:val="00C57CA4"/>
    <w:rsid w:val="00C6217B"/>
    <w:rsid w:val="00C625FF"/>
    <w:rsid w:val="00C62BFF"/>
    <w:rsid w:val="00C6491D"/>
    <w:rsid w:val="00C65B97"/>
    <w:rsid w:val="00C673C1"/>
    <w:rsid w:val="00C67890"/>
    <w:rsid w:val="00C73189"/>
    <w:rsid w:val="00C80548"/>
    <w:rsid w:val="00C80B33"/>
    <w:rsid w:val="00C81F99"/>
    <w:rsid w:val="00C862D2"/>
    <w:rsid w:val="00C97E24"/>
    <w:rsid w:val="00CA2D03"/>
    <w:rsid w:val="00CA5B2F"/>
    <w:rsid w:val="00CA5D53"/>
    <w:rsid w:val="00CA63DC"/>
    <w:rsid w:val="00CB16D7"/>
    <w:rsid w:val="00CB560A"/>
    <w:rsid w:val="00CB5686"/>
    <w:rsid w:val="00CB5DA1"/>
    <w:rsid w:val="00CB7373"/>
    <w:rsid w:val="00CB75AC"/>
    <w:rsid w:val="00CD2B34"/>
    <w:rsid w:val="00CD30E5"/>
    <w:rsid w:val="00CD3590"/>
    <w:rsid w:val="00CD5A77"/>
    <w:rsid w:val="00CD63F7"/>
    <w:rsid w:val="00CD7503"/>
    <w:rsid w:val="00CE070B"/>
    <w:rsid w:val="00CE088D"/>
    <w:rsid w:val="00CE2069"/>
    <w:rsid w:val="00CE365A"/>
    <w:rsid w:val="00CE6391"/>
    <w:rsid w:val="00CF0226"/>
    <w:rsid w:val="00CF402A"/>
    <w:rsid w:val="00CF4771"/>
    <w:rsid w:val="00CF639F"/>
    <w:rsid w:val="00D003D1"/>
    <w:rsid w:val="00D00A71"/>
    <w:rsid w:val="00D00F78"/>
    <w:rsid w:val="00D06AF5"/>
    <w:rsid w:val="00D174C1"/>
    <w:rsid w:val="00D20370"/>
    <w:rsid w:val="00D20AE3"/>
    <w:rsid w:val="00D21CC9"/>
    <w:rsid w:val="00D229CF"/>
    <w:rsid w:val="00D236CD"/>
    <w:rsid w:val="00D23F5E"/>
    <w:rsid w:val="00D2557F"/>
    <w:rsid w:val="00D273FD"/>
    <w:rsid w:val="00D3480B"/>
    <w:rsid w:val="00D34E69"/>
    <w:rsid w:val="00D36280"/>
    <w:rsid w:val="00D419AF"/>
    <w:rsid w:val="00D41F28"/>
    <w:rsid w:val="00D422DC"/>
    <w:rsid w:val="00D51EC6"/>
    <w:rsid w:val="00D536ED"/>
    <w:rsid w:val="00D5751E"/>
    <w:rsid w:val="00D734B7"/>
    <w:rsid w:val="00D736BE"/>
    <w:rsid w:val="00D76CBC"/>
    <w:rsid w:val="00D861E1"/>
    <w:rsid w:val="00D90D69"/>
    <w:rsid w:val="00D91A70"/>
    <w:rsid w:val="00D9213A"/>
    <w:rsid w:val="00D9692B"/>
    <w:rsid w:val="00D97437"/>
    <w:rsid w:val="00DA3E9B"/>
    <w:rsid w:val="00DA5CBF"/>
    <w:rsid w:val="00DB07B9"/>
    <w:rsid w:val="00DB12DC"/>
    <w:rsid w:val="00DC204B"/>
    <w:rsid w:val="00DC415B"/>
    <w:rsid w:val="00DC568C"/>
    <w:rsid w:val="00DD01DE"/>
    <w:rsid w:val="00DD1997"/>
    <w:rsid w:val="00DD7C8B"/>
    <w:rsid w:val="00DE04D1"/>
    <w:rsid w:val="00DE0DC2"/>
    <w:rsid w:val="00DE1A1B"/>
    <w:rsid w:val="00DE2643"/>
    <w:rsid w:val="00DE7630"/>
    <w:rsid w:val="00DF1023"/>
    <w:rsid w:val="00DF1A41"/>
    <w:rsid w:val="00DF6AE8"/>
    <w:rsid w:val="00DF7C89"/>
    <w:rsid w:val="00E032D3"/>
    <w:rsid w:val="00E057CC"/>
    <w:rsid w:val="00E1046F"/>
    <w:rsid w:val="00E11625"/>
    <w:rsid w:val="00E1409C"/>
    <w:rsid w:val="00E14EED"/>
    <w:rsid w:val="00E15384"/>
    <w:rsid w:val="00E15790"/>
    <w:rsid w:val="00E15D43"/>
    <w:rsid w:val="00E2036C"/>
    <w:rsid w:val="00E2088B"/>
    <w:rsid w:val="00E221D2"/>
    <w:rsid w:val="00E24700"/>
    <w:rsid w:val="00E24F20"/>
    <w:rsid w:val="00E27727"/>
    <w:rsid w:val="00E302B5"/>
    <w:rsid w:val="00E33F8E"/>
    <w:rsid w:val="00E3674D"/>
    <w:rsid w:val="00E374FF"/>
    <w:rsid w:val="00E406B1"/>
    <w:rsid w:val="00E41020"/>
    <w:rsid w:val="00E41C96"/>
    <w:rsid w:val="00E42163"/>
    <w:rsid w:val="00E42FF6"/>
    <w:rsid w:val="00E502A6"/>
    <w:rsid w:val="00E57D41"/>
    <w:rsid w:val="00E65DBF"/>
    <w:rsid w:val="00E67554"/>
    <w:rsid w:val="00E71D9B"/>
    <w:rsid w:val="00E74D59"/>
    <w:rsid w:val="00E83288"/>
    <w:rsid w:val="00E84C51"/>
    <w:rsid w:val="00E86DD7"/>
    <w:rsid w:val="00E8703A"/>
    <w:rsid w:val="00E92AD8"/>
    <w:rsid w:val="00E94C88"/>
    <w:rsid w:val="00E966BE"/>
    <w:rsid w:val="00EA05FC"/>
    <w:rsid w:val="00EA2BFE"/>
    <w:rsid w:val="00EA6F73"/>
    <w:rsid w:val="00EB52DF"/>
    <w:rsid w:val="00EB7FF0"/>
    <w:rsid w:val="00EC0182"/>
    <w:rsid w:val="00ED1616"/>
    <w:rsid w:val="00ED6B5A"/>
    <w:rsid w:val="00EE54E0"/>
    <w:rsid w:val="00EE6E8C"/>
    <w:rsid w:val="00EE7366"/>
    <w:rsid w:val="00EE7B38"/>
    <w:rsid w:val="00EF659E"/>
    <w:rsid w:val="00F0018C"/>
    <w:rsid w:val="00F0274C"/>
    <w:rsid w:val="00F06F84"/>
    <w:rsid w:val="00F10642"/>
    <w:rsid w:val="00F12170"/>
    <w:rsid w:val="00F14949"/>
    <w:rsid w:val="00F1628F"/>
    <w:rsid w:val="00F16929"/>
    <w:rsid w:val="00F2119A"/>
    <w:rsid w:val="00F25E44"/>
    <w:rsid w:val="00F302D6"/>
    <w:rsid w:val="00F308C4"/>
    <w:rsid w:val="00F41141"/>
    <w:rsid w:val="00F44530"/>
    <w:rsid w:val="00F446F4"/>
    <w:rsid w:val="00F51F56"/>
    <w:rsid w:val="00F52F41"/>
    <w:rsid w:val="00F57266"/>
    <w:rsid w:val="00F64621"/>
    <w:rsid w:val="00F65D47"/>
    <w:rsid w:val="00F66381"/>
    <w:rsid w:val="00F737DB"/>
    <w:rsid w:val="00F752BE"/>
    <w:rsid w:val="00F75327"/>
    <w:rsid w:val="00F7751E"/>
    <w:rsid w:val="00F7786D"/>
    <w:rsid w:val="00F778D4"/>
    <w:rsid w:val="00F81234"/>
    <w:rsid w:val="00F8469F"/>
    <w:rsid w:val="00F84ADC"/>
    <w:rsid w:val="00F86544"/>
    <w:rsid w:val="00F8690C"/>
    <w:rsid w:val="00F93FA1"/>
    <w:rsid w:val="00FA04C4"/>
    <w:rsid w:val="00FA7F13"/>
    <w:rsid w:val="00FB3383"/>
    <w:rsid w:val="00FB54C4"/>
    <w:rsid w:val="00FB71E4"/>
    <w:rsid w:val="00FC0B25"/>
    <w:rsid w:val="00FC4871"/>
    <w:rsid w:val="00FC59B8"/>
    <w:rsid w:val="00FC6390"/>
    <w:rsid w:val="00FC6AD5"/>
    <w:rsid w:val="00FD4D5C"/>
    <w:rsid w:val="00FD5C3D"/>
    <w:rsid w:val="00FD5D18"/>
    <w:rsid w:val="00FD775E"/>
    <w:rsid w:val="00FE268F"/>
    <w:rsid w:val="00FE3CA4"/>
    <w:rsid w:val="00FE4A42"/>
    <w:rsid w:val="00FE5029"/>
    <w:rsid w:val="00FE67E6"/>
    <w:rsid w:val="00FE71F5"/>
    <w:rsid w:val="00FE76EF"/>
    <w:rsid w:val="00FE793B"/>
    <w:rsid w:val="00FE7C49"/>
    <w:rsid w:val="00FF13BE"/>
    <w:rsid w:val="00FF46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4BB"/>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315247">
      <w:bodyDiv w:val="1"/>
      <w:marLeft w:val="0"/>
      <w:marRight w:val="0"/>
      <w:marTop w:val="0"/>
      <w:marBottom w:val="0"/>
      <w:divBdr>
        <w:top w:val="none" w:sz="0" w:space="0" w:color="auto"/>
        <w:left w:val="none" w:sz="0" w:space="0" w:color="auto"/>
        <w:bottom w:val="none" w:sz="0" w:space="0" w:color="auto"/>
        <w:right w:val="none" w:sz="0" w:space="0" w:color="auto"/>
      </w:divBdr>
    </w:div>
    <w:div w:id="1053308353">
      <w:bodyDiv w:val="1"/>
      <w:marLeft w:val="0"/>
      <w:marRight w:val="0"/>
      <w:marTop w:val="0"/>
      <w:marBottom w:val="0"/>
      <w:divBdr>
        <w:top w:val="none" w:sz="0" w:space="0" w:color="auto"/>
        <w:left w:val="none" w:sz="0" w:space="0" w:color="auto"/>
        <w:bottom w:val="none" w:sz="0" w:space="0" w:color="auto"/>
        <w:right w:val="none" w:sz="0" w:space="0" w:color="auto"/>
      </w:divBdr>
      <w:divsChild>
        <w:div w:id="186451323">
          <w:marLeft w:val="0"/>
          <w:marRight w:val="0"/>
          <w:marTop w:val="0"/>
          <w:marBottom w:val="0"/>
          <w:divBdr>
            <w:top w:val="none" w:sz="0" w:space="0" w:color="auto"/>
            <w:left w:val="none" w:sz="0" w:space="0" w:color="auto"/>
            <w:bottom w:val="none" w:sz="0" w:space="0" w:color="auto"/>
            <w:right w:val="none" w:sz="0" w:space="0" w:color="auto"/>
          </w:divBdr>
        </w:div>
      </w:divsChild>
    </w:div>
    <w:div w:id="1251159532">
      <w:bodyDiv w:val="1"/>
      <w:marLeft w:val="0"/>
      <w:marRight w:val="0"/>
      <w:marTop w:val="0"/>
      <w:marBottom w:val="0"/>
      <w:divBdr>
        <w:top w:val="none" w:sz="0" w:space="0" w:color="auto"/>
        <w:left w:val="none" w:sz="0" w:space="0" w:color="auto"/>
        <w:bottom w:val="none" w:sz="0" w:space="0" w:color="auto"/>
        <w:right w:val="none" w:sz="0" w:space="0" w:color="auto"/>
      </w:divBdr>
      <w:divsChild>
        <w:div w:id="304287440">
          <w:marLeft w:val="0"/>
          <w:marRight w:val="0"/>
          <w:marTop w:val="0"/>
          <w:marBottom w:val="0"/>
          <w:divBdr>
            <w:top w:val="none" w:sz="0" w:space="0" w:color="auto"/>
            <w:left w:val="none" w:sz="0" w:space="0" w:color="auto"/>
            <w:bottom w:val="none" w:sz="0" w:space="0" w:color="auto"/>
            <w:right w:val="none" w:sz="0" w:space="0" w:color="auto"/>
          </w:divBdr>
        </w:div>
      </w:divsChild>
    </w:div>
    <w:div w:id="165769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F875D-6DC7-4107-AF81-87C12CA7E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1890</Words>
  <Characters>97</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笠原　龍太</dc:creator>
  <cp:keywords/>
  <dc:description/>
  <cp:lastModifiedBy>平井　孝明</cp:lastModifiedBy>
  <cp:revision>6</cp:revision>
  <cp:lastPrinted>2026-08-18T02:50:00Z</cp:lastPrinted>
  <dcterms:created xsi:type="dcterms:W3CDTF">2026-09-01T05:37:00Z</dcterms:created>
  <dcterms:modified xsi:type="dcterms:W3CDTF">2026-09-07T06:29:00Z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