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422DF6FA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7868BB18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73CC15B0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042D62" w:rsidRPr="00042D62">
        <w:rPr>
          <w:rFonts w:hint="eastAsia"/>
          <w:sz w:val="24"/>
          <w:szCs w:val="24"/>
        </w:rPr>
        <w:t>岐阜西中学校外壁等落下防止及び屋内運動場屋根改修工事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158C312E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042D62" w:rsidRPr="00042D62">
        <w:rPr>
          <w:rFonts w:hint="eastAsia"/>
          <w:sz w:val="24"/>
          <w:szCs w:val="22"/>
        </w:rPr>
        <w:t>岐阜市川部3丁目30番地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3702586F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042D62" w:rsidRPr="00042D62">
        <w:rPr>
          <w:rFonts w:hint="eastAsia"/>
          <w:sz w:val="24"/>
          <w:szCs w:val="24"/>
        </w:rPr>
        <w:t>岐阜西中学校外壁等落下防止及び屋内運動場屋根改修工事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6440C002" w14:textId="7483DF44" w:rsidR="00AC3234" w:rsidRDefault="00AC3234" w:rsidP="00AC3234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042D62" w:rsidRPr="00042D62">
        <w:rPr>
          <w:rFonts w:hint="eastAsia"/>
          <w:sz w:val="24"/>
          <w:szCs w:val="22"/>
        </w:rPr>
        <w:t>岐阜市川部3丁目30番地</w:t>
      </w:r>
    </w:p>
    <w:p w14:paraId="405BE77C" w14:textId="77777777" w:rsidR="00092E1C" w:rsidRPr="00AC3234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24</cp:revision>
  <cp:lastPrinted>2024-09-18T04:57:00Z</cp:lastPrinted>
  <dcterms:created xsi:type="dcterms:W3CDTF">2024-03-19T06:13:00Z</dcterms:created>
  <dcterms:modified xsi:type="dcterms:W3CDTF">2025-05-01T03:15:00Z</dcterms:modified>
</cp:coreProperties>
</file>