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5A365CF8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B02A38">
        <w:rPr>
          <w:rFonts w:hint="eastAsia"/>
          <w:sz w:val="24"/>
          <w:szCs w:val="24"/>
        </w:rPr>
        <w:t>電気設備改修</w:t>
      </w:r>
      <w:r w:rsidR="002E5173" w:rsidRPr="002E5173">
        <w:rPr>
          <w:rFonts w:hint="eastAsia"/>
          <w:sz w:val="24"/>
          <w:szCs w:val="24"/>
        </w:rPr>
        <w:t>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8B57AE7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2E5173" w:rsidRPr="002E5173">
        <w:rPr>
          <w:rFonts w:hint="eastAsia"/>
          <w:sz w:val="24"/>
          <w:szCs w:val="24"/>
        </w:rPr>
        <w:t>岐阜市</w:t>
      </w:r>
      <w:r w:rsidR="00B02A38">
        <w:rPr>
          <w:rFonts w:hint="eastAsia"/>
          <w:sz w:val="24"/>
          <w:szCs w:val="24"/>
        </w:rPr>
        <w:t>芋島4丁目ほか2地内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3012BCC" w14:textId="77777777" w:rsidR="00B02A38" w:rsidRPr="005F4B16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電気設備改修</w:t>
      </w:r>
      <w:r w:rsidRPr="002E5173">
        <w:rPr>
          <w:rFonts w:hint="eastAsia"/>
          <w:sz w:val="24"/>
          <w:szCs w:val="24"/>
        </w:rPr>
        <w:t>工事</w:t>
      </w:r>
    </w:p>
    <w:p w14:paraId="0EFA1A63" w14:textId="77777777" w:rsidR="00B02A38" w:rsidRPr="003F1EAF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BD30362" w14:textId="77777777" w:rsidR="00B02A38" w:rsidRPr="005F4B16" w:rsidRDefault="00B02A38" w:rsidP="00B02A3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2E5173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芋島4丁目ほか2地内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22</cp:revision>
  <cp:lastPrinted>2024-07-08T11:45:00Z</cp:lastPrinted>
  <dcterms:created xsi:type="dcterms:W3CDTF">2023-04-19T04:05:00Z</dcterms:created>
  <dcterms:modified xsi:type="dcterms:W3CDTF">2024-08-08T08:31:00Z</dcterms:modified>
</cp:coreProperties>
</file>