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05A9" w14:textId="7244597F" w:rsidR="00F412C2" w:rsidRDefault="00F412C2" w:rsidP="00F412C2">
      <w:pPr>
        <w:jc w:val="right"/>
      </w:pPr>
      <w:r>
        <w:rPr>
          <w:rFonts w:hint="eastAsia"/>
        </w:rPr>
        <w:t>別添１</w:t>
      </w:r>
    </w:p>
    <w:p w14:paraId="432A4A75" w14:textId="77777777" w:rsidR="00F412C2" w:rsidRDefault="00F412C2" w:rsidP="00F412C2">
      <w:pPr>
        <w:jc w:val="right"/>
        <w:rPr>
          <w:rFonts w:hint="eastAsia"/>
        </w:rPr>
      </w:pPr>
    </w:p>
    <w:p w14:paraId="150B1D91" w14:textId="1FE86817" w:rsidR="00FD64C5" w:rsidRPr="00F412C2" w:rsidRDefault="008754F8" w:rsidP="008754F8">
      <w:pPr>
        <w:jc w:val="center"/>
        <w:rPr>
          <w:sz w:val="28"/>
          <w:szCs w:val="32"/>
        </w:rPr>
      </w:pPr>
      <w:r w:rsidRPr="00F412C2">
        <w:rPr>
          <w:rFonts w:hint="eastAsia"/>
          <w:sz w:val="28"/>
          <w:szCs w:val="32"/>
        </w:rPr>
        <w:t>契約保証金免除申請書</w:t>
      </w:r>
    </w:p>
    <w:p w14:paraId="793316F4" w14:textId="06E5AF6F" w:rsidR="008754F8" w:rsidRDefault="008754F8" w:rsidP="008754F8">
      <w:pPr>
        <w:jc w:val="right"/>
      </w:pPr>
      <w:r>
        <w:rPr>
          <w:rFonts w:hint="eastAsia"/>
        </w:rPr>
        <w:t>年　　月　　日</w:t>
      </w:r>
    </w:p>
    <w:p w14:paraId="3487DA31" w14:textId="6D4F3B81" w:rsidR="008754F8" w:rsidRDefault="008754F8" w:rsidP="008754F8">
      <w:pPr>
        <w:jc w:val="left"/>
      </w:pPr>
      <w:r>
        <w:rPr>
          <w:rFonts w:hint="eastAsia"/>
        </w:rPr>
        <w:t>（あて先）岐 阜 市 長</w:t>
      </w:r>
    </w:p>
    <w:p w14:paraId="13AAB469" w14:textId="16D7CD08" w:rsidR="008754F8" w:rsidRDefault="008754F8" w:rsidP="008754F8">
      <w:pPr>
        <w:jc w:val="left"/>
      </w:pPr>
    </w:p>
    <w:p w14:paraId="6FE157D0" w14:textId="7CD0D2F0" w:rsidR="008754F8" w:rsidRDefault="008754F8" w:rsidP="008754F8">
      <w:pPr>
        <w:jc w:val="left"/>
      </w:pPr>
      <w:r>
        <w:rPr>
          <w:rFonts w:hint="eastAsia"/>
        </w:rPr>
        <w:t xml:space="preserve">　　　　　　　　　　　　　　　　　　　　　所在地又は住所</w:t>
      </w:r>
    </w:p>
    <w:p w14:paraId="6393C85E" w14:textId="72393D7E" w:rsidR="008754F8" w:rsidRDefault="008754F8" w:rsidP="008754F8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Pr="006524C6">
        <w:rPr>
          <w:rFonts w:hint="eastAsia"/>
          <w:spacing w:val="21"/>
          <w:kern w:val="0"/>
          <w:fitText w:val="1470" w:id="-1206748672"/>
        </w:rPr>
        <w:t>商号又は名</w:t>
      </w:r>
      <w:r w:rsidRPr="006524C6">
        <w:rPr>
          <w:rFonts w:hint="eastAsia"/>
          <w:kern w:val="0"/>
          <w:fitText w:val="1470" w:id="-1206748672"/>
        </w:rPr>
        <w:t>称</w:t>
      </w:r>
    </w:p>
    <w:p w14:paraId="066CEBD1" w14:textId="18F8F1CD" w:rsidR="008754F8" w:rsidRPr="008754F8" w:rsidRDefault="008754F8" w:rsidP="008754F8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8754F8">
        <w:rPr>
          <w:rFonts w:hint="eastAsia"/>
          <w:spacing w:val="21"/>
          <w:kern w:val="0"/>
          <w:fitText w:val="1470" w:id="-1206748670"/>
        </w:rPr>
        <w:t>代表者職氏</w:t>
      </w:r>
      <w:r w:rsidRPr="008754F8">
        <w:rPr>
          <w:rFonts w:hint="eastAsia"/>
          <w:kern w:val="0"/>
          <w:fitText w:val="1470" w:id="-1206748670"/>
        </w:rPr>
        <w:t>名</w:t>
      </w:r>
    </w:p>
    <w:p w14:paraId="0AFE136B" w14:textId="503BA4B2" w:rsidR="008754F8" w:rsidRPr="008754F8" w:rsidRDefault="008754F8" w:rsidP="008754F8">
      <w:pPr>
        <w:jc w:val="left"/>
        <w:rPr>
          <w:kern w:val="0"/>
        </w:rPr>
      </w:pPr>
    </w:p>
    <w:p w14:paraId="1B2A1CAE" w14:textId="53827F05" w:rsidR="008754F8" w:rsidRDefault="008754F8" w:rsidP="008754F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年　月　日に落札決定した「　　　　　　　　　</w:t>
      </w:r>
      <w:r w:rsidR="00F412C2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」に係る契約保証金を次の理由により免除申請します。</w:t>
      </w:r>
    </w:p>
    <w:p w14:paraId="3F6F7892" w14:textId="1E481E2E" w:rsidR="008754F8" w:rsidRDefault="008754F8" w:rsidP="008754F8">
      <w:pPr>
        <w:jc w:val="left"/>
        <w:rPr>
          <w:kern w:val="0"/>
        </w:rPr>
      </w:pPr>
      <w:r>
        <w:rPr>
          <w:rFonts w:hint="eastAsia"/>
          <w:kern w:val="0"/>
        </w:rPr>
        <w:t>なお、本申請に係る契約保証金の納付の免除が取り消されたときは、直ちに免除された額に相当する契約保証金を納付します。</w:t>
      </w:r>
    </w:p>
    <w:p w14:paraId="4FBA7F16" w14:textId="40AA478F" w:rsidR="008754F8" w:rsidRDefault="008754F8" w:rsidP="008754F8">
      <w:pPr>
        <w:jc w:val="left"/>
        <w:rPr>
          <w:kern w:val="0"/>
        </w:rPr>
      </w:pPr>
    </w:p>
    <w:p w14:paraId="5F88073F" w14:textId="70F4802A" w:rsidR="008754F8" w:rsidRDefault="008754F8" w:rsidP="008754F8">
      <w:pPr>
        <w:jc w:val="left"/>
        <w:rPr>
          <w:kern w:val="0"/>
        </w:rPr>
      </w:pPr>
      <w:r>
        <w:rPr>
          <w:rFonts w:hint="eastAsia"/>
          <w:kern w:val="0"/>
        </w:rPr>
        <w:t>（理由）</w:t>
      </w:r>
    </w:p>
    <w:p w14:paraId="6EE5B85A" w14:textId="4D797D57" w:rsidR="008754F8" w:rsidRDefault="008754F8" w:rsidP="008754F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C12EC5" w:rsidRPr="00C12EC5">
        <w:rPr>
          <w:rFonts w:hint="eastAsia"/>
          <w:kern w:val="0"/>
        </w:rPr>
        <w:t>過去</w:t>
      </w:r>
      <w:r w:rsidR="00C12EC5" w:rsidRPr="00C12EC5">
        <w:rPr>
          <w:kern w:val="0"/>
        </w:rPr>
        <w:t>2年の間に国(公社及び公団を含む。</w:t>
      </w:r>
      <w:proofErr w:type="gramStart"/>
      <w:r w:rsidR="00C12EC5" w:rsidRPr="00C12EC5">
        <w:rPr>
          <w:kern w:val="0"/>
        </w:rPr>
        <w:t>)又</w:t>
      </w:r>
      <w:proofErr w:type="gramEnd"/>
      <w:r w:rsidR="00C12EC5" w:rsidRPr="00C12EC5">
        <w:rPr>
          <w:kern w:val="0"/>
        </w:rPr>
        <w:t>は地方公共団体と種類及び規模をほぼ同じくする契約を2回以上にわたって締結し、これらをすべて誠実に履行し</w:t>
      </w:r>
      <w:r w:rsidR="00C12EC5">
        <w:rPr>
          <w:rFonts w:hint="eastAsia"/>
          <w:kern w:val="0"/>
        </w:rPr>
        <w:t>たため。</w:t>
      </w:r>
    </w:p>
    <w:p w14:paraId="48CA500A" w14:textId="77777777" w:rsidR="00F412C2" w:rsidRDefault="00F412C2" w:rsidP="008754F8">
      <w:pPr>
        <w:jc w:val="left"/>
        <w:rPr>
          <w:rFonts w:hint="eastAsia"/>
          <w:kern w:val="0"/>
        </w:rPr>
      </w:pPr>
    </w:p>
    <w:tbl>
      <w:tblPr>
        <w:tblStyle w:val="a7"/>
        <w:tblW w:w="8920" w:type="dxa"/>
        <w:tblLook w:val="04A0" w:firstRow="1" w:lastRow="0" w:firstColumn="1" w:lastColumn="0" w:noHBand="0" w:noVBand="1"/>
      </w:tblPr>
      <w:tblGrid>
        <w:gridCol w:w="1486"/>
        <w:gridCol w:w="1486"/>
        <w:gridCol w:w="1487"/>
        <w:gridCol w:w="1487"/>
        <w:gridCol w:w="1487"/>
        <w:gridCol w:w="1487"/>
      </w:tblGrid>
      <w:tr w:rsidR="00C12EC5" w14:paraId="0930EF83" w14:textId="77777777" w:rsidTr="00C12EC5">
        <w:trPr>
          <w:trHeight w:val="469"/>
        </w:trPr>
        <w:tc>
          <w:tcPr>
            <w:tcW w:w="1486" w:type="dxa"/>
          </w:tcPr>
          <w:p w14:paraId="05AD328D" w14:textId="0FB0E341" w:rsidR="00C12EC5" w:rsidRDefault="00C12EC5" w:rsidP="00C12EC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契約の相手方</w:t>
            </w:r>
          </w:p>
        </w:tc>
        <w:tc>
          <w:tcPr>
            <w:tcW w:w="1486" w:type="dxa"/>
          </w:tcPr>
          <w:p w14:paraId="6078EFB6" w14:textId="7C051848" w:rsidR="00C12EC5" w:rsidRDefault="00C12EC5" w:rsidP="00C12EC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契約名</w:t>
            </w:r>
          </w:p>
        </w:tc>
        <w:tc>
          <w:tcPr>
            <w:tcW w:w="1487" w:type="dxa"/>
          </w:tcPr>
          <w:p w14:paraId="1A910491" w14:textId="1222D7E0" w:rsidR="00C12EC5" w:rsidRDefault="00C12EC5" w:rsidP="00C12EC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</w:tc>
        <w:tc>
          <w:tcPr>
            <w:tcW w:w="1487" w:type="dxa"/>
          </w:tcPr>
          <w:p w14:paraId="4868F449" w14:textId="71E64017" w:rsidR="00C12EC5" w:rsidRDefault="00C12EC5" w:rsidP="00C12EC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1487" w:type="dxa"/>
          </w:tcPr>
          <w:p w14:paraId="7D70648A" w14:textId="5771C8C8" w:rsidR="00C12EC5" w:rsidRDefault="00C12EC5" w:rsidP="00C12EC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1487" w:type="dxa"/>
          </w:tcPr>
          <w:p w14:paraId="5BCE0209" w14:textId="25D4BAA9" w:rsidR="00C12EC5" w:rsidRDefault="00C12EC5" w:rsidP="00C12EC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C12EC5" w14:paraId="201AA1FC" w14:textId="77777777" w:rsidTr="00C12EC5">
        <w:trPr>
          <w:trHeight w:val="1090"/>
        </w:trPr>
        <w:tc>
          <w:tcPr>
            <w:tcW w:w="1486" w:type="dxa"/>
          </w:tcPr>
          <w:p w14:paraId="356118B5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6" w:type="dxa"/>
          </w:tcPr>
          <w:p w14:paraId="68FDA05B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7" w:type="dxa"/>
          </w:tcPr>
          <w:p w14:paraId="64FDC3A2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7" w:type="dxa"/>
          </w:tcPr>
          <w:p w14:paraId="7647125D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7" w:type="dxa"/>
          </w:tcPr>
          <w:p w14:paraId="1F9864EF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7" w:type="dxa"/>
          </w:tcPr>
          <w:p w14:paraId="3464F513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</w:tr>
      <w:tr w:rsidR="00C12EC5" w14:paraId="1D74857A" w14:textId="77777777" w:rsidTr="00C12EC5">
        <w:trPr>
          <w:trHeight w:val="1090"/>
        </w:trPr>
        <w:tc>
          <w:tcPr>
            <w:tcW w:w="1486" w:type="dxa"/>
          </w:tcPr>
          <w:p w14:paraId="0C61C76C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6" w:type="dxa"/>
          </w:tcPr>
          <w:p w14:paraId="1E2C3834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7" w:type="dxa"/>
          </w:tcPr>
          <w:p w14:paraId="2174DEB0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7" w:type="dxa"/>
          </w:tcPr>
          <w:p w14:paraId="1B8FB778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7" w:type="dxa"/>
          </w:tcPr>
          <w:p w14:paraId="737E2C8A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487" w:type="dxa"/>
          </w:tcPr>
          <w:p w14:paraId="4A7FA1F1" w14:textId="77777777" w:rsidR="00C12EC5" w:rsidRDefault="00C12EC5" w:rsidP="008754F8">
            <w:pPr>
              <w:jc w:val="left"/>
              <w:rPr>
                <w:rFonts w:hint="eastAsia"/>
                <w:kern w:val="0"/>
              </w:rPr>
            </w:pPr>
          </w:p>
        </w:tc>
      </w:tr>
    </w:tbl>
    <w:p w14:paraId="70A67582" w14:textId="4F56BC0F" w:rsidR="00F412C2" w:rsidRPr="008754F8" w:rsidRDefault="00F412C2" w:rsidP="008754F8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C12EC5">
        <w:rPr>
          <w:rFonts w:hint="eastAsia"/>
          <w:kern w:val="0"/>
        </w:rPr>
        <w:t>上記（理由）の「種類</w:t>
      </w:r>
      <w:r>
        <w:rPr>
          <w:rFonts w:hint="eastAsia"/>
          <w:kern w:val="0"/>
        </w:rPr>
        <w:t>をほぼ同じくする</w:t>
      </w:r>
      <w:r w:rsidR="00C12EC5">
        <w:rPr>
          <w:rFonts w:hint="eastAsia"/>
          <w:kern w:val="0"/>
        </w:rPr>
        <w:t>」とは、本市の</w:t>
      </w:r>
      <w:r>
        <w:rPr>
          <w:rFonts w:hint="eastAsia"/>
          <w:kern w:val="0"/>
        </w:rPr>
        <w:t>競争入札参加資格の営業品目と同種のものを指し、「規模をほぼ同じくする」とは、契約金額の7割以上のものをいう。</w:t>
      </w:r>
    </w:p>
    <w:sectPr w:rsidR="00F412C2" w:rsidRPr="008754F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F030" w14:textId="77777777" w:rsidR="008754F8" w:rsidRDefault="008754F8" w:rsidP="00AB5580">
      <w:r>
        <w:separator/>
      </w:r>
    </w:p>
  </w:endnote>
  <w:endnote w:type="continuationSeparator" w:id="0">
    <w:p w14:paraId="283CC448" w14:textId="77777777" w:rsidR="008754F8" w:rsidRDefault="008754F8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034A" w14:textId="77777777" w:rsidR="008754F8" w:rsidRDefault="008754F8" w:rsidP="00AB5580">
      <w:r>
        <w:separator/>
      </w:r>
    </w:p>
  </w:footnote>
  <w:footnote w:type="continuationSeparator" w:id="0">
    <w:p w14:paraId="48B767C8" w14:textId="77777777" w:rsidR="008754F8" w:rsidRDefault="008754F8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AEC0" w14:textId="1D1A8ECB" w:rsidR="00AB5580" w:rsidRDefault="00AB5580" w:rsidP="00F412C2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F8"/>
    <w:rsid w:val="001C4032"/>
    <w:rsid w:val="00423E16"/>
    <w:rsid w:val="00550F73"/>
    <w:rsid w:val="006524C6"/>
    <w:rsid w:val="008754F8"/>
    <w:rsid w:val="00AB5580"/>
    <w:rsid w:val="00C12EC5"/>
    <w:rsid w:val="00F412C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014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C1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2023-08-02T00:52:00Z</dcterms:created>
  <dcterms:modified xsi:type="dcterms:W3CDTF">2023-08-02T01:42:00Z</dcterms:modified>
</cp:coreProperties>
</file>