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DAF1CD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9158D">
        <w:rPr>
          <w:rFonts w:hint="eastAsia"/>
          <w:sz w:val="24"/>
          <w:szCs w:val="24"/>
        </w:rPr>
        <w:t>市民会館動力制御盤更新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69D542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99158D">
        <w:rPr>
          <w:rFonts w:hint="eastAsia"/>
          <w:sz w:val="24"/>
          <w:szCs w:val="24"/>
        </w:rPr>
        <w:t>美江寺町２丁目６番地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6DFF3A00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9158D">
        <w:rPr>
          <w:rFonts w:hint="eastAsia"/>
          <w:sz w:val="24"/>
          <w:szCs w:val="24"/>
        </w:rPr>
        <w:t>市民会館動力制御盤更新</w:t>
      </w:r>
      <w:r w:rsidR="0099158D" w:rsidRPr="00D169AC">
        <w:rPr>
          <w:rFonts w:hint="eastAsia"/>
          <w:sz w:val="24"/>
          <w:szCs w:val="24"/>
        </w:rPr>
        <w:t>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225BDE64" w:rsidR="009D7B8D" w:rsidRPr="005F4B16" w:rsidRDefault="009D7B8D" w:rsidP="009D7B8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9158D" w:rsidRPr="00D169AC">
        <w:rPr>
          <w:rFonts w:hint="eastAsia"/>
          <w:sz w:val="24"/>
          <w:szCs w:val="24"/>
        </w:rPr>
        <w:t>岐阜市</w:t>
      </w:r>
      <w:r w:rsidR="0099158D">
        <w:rPr>
          <w:rFonts w:hint="eastAsia"/>
          <w:sz w:val="24"/>
          <w:szCs w:val="24"/>
        </w:rPr>
        <w:t>美江寺町２丁目６番地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5</cp:revision>
  <cp:lastPrinted>2021-04-15T10:15:00Z</cp:lastPrinted>
  <dcterms:created xsi:type="dcterms:W3CDTF">2023-04-19T04:05:00Z</dcterms:created>
  <dcterms:modified xsi:type="dcterms:W3CDTF">2023-05-16T02:04:00Z</dcterms:modified>
</cp:coreProperties>
</file>