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D29" w:rsidRPr="009F5D29" w:rsidRDefault="009F5D29">
      <w:pPr>
        <w:rPr>
          <w:sz w:val="20"/>
          <w:szCs w:val="20"/>
        </w:rPr>
      </w:pPr>
      <w:r w:rsidRPr="009F5D29">
        <w:rPr>
          <w:rFonts w:hint="eastAsia"/>
          <w:sz w:val="20"/>
          <w:szCs w:val="20"/>
        </w:rPr>
        <w:t>様式第</w:t>
      </w:r>
      <w:r w:rsidR="00B82552">
        <w:rPr>
          <w:rFonts w:hint="eastAsia"/>
          <w:sz w:val="20"/>
          <w:szCs w:val="20"/>
        </w:rPr>
        <w:t>9</w:t>
      </w:r>
      <w:r w:rsidRPr="009F5D29">
        <w:rPr>
          <w:rFonts w:hint="eastAsia"/>
          <w:sz w:val="20"/>
          <w:szCs w:val="20"/>
        </w:rPr>
        <w:t>号</w:t>
      </w:r>
      <w:r w:rsidR="00B90EF6">
        <w:rPr>
          <w:rFonts w:hint="eastAsia"/>
          <w:sz w:val="20"/>
          <w:szCs w:val="20"/>
        </w:rPr>
        <w:t>(</w:t>
      </w:r>
      <w:r w:rsidR="00B90EF6">
        <w:rPr>
          <w:rFonts w:hint="eastAsia"/>
          <w:sz w:val="20"/>
          <w:szCs w:val="20"/>
        </w:rPr>
        <w:t>第</w:t>
      </w:r>
      <w:r w:rsidR="00B82552">
        <w:rPr>
          <w:rFonts w:hint="eastAsia"/>
          <w:sz w:val="20"/>
          <w:szCs w:val="20"/>
        </w:rPr>
        <w:t>6</w:t>
      </w:r>
      <w:r w:rsidR="00B90EF6">
        <w:rPr>
          <w:rFonts w:hint="eastAsia"/>
          <w:sz w:val="20"/>
          <w:szCs w:val="20"/>
        </w:rPr>
        <w:t>条関係</w:t>
      </w:r>
      <w:r w:rsidR="00B90EF6">
        <w:rPr>
          <w:rFonts w:hint="eastAsia"/>
          <w:sz w:val="20"/>
          <w:szCs w:val="20"/>
        </w:rPr>
        <w:t>)</w:t>
      </w:r>
    </w:p>
    <w:p w:rsidR="009F5D29" w:rsidRPr="009F5D29" w:rsidRDefault="009F5D29" w:rsidP="009F5D29">
      <w:pPr>
        <w:jc w:val="center"/>
        <w:rPr>
          <w:b/>
          <w:sz w:val="28"/>
          <w:szCs w:val="28"/>
        </w:rPr>
      </w:pPr>
      <w:r w:rsidRPr="009F5D29">
        <w:rPr>
          <w:rFonts w:hint="eastAsia"/>
          <w:b/>
          <w:sz w:val="28"/>
          <w:szCs w:val="28"/>
        </w:rPr>
        <w:t>承　　　継　　　届</w:t>
      </w:r>
    </w:p>
    <w:p w:rsidR="009F5D29" w:rsidRDefault="009F5D29" w:rsidP="0052621E">
      <w:pPr>
        <w:ind w:right="234"/>
        <w:jc w:val="right"/>
      </w:pPr>
      <w:r>
        <w:rPr>
          <w:rFonts w:hint="eastAsia"/>
        </w:rPr>
        <w:t xml:space="preserve">　　年　　月　　日</w:t>
      </w:r>
    </w:p>
    <w:p w:rsidR="009F5D29" w:rsidRPr="009F5D29" w:rsidRDefault="0052621E" w:rsidP="005F5799">
      <w:pPr>
        <w:ind w:firstLineChars="100" w:firstLine="244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（あて先）岐阜市</w:t>
      </w:r>
      <w:r w:rsidR="009F5D29" w:rsidRPr="009F5D29">
        <w:rPr>
          <w:rFonts w:hint="eastAsia"/>
          <w:sz w:val="22"/>
          <w:szCs w:val="22"/>
        </w:rPr>
        <w:t>長</w:t>
      </w:r>
    </w:p>
    <w:p w:rsidR="009F5D29" w:rsidRDefault="0052621E" w:rsidP="0052621E">
      <w:pPr>
        <w:ind w:firstLineChars="2400" w:firstLine="5612"/>
      </w:pPr>
      <w:r>
        <w:rPr>
          <w:rFonts w:hint="eastAsia"/>
        </w:rPr>
        <w:t>住　所</w:t>
      </w:r>
    </w:p>
    <w:p w:rsidR="0052621E" w:rsidRDefault="0052621E" w:rsidP="0052621E">
      <w:pPr>
        <w:ind w:firstLineChars="2000" w:firstLine="4677"/>
      </w:pPr>
      <w:r>
        <w:rPr>
          <w:rFonts w:hint="eastAsia"/>
        </w:rPr>
        <w:t>届出者</w:t>
      </w:r>
    </w:p>
    <w:p w:rsidR="0052621E" w:rsidRDefault="003848FD" w:rsidP="0052621E">
      <w:pPr>
        <w:ind w:firstLineChars="1900" w:firstLine="4443"/>
      </w:pPr>
      <w:r>
        <w:rPr>
          <w:rFonts w:hint="eastAsia"/>
        </w:rPr>
        <w:t xml:space="preserve">（承継者）氏　名　　　　　　　　　　　　</w:t>
      </w:r>
    </w:p>
    <w:p w:rsidR="0052621E" w:rsidRPr="0052621E" w:rsidRDefault="00FB79E8" w:rsidP="0052621E">
      <w:pPr>
        <w:ind w:firstLineChars="1900" w:firstLine="4633"/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4090034</wp:posOffset>
                </wp:positionH>
                <wp:positionV relativeFrom="paragraph">
                  <wp:posOffset>132715</wp:posOffset>
                </wp:positionV>
                <wp:extent cx="1685925" cy="495300"/>
                <wp:effectExtent l="0" t="0" r="28575" b="1905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A714A" w:rsidRDefault="004A714A" w:rsidP="0052621E">
                            <w:r w:rsidRPr="0052621E">
                              <w:rPr>
                                <w:rFonts w:hint="eastAsia"/>
                              </w:rPr>
                              <w:t>法人にあっては名称及び代表者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52621E"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22.05pt;margin-top:10.45pt;width:132.7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">
                <v:textbox inset="5.85pt,.7pt,5.85pt,.7pt">
                  <w:txbxContent>
                    <w:p w:rsidR="004A714A" w:rsidRDefault="004A714A" w:rsidP="0052621E">
                      <w:r w:rsidRPr="0052621E">
                        <w:rPr>
                          <w:rFonts w:hint="eastAsia"/>
                        </w:rPr>
                        <w:t>法人にあっては名称及び代表者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52621E"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52621E" w:rsidRDefault="0052621E"/>
    <w:p w:rsidR="0052621E" w:rsidRDefault="0052621E">
      <w:bookmarkStart w:id="0" w:name="_GoBack"/>
      <w:bookmarkEnd w:id="0"/>
    </w:p>
    <w:p w:rsidR="007108F9" w:rsidRDefault="00E804DA" w:rsidP="003848F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7108F9">
        <w:rPr>
          <w:rFonts w:hint="eastAsia"/>
          <w:sz w:val="22"/>
          <w:szCs w:val="22"/>
        </w:rPr>
        <w:t xml:space="preserve">　　年　　月　　</w:t>
      </w:r>
      <w:proofErr w:type="gramStart"/>
      <w:r w:rsidR="007108F9">
        <w:rPr>
          <w:rFonts w:hint="eastAsia"/>
          <w:sz w:val="22"/>
          <w:szCs w:val="22"/>
        </w:rPr>
        <w:t>日付け</w:t>
      </w:r>
      <w:proofErr w:type="gramEnd"/>
      <w:r w:rsidR="007108F9">
        <w:rPr>
          <w:rFonts w:hint="eastAsia"/>
          <w:sz w:val="22"/>
          <w:szCs w:val="22"/>
        </w:rPr>
        <w:t>岐阜</w:t>
      </w:r>
      <w:r w:rsidR="003848FD">
        <w:rPr>
          <w:rFonts w:hint="eastAsia"/>
          <w:sz w:val="22"/>
          <w:szCs w:val="22"/>
        </w:rPr>
        <w:t>市</w:t>
      </w:r>
      <w:r w:rsidR="007108F9">
        <w:rPr>
          <w:rFonts w:hint="eastAsia"/>
          <w:sz w:val="22"/>
          <w:szCs w:val="22"/>
        </w:rPr>
        <w:t>指令第　　号で許可を受けた</w:t>
      </w:r>
      <w:r w:rsidR="0052621E">
        <w:rPr>
          <w:rFonts w:hint="eastAsia"/>
          <w:sz w:val="22"/>
          <w:szCs w:val="22"/>
        </w:rPr>
        <w:t>道路占用について</w:t>
      </w:r>
      <w:r w:rsidR="007108F9">
        <w:rPr>
          <w:rFonts w:hint="eastAsia"/>
          <w:sz w:val="22"/>
          <w:szCs w:val="22"/>
        </w:rPr>
        <w:t>下記のとおり占用者の地位の継承をしましたので、</w:t>
      </w:r>
      <w:smartTag w:uri="schemas-MSNCTYST-com/MSNCTYST" w:element="MSNCTYST">
        <w:smartTagPr>
          <w:attr w:name="Address" w:val="岐阜市"/>
          <w:attr w:name="AddressList" w:val="21:岐阜県岐阜市;"/>
        </w:smartTagPr>
        <w:r w:rsidR="007108F9">
          <w:rPr>
            <w:rFonts w:hint="eastAsia"/>
            <w:sz w:val="22"/>
            <w:szCs w:val="22"/>
          </w:rPr>
          <w:t>岐阜市</w:t>
        </w:r>
      </w:smartTag>
      <w:r w:rsidR="007108F9">
        <w:rPr>
          <w:rFonts w:hint="eastAsia"/>
          <w:sz w:val="22"/>
          <w:szCs w:val="22"/>
        </w:rPr>
        <w:t>道路占用規則第</w:t>
      </w:r>
      <w:r w:rsidR="00B82552">
        <w:rPr>
          <w:rFonts w:hint="eastAsia"/>
          <w:sz w:val="22"/>
          <w:szCs w:val="22"/>
        </w:rPr>
        <w:t>6</w:t>
      </w:r>
      <w:r w:rsidR="003848FD">
        <w:rPr>
          <w:rFonts w:hint="eastAsia"/>
          <w:sz w:val="22"/>
          <w:szCs w:val="22"/>
        </w:rPr>
        <w:t>条の規定により</w:t>
      </w:r>
      <w:r w:rsidR="007108F9">
        <w:rPr>
          <w:rFonts w:hint="eastAsia"/>
          <w:sz w:val="22"/>
          <w:szCs w:val="22"/>
        </w:rPr>
        <w:t>届け出ます。</w:t>
      </w:r>
    </w:p>
    <w:p w:rsidR="005F5799" w:rsidRDefault="005F5799" w:rsidP="005F5799">
      <w:pPr>
        <w:pStyle w:val="a4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52621E" w:rsidTr="00B75975">
        <w:trPr>
          <w:trHeight w:val="721"/>
        </w:trPr>
        <w:tc>
          <w:tcPr>
            <w:tcW w:w="2448" w:type="dxa"/>
            <w:shd w:val="clear" w:color="auto" w:fill="auto"/>
            <w:vAlign w:val="center"/>
          </w:tcPr>
          <w:p w:rsidR="0052621E" w:rsidRPr="00CA7D42" w:rsidRDefault="0052621E" w:rsidP="005F5799">
            <w:pPr>
              <w:rPr>
                <w:sz w:val="22"/>
                <w:szCs w:val="22"/>
              </w:rPr>
            </w:pPr>
            <w:r w:rsidRPr="00CA7D42">
              <w:rPr>
                <w:rFonts w:hint="eastAsia"/>
                <w:sz w:val="22"/>
                <w:szCs w:val="22"/>
              </w:rPr>
              <w:t>占　用　の　場　所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52621E" w:rsidRPr="00CA7D42" w:rsidRDefault="0052621E" w:rsidP="0052621E">
            <w:pPr>
              <w:rPr>
                <w:sz w:val="22"/>
                <w:szCs w:val="22"/>
              </w:rPr>
            </w:pPr>
            <w:r w:rsidRPr="00CA7D42">
              <w:rPr>
                <w:rFonts w:hint="eastAsia"/>
                <w:sz w:val="22"/>
                <w:szCs w:val="22"/>
              </w:rPr>
              <w:t>岐阜市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CA7D42">
              <w:rPr>
                <w:rFonts w:hint="eastAsia"/>
                <w:sz w:val="22"/>
                <w:szCs w:val="22"/>
              </w:rPr>
              <w:t xml:space="preserve">番地　</w:t>
            </w:r>
          </w:p>
        </w:tc>
      </w:tr>
      <w:tr w:rsidR="005F5799" w:rsidTr="0052621E">
        <w:trPr>
          <w:trHeight w:val="1206"/>
        </w:trPr>
        <w:tc>
          <w:tcPr>
            <w:tcW w:w="2448" w:type="dxa"/>
            <w:shd w:val="clear" w:color="auto" w:fill="auto"/>
            <w:vAlign w:val="center"/>
          </w:tcPr>
          <w:p w:rsidR="0052621E" w:rsidRDefault="00FB79E8" w:rsidP="0052621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203200</wp:posOffset>
                      </wp:positionV>
                      <wp:extent cx="1438275" cy="495300"/>
                      <wp:effectExtent l="8890" t="12065" r="10160" b="698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A714A" w:rsidRDefault="004A714A">
                                  <w:r w:rsidRPr="0052621E">
                                    <w:rPr>
                                      <w:rFonts w:hint="eastAsia"/>
                                    </w:rPr>
                                    <w:t>法人にあっては名称及び代表者氏名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7" type="#_x0000_t185" style="position:absolute;left:0;text-align:left;margin-left:1pt;margin-top:16pt;width:113.2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">
                      <v:textbox inset="5.85pt,.7pt,5.85pt,.7pt">
                        <w:txbxContent>
                          <w:p w:rsidR="004A714A" w:rsidRDefault="004A714A">
                            <w:r w:rsidRPr="0052621E">
                              <w:rPr>
                                <w:rFonts w:hint="eastAsia"/>
                              </w:rPr>
                              <w:t>法人にあっては名称及び代表者氏名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5799" w:rsidRPr="00200B25">
              <w:rPr>
                <w:rFonts w:hint="eastAsia"/>
                <w:spacing w:val="180"/>
                <w:kern w:val="0"/>
                <w:sz w:val="22"/>
                <w:szCs w:val="22"/>
                <w:fitText w:val="2106" w:id="-1029417471"/>
              </w:rPr>
              <w:t>被継承</w:t>
            </w:r>
            <w:r w:rsidR="005F5799" w:rsidRPr="00200B25">
              <w:rPr>
                <w:rFonts w:hint="eastAsia"/>
                <w:spacing w:val="30"/>
                <w:kern w:val="0"/>
                <w:sz w:val="22"/>
                <w:szCs w:val="22"/>
                <w:fitText w:val="2106" w:id="-1029417471"/>
              </w:rPr>
              <w:t>者</w:t>
            </w:r>
          </w:p>
          <w:p w:rsidR="0052621E" w:rsidRPr="00CA7D42" w:rsidRDefault="0052621E" w:rsidP="005262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5F5799" w:rsidRPr="00CA7D42" w:rsidRDefault="005F5799" w:rsidP="005F5799">
            <w:pPr>
              <w:rPr>
                <w:sz w:val="22"/>
                <w:szCs w:val="22"/>
              </w:rPr>
            </w:pPr>
          </w:p>
        </w:tc>
      </w:tr>
      <w:tr w:rsidR="005F5799" w:rsidTr="0052621E">
        <w:trPr>
          <w:trHeight w:val="1261"/>
        </w:trPr>
        <w:tc>
          <w:tcPr>
            <w:tcW w:w="2448" w:type="dxa"/>
            <w:shd w:val="clear" w:color="auto" w:fill="auto"/>
            <w:vAlign w:val="center"/>
          </w:tcPr>
          <w:p w:rsidR="005F5799" w:rsidRPr="00CA7D42" w:rsidRDefault="00FB79E8" w:rsidP="00CA7D42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noProof/>
                <w:spacing w:val="362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194945</wp:posOffset>
                      </wp:positionV>
                      <wp:extent cx="1438275" cy="495300"/>
                      <wp:effectExtent l="13335" t="13970" r="5715" b="508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495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A714A" w:rsidRDefault="004A714A" w:rsidP="0052621E">
                                  <w:r w:rsidRPr="0052621E">
                                    <w:rPr>
                                      <w:rFonts w:hint="eastAsia"/>
                                    </w:rPr>
                                    <w:t>法人にあっては名称及び代表者氏名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8" type="#_x0000_t185" style="position:absolute;left:0;text-align:left;margin-left:-.15pt;margin-top:15.35pt;width:113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">
                      <v:textbox inset="5.85pt,.7pt,5.85pt,.7pt">
                        <w:txbxContent>
                          <w:p w:rsidR="004A714A" w:rsidRDefault="004A714A" w:rsidP="0052621E">
                            <w:r w:rsidRPr="0052621E">
                              <w:rPr>
                                <w:rFonts w:hint="eastAsia"/>
                              </w:rPr>
                              <w:t>法人にあっては名称及び代表者氏名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5799" w:rsidRPr="00200B25">
              <w:rPr>
                <w:rFonts w:hint="eastAsia"/>
                <w:spacing w:val="345"/>
                <w:kern w:val="0"/>
                <w:sz w:val="22"/>
                <w:szCs w:val="22"/>
                <w:fitText w:val="2106" w:id="-1029417472"/>
              </w:rPr>
              <w:t>承継</w:t>
            </w:r>
            <w:r w:rsidR="005F5799" w:rsidRPr="00200B25">
              <w:rPr>
                <w:rFonts w:hint="eastAsia"/>
                <w:kern w:val="0"/>
                <w:sz w:val="22"/>
                <w:szCs w:val="22"/>
                <w:fitText w:val="2106" w:id="-1029417472"/>
              </w:rPr>
              <w:t>者</w:t>
            </w:r>
          </w:p>
          <w:p w:rsidR="005F5799" w:rsidRPr="00CA7D42" w:rsidRDefault="005F5799" w:rsidP="00CA7D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20" w:type="dxa"/>
            <w:shd w:val="clear" w:color="auto" w:fill="auto"/>
          </w:tcPr>
          <w:p w:rsidR="005F5799" w:rsidRPr="00CA7D42" w:rsidRDefault="005F5799" w:rsidP="005F5799">
            <w:pPr>
              <w:rPr>
                <w:sz w:val="22"/>
                <w:szCs w:val="22"/>
              </w:rPr>
            </w:pPr>
          </w:p>
        </w:tc>
      </w:tr>
      <w:tr w:rsidR="005F5799" w:rsidTr="0052621E">
        <w:trPr>
          <w:trHeight w:val="982"/>
        </w:trPr>
        <w:tc>
          <w:tcPr>
            <w:tcW w:w="2448" w:type="dxa"/>
            <w:shd w:val="clear" w:color="auto" w:fill="auto"/>
            <w:vAlign w:val="center"/>
          </w:tcPr>
          <w:p w:rsidR="005F5799" w:rsidRPr="00CA7D42" w:rsidRDefault="005F5799" w:rsidP="00CA7D42">
            <w:pPr>
              <w:jc w:val="center"/>
              <w:rPr>
                <w:sz w:val="22"/>
                <w:szCs w:val="22"/>
              </w:rPr>
            </w:pPr>
            <w:r w:rsidRPr="00CA7D42">
              <w:rPr>
                <w:rFonts w:hint="eastAsia"/>
                <w:sz w:val="22"/>
                <w:szCs w:val="22"/>
              </w:rPr>
              <w:t>承　継　の　理　由</w:t>
            </w:r>
          </w:p>
        </w:tc>
        <w:tc>
          <w:tcPr>
            <w:tcW w:w="7020" w:type="dxa"/>
            <w:shd w:val="clear" w:color="auto" w:fill="auto"/>
          </w:tcPr>
          <w:p w:rsidR="005F5799" w:rsidRPr="00CA7D42" w:rsidRDefault="005F5799" w:rsidP="005F5799">
            <w:pPr>
              <w:rPr>
                <w:sz w:val="22"/>
                <w:szCs w:val="22"/>
              </w:rPr>
            </w:pPr>
          </w:p>
        </w:tc>
      </w:tr>
    </w:tbl>
    <w:p w:rsidR="005F5799" w:rsidRPr="005F5799" w:rsidRDefault="005F5799" w:rsidP="005F5799">
      <w:pPr>
        <w:numPr>
          <w:ilvl w:val="0"/>
          <w:numId w:val="1"/>
        </w:numPr>
        <w:rPr>
          <w:sz w:val="22"/>
          <w:szCs w:val="22"/>
        </w:rPr>
      </w:pPr>
      <w:r w:rsidRPr="005F5799">
        <w:rPr>
          <w:rFonts w:hint="eastAsia"/>
          <w:sz w:val="22"/>
          <w:szCs w:val="22"/>
        </w:rPr>
        <w:t>添付書類</w:t>
      </w:r>
    </w:p>
    <w:p w:rsidR="005F5799" w:rsidRPr="005F5799" w:rsidRDefault="005F5799" w:rsidP="005F5799">
      <w:pPr>
        <w:rPr>
          <w:sz w:val="22"/>
          <w:szCs w:val="22"/>
        </w:rPr>
      </w:pPr>
      <w:r w:rsidRPr="005F5799">
        <w:rPr>
          <w:rFonts w:hint="eastAsia"/>
          <w:sz w:val="22"/>
          <w:szCs w:val="22"/>
        </w:rPr>
        <w:t xml:space="preserve">　１　相続によるときは、相続人であることを証する書類。</w:t>
      </w:r>
    </w:p>
    <w:p w:rsidR="005F5799" w:rsidRPr="005F5799" w:rsidRDefault="005F5799" w:rsidP="005F5799">
      <w:pPr>
        <w:rPr>
          <w:sz w:val="22"/>
          <w:szCs w:val="22"/>
        </w:rPr>
      </w:pPr>
      <w:r w:rsidRPr="005F5799">
        <w:rPr>
          <w:rFonts w:hint="eastAsia"/>
          <w:sz w:val="22"/>
          <w:szCs w:val="22"/>
        </w:rPr>
        <w:t xml:space="preserve">　２　法人の合併によるときは、その合併を証する書類の写し。</w:t>
      </w:r>
    </w:p>
    <w:sectPr w:rsidR="005F5799" w:rsidRPr="005F5799" w:rsidSect="005F5799">
      <w:pgSz w:w="11906" w:h="16838" w:code="9"/>
      <w:pgMar w:top="1418" w:right="1418" w:bottom="1701" w:left="1134" w:header="851" w:footer="992" w:gutter="0"/>
      <w:cols w:space="425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14A" w:rsidRDefault="004A714A" w:rsidP="00E804DA">
      <w:r>
        <w:separator/>
      </w:r>
    </w:p>
  </w:endnote>
  <w:endnote w:type="continuationSeparator" w:id="0">
    <w:p w:rsidR="004A714A" w:rsidRDefault="004A714A" w:rsidP="00E80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14A" w:rsidRDefault="004A714A" w:rsidP="00E804DA">
      <w:r>
        <w:separator/>
      </w:r>
    </w:p>
  </w:footnote>
  <w:footnote w:type="continuationSeparator" w:id="0">
    <w:p w:rsidR="004A714A" w:rsidRDefault="004A714A" w:rsidP="00E80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4674E"/>
    <w:multiLevelType w:val="hybridMultilevel"/>
    <w:tmpl w:val="B796A1DC"/>
    <w:lvl w:ilvl="0" w:tplc="9CF2853C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D29"/>
    <w:rsid w:val="000C7A56"/>
    <w:rsid w:val="00200B25"/>
    <w:rsid w:val="002922BD"/>
    <w:rsid w:val="003848FD"/>
    <w:rsid w:val="004A714A"/>
    <w:rsid w:val="0052621E"/>
    <w:rsid w:val="00547D5F"/>
    <w:rsid w:val="005F5799"/>
    <w:rsid w:val="007108F9"/>
    <w:rsid w:val="00917388"/>
    <w:rsid w:val="009444CA"/>
    <w:rsid w:val="009F5D29"/>
    <w:rsid w:val="00B75975"/>
    <w:rsid w:val="00B82552"/>
    <w:rsid w:val="00B90EF6"/>
    <w:rsid w:val="00BD7633"/>
    <w:rsid w:val="00CA7D42"/>
    <w:rsid w:val="00CB60A1"/>
    <w:rsid w:val="00E63FEE"/>
    <w:rsid w:val="00E804DA"/>
    <w:rsid w:val="00FB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D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5799"/>
    <w:pPr>
      <w:jc w:val="center"/>
    </w:pPr>
    <w:rPr>
      <w:sz w:val="22"/>
      <w:szCs w:val="22"/>
    </w:rPr>
  </w:style>
  <w:style w:type="paragraph" w:styleId="a5">
    <w:name w:val="Closing"/>
    <w:basedOn w:val="a"/>
    <w:rsid w:val="005F5799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E80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804DA"/>
    <w:rPr>
      <w:kern w:val="2"/>
      <w:sz w:val="21"/>
      <w:szCs w:val="24"/>
    </w:rPr>
  </w:style>
  <w:style w:type="paragraph" w:styleId="a8">
    <w:name w:val="footer"/>
    <w:basedOn w:val="a"/>
    <w:link w:val="a9"/>
    <w:rsid w:val="00E804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804DA"/>
    <w:rPr>
      <w:kern w:val="2"/>
      <w:sz w:val="21"/>
      <w:szCs w:val="24"/>
    </w:rPr>
  </w:style>
  <w:style w:type="paragraph" w:styleId="aa">
    <w:name w:val="Balloon Text"/>
    <w:basedOn w:val="a"/>
    <w:link w:val="ab"/>
    <w:rsid w:val="0052621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2621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D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5799"/>
    <w:pPr>
      <w:jc w:val="center"/>
    </w:pPr>
    <w:rPr>
      <w:sz w:val="22"/>
      <w:szCs w:val="22"/>
    </w:rPr>
  </w:style>
  <w:style w:type="paragraph" w:styleId="a5">
    <w:name w:val="Closing"/>
    <w:basedOn w:val="a"/>
    <w:rsid w:val="005F5799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E80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804DA"/>
    <w:rPr>
      <w:kern w:val="2"/>
      <w:sz w:val="21"/>
      <w:szCs w:val="24"/>
    </w:rPr>
  </w:style>
  <w:style w:type="paragraph" w:styleId="a8">
    <w:name w:val="footer"/>
    <w:basedOn w:val="a"/>
    <w:link w:val="a9"/>
    <w:rsid w:val="00E804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804DA"/>
    <w:rPr>
      <w:kern w:val="2"/>
      <w:sz w:val="21"/>
      <w:szCs w:val="24"/>
    </w:rPr>
  </w:style>
  <w:style w:type="paragraph" w:styleId="aa">
    <w:name w:val="Balloon Text"/>
    <w:basedOn w:val="a"/>
    <w:link w:val="ab"/>
    <w:rsid w:val="0052621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52621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BBFE8F10</Template>
  <TotalTime>23</TotalTime>
  <Pages>1</Pages>
  <Words>193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20050161</dc:creator>
  <cp:keywords/>
  <cp:lastModifiedBy>岐阜市　土木管理課</cp:lastModifiedBy>
  <cp:revision>3</cp:revision>
  <cp:lastPrinted>2021-03-01T00:52:00Z</cp:lastPrinted>
  <dcterms:created xsi:type="dcterms:W3CDTF">2021-03-05T04:06:00Z</dcterms:created>
  <dcterms:modified xsi:type="dcterms:W3CDTF">2021-03-23T05:00:00Z</dcterms:modified>
</cp:coreProperties>
</file>