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D11A8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11A84">
              <w:rPr>
                <w:rFonts w:asciiTheme="minorEastAsia" w:hAnsiTheme="minorEastAsia" w:hint="eastAsia"/>
                <w:sz w:val="24"/>
                <w:szCs w:val="24"/>
              </w:rPr>
              <w:t>岐阜市立女子短期大学で使用する電気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D11A84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1A84">
              <w:rPr>
                <w:rFonts w:ascii="ＭＳ 明朝" w:eastAsia="ＭＳ 明朝" w:hAnsi="ＭＳ 明朝" w:hint="eastAsia"/>
                <w:sz w:val="24"/>
                <w:szCs w:val="24"/>
              </w:rPr>
              <w:t>岐阜市一日市場北町7番1号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D11A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11A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11A84" w:rsidRPr="00D11A8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岐阜市立女子短期大学で使用する電気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D11A84">
        <w:rPr>
          <w:rFonts w:asciiTheme="minorEastAsia" w:hAnsiTheme="minorEastAsia" w:hint="eastAsia"/>
          <w:sz w:val="24"/>
          <w:szCs w:val="24"/>
        </w:rPr>
        <w:t>527,411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11A8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11A84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11A84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11A84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B04B2">
        <w:rPr>
          <w:rFonts w:ascii="ＭＳ Ｐ明朝" w:eastAsia="ＭＳ 明朝" w:hAnsi="ＭＳ Ｐ明朝" w:cs="Times New Roman" w:hint="eastAsia"/>
          <w:sz w:val="24"/>
          <w:szCs w:val="24"/>
        </w:rPr>
        <w:t>の検針日の前日ま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で</w:t>
      </w:r>
      <w:bookmarkStart w:id="0" w:name="_GoBack"/>
      <w:bookmarkEnd w:id="0"/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11A84" w:rsidRPr="00D11A84">
        <w:rPr>
          <w:rFonts w:ascii="ＭＳ 明朝" w:eastAsia="ＭＳ 明朝" w:hAnsi="ＭＳ 明朝" w:hint="eastAsia"/>
          <w:sz w:val="24"/>
          <w:szCs w:val="24"/>
        </w:rPr>
        <w:t>岐阜市一日市場北町7番1号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2B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4B2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B100A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1A84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36A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5658ABA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1CD0-80A4-4AD2-9C79-EFBD3A9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80</cp:revision>
  <cp:lastPrinted>2022-05-19T05:13:00Z</cp:lastPrinted>
  <dcterms:created xsi:type="dcterms:W3CDTF">2020-04-24T06:56:00Z</dcterms:created>
  <dcterms:modified xsi:type="dcterms:W3CDTF">2022-08-10T10:23:00Z</dcterms:modified>
</cp:coreProperties>
</file>