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910A84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C0B7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１４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791155" w:rsidP="007B74D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91155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岐阜市中央卸売市場で使用する電気（高圧電力）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91155"/>
    <w:rsid w:val="007B74DE"/>
    <w:rsid w:val="007E1A44"/>
    <w:rsid w:val="00857C17"/>
    <w:rsid w:val="008660F4"/>
    <w:rsid w:val="008E53D5"/>
    <w:rsid w:val="00910A84"/>
    <w:rsid w:val="00970072"/>
    <w:rsid w:val="009D1998"/>
    <w:rsid w:val="00A3136B"/>
    <w:rsid w:val="00A45765"/>
    <w:rsid w:val="00AB5580"/>
    <w:rsid w:val="00AF307B"/>
    <w:rsid w:val="00B24719"/>
    <w:rsid w:val="00B6293A"/>
    <w:rsid w:val="00B9334B"/>
    <w:rsid w:val="00BD6D77"/>
    <w:rsid w:val="00C97D62"/>
    <w:rsid w:val="00CC0B74"/>
    <w:rsid w:val="00D45DB8"/>
    <w:rsid w:val="00DF0E22"/>
    <w:rsid w:val="00E777DB"/>
    <w:rsid w:val="00EB4481"/>
    <w:rsid w:val="00F00D4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66AD1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A0B6-214F-4BF7-8A4A-2DA39D37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2022-07-29T09:44:00Z</dcterms:modified>
</cp:coreProperties>
</file>