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BF7F53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令和３年７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45C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３０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CDF" w:rsidRPr="00372E3C" w:rsidRDefault="00845CDF" w:rsidP="00845CD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岐阜市中央卸売市場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  <w:r w:rsidR="00684C5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（高圧電力</w:t>
            </w:r>
            <w:bookmarkStart w:id="0" w:name="_GoBack"/>
            <w:bookmarkEnd w:id="0"/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）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4645EE"/>
    <w:rsid w:val="00516A65"/>
    <w:rsid w:val="00540570"/>
    <w:rsid w:val="00550F73"/>
    <w:rsid w:val="00627538"/>
    <w:rsid w:val="00634C38"/>
    <w:rsid w:val="00684C53"/>
    <w:rsid w:val="006E01B2"/>
    <w:rsid w:val="0070587B"/>
    <w:rsid w:val="007E1A44"/>
    <w:rsid w:val="00845CDF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77AD9"/>
    <w:rsid w:val="00B9334B"/>
    <w:rsid w:val="00BD6D77"/>
    <w:rsid w:val="00BF7F53"/>
    <w:rsid w:val="00C97D62"/>
    <w:rsid w:val="00D45DB8"/>
    <w:rsid w:val="00DF0E22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56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2021-06-28T01:56:00Z</dcterms:modified>
</cp:coreProperties>
</file>