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3" w:rsidRPr="009F3323" w:rsidRDefault="009F3323" w:rsidP="009F3323">
      <w:pPr>
        <w:jc w:val="center"/>
        <w:rPr>
          <w:rFonts w:ascii="ＭＳ ゴシック" w:eastAsia="ＭＳ ゴシック" w:hAnsi="ＭＳ ゴシック" w:cs="Times New Roman"/>
          <w:b/>
          <w:sz w:val="32"/>
          <w:szCs w:val="32"/>
        </w:rPr>
      </w:pPr>
      <w:r w:rsidRPr="009F3323">
        <w:rPr>
          <w:rFonts w:ascii="ＭＳ ゴシック" w:eastAsia="ＭＳ ゴシック" w:hAnsi="ＭＳ ゴシック" w:cs="Times New Roman" w:hint="eastAsia"/>
          <w:b/>
          <w:sz w:val="32"/>
          <w:szCs w:val="32"/>
        </w:rPr>
        <w:t>岐阜市体育ルームクライミング使用規定（内規）</w:t>
      </w:r>
    </w:p>
    <w:p w:rsidR="009F3323" w:rsidRPr="009F3323" w:rsidRDefault="009F3323" w:rsidP="009F3323">
      <w:pPr>
        <w:jc w:val="right"/>
        <w:rPr>
          <w:rFonts w:ascii="ＭＳ 明朝" w:eastAsia="ＭＳ 明朝" w:hAnsi="ＭＳ 明朝" w:cs="Times New Roman"/>
          <w:sz w:val="24"/>
          <w:szCs w:val="24"/>
        </w:rPr>
      </w:pPr>
      <w:r w:rsidRPr="009F3323">
        <w:rPr>
          <w:rFonts w:ascii="ＭＳ 明朝" w:eastAsia="ＭＳ 明朝" w:hAnsi="ＭＳ 明朝" w:cs="Times New Roman" w:hint="eastAsia"/>
          <w:sz w:val="24"/>
          <w:szCs w:val="24"/>
        </w:rPr>
        <w:t>平成14年1月25日　決裁</w:t>
      </w:r>
    </w:p>
    <w:p w:rsidR="009F3323" w:rsidRPr="009F3323" w:rsidRDefault="009F3323" w:rsidP="009F3323">
      <w:pPr>
        <w:wordWrap w:val="0"/>
        <w:jc w:val="right"/>
        <w:rPr>
          <w:rFonts w:ascii="ＭＳ 明朝" w:eastAsia="ＭＳ 明朝" w:hAnsi="ＭＳ 明朝" w:cs="Times New Roman"/>
          <w:sz w:val="24"/>
          <w:szCs w:val="24"/>
        </w:rPr>
      </w:pPr>
      <w:r w:rsidRPr="009F3323">
        <w:rPr>
          <w:rFonts w:ascii="ＭＳ 明朝" w:eastAsia="ＭＳ 明朝" w:hAnsi="ＭＳ 明朝" w:cs="Times New Roman" w:hint="eastAsia"/>
          <w:sz w:val="24"/>
          <w:szCs w:val="24"/>
        </w:rPr>
        <w:t xml:space="preserve">　　平成15年3月31日　決裁</w:t>
      </w:r>
    </w:p>
    <w:p w:rsidR="009F3323" w:rsidRPr="009F3323" w:rsidRDefault="009F3323" w:rsidP="009F3323">
      <w:pPr>
        <w:jc w:val="right"/>
        <w:rPr>
          <w:rFonts w:ascii="ＭＳ 明朝" w:eastAsia="ＭＳ 明朝" w:hAnsi="ＭＳ 明朝" w:cs="Times New Roman"/>
          <w:sz w:val="24"/>
          <w:szCs w:val="24"/>
        </w:rPr>
      </w:pPr>
      <w:r w:rsidRPr="009F3323">
        <w:rPr>
          <w:rFonts w:ascii="ＭＳ 明朝" w:eastAsia="ＭＳ 明朝" w:hAnsi="ＭＳ 明朝" w:cs="Times New Roman" w:hint="eastAsia"/>
          <w:sz w:val="24"/>
          <w:szCs w:val="24"/>
        </w:rPr>
        <w:t>改正　平成23年1月  7日　決裁</w:t>
      </w:r>
    </w:p>
    <w:p w:rsidR="009F3323" w:rsidRDefault="009F3323" w:rsidP="009F3323">
      <w:pPr>
        <w:wordWrap w:val="0"/>
        <w:jc w:val="right"/>
        <w:rPr>
          <w:rFonts w:ascii="ＭＳ 明朝" w:eastAsia="ＭＳ 明朝" w:hAnsi="ＭＳ 明朝" w:cs="Times New Roman"/>
          <w:sz w:val="24"/>
          <w:szCs w:val="24"/>
        </w:rPr>
      </w:pPr>
      <w:r w:rsidRPr="009F3323">
        <w:rPr>
          <w:rFonts w:ascii="ＭＳ 明朝" w:eastAsia="ＭＳ 明朝" w:hAnsi="ＭＳ 明朝" w:cs="Times New Roman" w:hint="eastAsia"/>
          <w:sz w:val="24"/>
          <w:szCs w:val="24"/>
        </w:rPr>
        <w:t>改正　平成25年2月21日　決裁</w:t>
      </w:r>
    </w:p>
    <w:p w:rsidR="00F779CB" w:rsidRPr="009F3323" w:rsidRDefault="00F779CB" w:rsidP="00F779CB">
      <w:pPr>
        <w:jc w:val="right"/>
        <w:rPr>
          <w:rFonts w:ascii="ＭＳ 明朝" w:eastAsia="ＭＳ 明朝" w:hAnsi="ＭＳ 明朝" w:cs="Times New Roman"/>
          <w:sz w:val="24"/>
          <w:szCs w:val="24"/>
        </w:rPr>
      </w:pPr>
      <w:r w:rsidRPr="009F3323">
        <w:rPr>
          <w:rFonts w:ascii="ＭＳ 明朝" w:eastAsia="ＭＳ 明朝" w:hAnsi="ＭＳ 明朝" w:cs="Times New Roman" w:hint="eastAsia"/>
          <w:sz w:val="24"/>
          <w:szCs w:val="24"/>
        </w:rPr>
        <w:t>改正　平成25年</w:t>
      </w:r>
      <w:r>
        <w:rPr>
          <w:rFonts w:ascii="ＭＳ 明朝" w:eastAsia="ＭＳ 明朝" w:hAnsi="ＭＳ 明朝" w:cs="Times New Roman" w:hint="eastAsia"/>
          <w:sz w:val="24"/>
          <w:szCs w:val="24"/>
        </w:rPr>
        <w:t>7</w:t>
      </w:r>
      <w:r w:rsidRPr="009F3323">
        <w:rPr>
          <w:rFonts w:ascii="ＭＳ 明朝" w:eastAsia="ＭＳ 明朝" w:hAnsi="ＭＳ 明朝" w:cs="Times New Roman" w:hint="eastAsia"/>
          <w:sz w:val="24"/>
          <w:szCs w:val="24"/>
        </w:rPr>
        <w:t>月</w:t>
      </w:r>
      <w:r>
        <w:rPr>
          <w:rFonts w:ascii="ＭＳ 明朝" w:eastAsia="ＭＳ 明朝" w:hAnsi="ＭＳ 明朝" w:cs="Times New Roman" w:hint="eastAsia"/>
          <w:sz w:val="24"/>
          <w:szCs w:val="24"/>
        </w:rPr>
        <w:t>30</w:t>
      </w:r>
      <w:r w:rsidRPr="009F3323">
        <w:rPr>
          <w:rFonts w:ascii="ＭＳ 明朝" w:eastAsia="ＭＳ 明朝" w:hAnsi="ＭＳ 明朝" w:cs="Times New Roman" w:hint="eastAsia"/>
          <w:sz w:val="24"/>
          <w:szCs w:val="24"/>
        </w:rPr>
        <w:t>日　決裁</w:t>
      </w:r>
    </w:p>
    <w:p w:rsidR="00422004" w:rsidRPr="009F3323" w:rsidRDefault="00422004" w:rsidP="001B5EBE">
      <w:pPr>
        <w:rPr>
          <w:sz w:val="24"/>
          <w:szCs w:val="24"/>
        </w:rPr>
      </w:pP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１　使用条件</w:t>
      </w:r>
    </w:p>
    <w:p w:rsidR="001B5EBE" w:rsidRPr="009F3323" w:rsidRDefault="001B5EBE" w:rsidP="00173260">
      <w:pPr>
        <w:ind w:left="244" w:hangingChars="100" w:hanging="244"/>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クライミングウォ</w:t>
      </w:r>
      <w:r w:rsidR="00F26257">
        <w:rPr>
          <w:rFonts w:hint="eastAsia"/>
          <w:sz w:val="24"/>
          <w:szCs w:val="24"/>
        </w:rPr>
        <w:t xml:space="preserve">ールの登はんはトップロープ方式とし、個人使用、定期使用又は、　</w:t>
      </w:r>
      <w:r w:rsidRPr="009F3323">
        <w:rPr>
          <w:rFonts w:hint="eastAsia"/>
          <w:sz w:val="24"/>
          <w:szCs w:val="24"/>
        </w:rPr>
        <w:t>貸切使用により使用することができる。</w:t>
      </w:r>
    </w:p>
    <w:p w:rsidR="001B5EBE" w:rsidRPr="009F3323" w:rsidRDefault="001B5EBE" w:rsidP="00173260">
      <w:pPr>
        <w:ind w:left="244" w:hangingChars="100" w:hanging="244"/>
        <w:rPr>
          <w:sz w:val="24"/>
          <w:szCs w:val="24"/>
        </w:rPr>
      </w:pPr>
      <w:r w:rsidRPr="009F3323">
        <w:rPr>
          <w:rFonts w:hint="eastAsia"/>
          <w:sz w:val="24"/>
          <w:szCs w:val="24"/>
        </w:rPr>
        <w:t>②</w:t>
      </w:r>
      <w:r w:rsidR="00173260">
        <w:rPr>
          <w:rFonts w:hint="eastAsia"/>
          <w:sz w:val="24"/>
          <w:szCs w:val="24"/>
        </w:rPr>
        <w:t xml:space="preserve">　</w:t>
      </w:r>
      <w:r w:rsidRPr="009F3323">
        <w:rPr>
          <w:rFonts w:hint="eastAsia"/>
          <w:sz w:val="24"/>
          <w:szCs w:val="24"/>
        </w:rPr>
        <w:t>クライミングウォールを個人使用しようとする者は、使用者自身において、傷害保険及び、賠償保険に加入しなければならない。ただし、小学校</w:t>
      </w:r>
      <w:r w:rsidRPr="009F3323">
        <w:rPr>
          <w:rFonts w:hint="eastAsia"/>
          <w:sz w:val="24"/>
          <w:szCs w:val="24"/>
        </w:rPr>
        <w:t>2</w:t>
      </w:r>
      <w:r w:rsidRPr="009F3323">
        <w:rPr>
          <w:rFonts w:hint="eastAsia"/>
          <w:sz w:val="24"/>
          <w:szCs w:val="24"/>
        </w:rPr>
        <w:t>年生から中学校</w:t>
      </w:r>
      <w:r w:rsidRPr="009F3323">
        <w:rPr>
          <w:rFonts w:hint="eastAsia"/>
          <w:sz w:val="24"/>
          <w:szCs w:val="24"/>
        </w:rPr>
        <w:t>3</w:t>
      </w:r>
      <w:r w:rsidRPr="009F3323">
        <w:rPr>
          <w:rFonts w:hint="eastAsia"/>
          <w:sz w:val="24"/>
          <w:szCs w:val="24"/>
        </w:rPr>
        <w:t>年生の者は、傷害保険に加入したうえで、登はんのみ行うことができる。その場合の確保者は、保護者のみとし、保護者の保険加入は問わない。</w:t>
      </w:r>
    </w:p>
    <w:p w:rsidR="001B5EBE" w:rsidRPr="009F3323" w:rsidRDefault="001B5EBE" w:rsidP="00173260">
      <w:pPr>
        <w:ind w:left="244" w:hangingChars="100" w:hanging="244"/>
        <w:rPr>
          <w:sz w:val="24"/>
          <w:szCs w:val="24"/>
        </w:rPr>
      </w:pPr>
      <w:r w:rsidRPr="009F3323">
        <w:rPr>
          <w:rFonts w:hint="eastAsia"/>
          <w:sz w:val="24"/>
          <w:szCs w:val="24"/>
        </w:rPr>
        <w:t>③</w:t>
      </w:r>
      <w:r w:rsidR="00173260">
        <w:rPr>
          <w:rFonts w:hint="eastAsia"/>
          <w:sz w:val="24"/>
          <w:szCs w:val="24"/>
        </w:rPr>
        <w:t xml:space="preserve">　</w:t>
      </w:r>
      <w:r w:rsidRPr="009F3323">
        <w:rPr>
          <w:rFonts w:hint="eastAsia"/>
          <w:sz w:val="24"/>
          <w:szCs w:val="24"/>
        </w:rPr>
        <w:t>クライミングウォールを使用しようとする者は、｢クライミングウォール使用に関する誓約書</w:t>
      </w:r>
      <w:r w:rsidRPr="009F3323">
        <w:rPr>
          <w:rFonts w:hint="eastAsia"/>
          <w:sz w:val="24"/>
          <w:szCs w:val="24"/>
        </w:rPr>
        <w:t>(</w:t>
      </w:r>
      <w:r w:rsidRPr="009F3323">
        <w:rPr>
          <w:rFonts w:hint="eastAsia"/>
          <w:sz w:val="24"/>
          <w:szCs w:val="24"/>
        </w:rPr>
        <w:t>様式第１号から第</w:t>
      </w:r>
      <w:r w:rsidRPr="009F3323">
        <w:rPr>
          <w:rFonts w:hint="eastAsia"/>
          <w:sz w:val="24"/>
          <w:szCs w:val="24"/>
        </w:rPr>
        <w:t>3</w:t>
      </w:r>
      <w:r w:rsidRPr="009F3323">
        <w:rPr>
          <w:rFonts w:hint="eastAsia"/>
          <w:sz w:val="24"/>
          <w:szCs w:val="24"/>
        </w:rPr>
        <w:t>号のうち、必要な誓約書</w:t>
      </w:r>
      <w:r w:rsidRPr="009F3323">
        <w:rPr>
          <w:rFonts w:hint="eastAsia"/>
          <w:sz w:val="24"/>
          <w:szCs w:val="24"/>
        </w:rPr>
        <w:t>)</w:t>
      </w:r>
      <w:r w:rsidRPr="009F3323">
        <w:rPr>
          <w:rFonts w:hint="eastAsia"/>
          <w:sz w:val="24"/>
          <w:szCs w:val="24"/>
        </w:rPr>
        <w:t>｣をあらかじめ、指定管理者へ提出しなければならない。</w:t>
      </w:r>
    </w:p>
    <w:p w:rsidR="001B5EBE" w:rsidRPr="009F3323" w:rsidRDefault="001B5EBE" w:rsidP="001B5EBE">
      <w:pPr>
        <w:rPr>
          <w:sz w:val="24"/>
          <w:szCs w:val="24"/>
        </w:rPr>
      </w:pP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２　個人使用・定期使用</w:t>
      </w:r>
    </w:p>
    <w:p w:rsidR="001B5EBE" w:rsidRPr="009F3323" w:rsidRDefault="001B5EBE" w:rsidP="001B5EBE">
      <w:pPr>
        <w:rPr>
          <w:sz w:val="24"/>
          <w:szCs w:val="24"/>
        </w:rPr>
      </w:pPr>
      <w:r w:rsidRPr="009F3323">
        <w:rPr>
          <w:rFonts w:hint="eastAsia"/>
          <w:sz w:val="24"/>
          <w:szCs w:val="24"/>
        </w:rPr>
        <w:t xml:space="preserve">　クライミングウォールを個人又は、定期で使用できる者は小学校</w:t>
      </w:r>
      <w:r w:rsidRPr="009F3323">
        <w:rPr>
          <w:rFonts w:hint="eastAsia"/>
          <w:sz w:val="24"/>
          <w:szCs w:val="24"/>
        </w:rPr>
        <w:t>2</w:t>
      </w:r>
      <w:r w:rsidRPr="009F3323">
        <w:rPr>
          <w:rFonts w:hint="eastAsia"/>
          <w:sz w:val="24"/>
          <w:szCs w:val="24"/>
        </w:rPr>
        <w:t>年生以上でかつ以下のすべての条件を満たす者で、指定管理者の承認を得た者に限る。</w:t>
      </w: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（１）認定証保有者</w:t>
      </w:r>
    </w:p>
    <w:p w:rsidR="001B5EBE" w:rsidRPr="009F3323" w:rsidRDefault="001B5EBE" w:rsidP="001B5EBE">
      <w:pPr>
        <w:rPr>
          <w:sz w:val="24"/>
          <w:szCs w:val="24"/>
        </w:rPr>
      </w:pPr>
      <w:r w:rsidRPr="009F3323">
        <w:rPr>
          <w:rFonts w:hint="eastAsia"/>
          <w:sz w:val="24"/>
          <w:szCs w:val="24"/>
        </w:rPr>
        <w:t xml:space="preserve">　認定証を保有している者は以下のすべての条件を満たせば使用することができる。</w:t>
      </w:r>
    </w:p>
    <w:p w:rsidR="001B5EBE" w:rsidRPr="009F3323" w:rsidRDefault="001B5EBE" w:rsidP="00173260">
      <w:pPr>
        <w:ind w:left="244" w:hangingChars="100" w:hanging="244"/>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中学校卒業以上の者で指定管理者が発行</w:t>
      </w:r>
      <w:r w:rsidR="009F3323">
        <w:rPr>
          <w:rFonts w:hint="eastAsia"/>
          <w:sz w:val="24"/>
          <w:szCs w:val="24"/>
        </w:rPr>
        <w:t>す</w:t>
      </w:r>
      <w:r w:rsidRPr="009F3323">
        <w:rPr>
          <w:rFonts w:hint="eastAsia"/>
          <w:sz w:val="24"/>
          <w:szCs w:val="24"/>
        </w:rPr>
        <w:t>る岐阜市体育ルームクライミング認定証（以下「認定証」とする）を保有する者。</w:t>
      </w:r>
    </w:p>
    <w:p w:rsidR="001B5EBE" w:rsidRPr="009F3323" w:rsidRDefault="001B5EBE" w:rsidP="00173260">
      <w:pPr>
        <w:ind w:left="244" w:hangingChars="100" w:hanging="244"/>
        <w:rPr>
          <w:sz w:val="24"/>
          <w:szCs w:val="24"/>
        </w:rPr>
      </w:pPr>
      <w:r w:rsidRPr="009F3323">
        <w:rPr>
          <w:rFonts w:hint="eastAsia"/>
          <w:sz w:val="24"/>
          <w:szCs w:val="24"/>
        </w:rPr>
        <w:t>②</w:t>
      </w:r>
      <w:r w:rsidR="00173260">
        <w:rPr>
          <w:rFonts w:hint="eastAsia"/>
          <w:sz w:val="24"/>
          <w:szCs w:val="24"/>
        </w:rPr>
        <w:t xml:space="preserve">　</w:t>
      </w:r>
      <w:r w:rsidRPr="009F3323">
        <w:rPr>
          <w:rFonts w:hint="eastAsia"/>
          <w:sz w:val="24"/>
          <w:szCs w:val="24"/>
        </w:rPr>
        <w:t>他の認定証保有者が確保者として同伴す</w:t>
      </w:r>
      <w:r w:rsidR="009F3323">
        <w:rPr>
          <w:rFonts w:hint="eastAsia"/>
          <w:sz w:val="24"/>
          <w:szCs w:val="24"/>
        </w:rPr>
        <w:t>る</w:t>
      </w:r>
      <w:r w:rsidRPr="009F3323">
        <w:rPr>
          <w:rFonts w:hint="eastAsia"/>
          <w:sz w:val="24"/>
          <w:szCs w:val="24"/>
        </w:rPr>
        <w:t>者、または水曜日・木曜日の午後７時から午後９時（以下、「指導業務委託日」とする）で指定管理者が委託した指導員（以下、「指導員」とする）から指導を受ける者。</w:t>
      </w: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（２）認定証を保有しない者</w:t>
      </w:r>
    </w:p>
    <w:p w:rsidR="001B5EBE" w:rsidRPr="009F3323" w:rsidRDefault="001B5EBE" w:rsidP="00173260">
      <w:pPr>
        <w:ind w:firstLineChars="100" w:firstLine="244"/>
        <w:rPr>
          <w:sz w:val="24"/>
          <w:szCs w:val="24"/>
        </w:rPr>
      </w:pPr>
      <w:r w:rsidRPr="009F3323">
        <w:rPr>
          <w:rFonts w:hint="eastAsia"/>
          <w:sz w:val="24"/>
          <w:szCs w:val="24"/>
        </w:rPr>
        <w:t>認定証を保有していない者は使用できない。ただし、以下の場合は使用することができる。</w:t>
      </w:r>
    </w:p>
    <w:p w:rsidR="001B5EBE" w:rsidRPr="009F3323" w:rsidRDefault="001B5EBE" w:rsidP="00173260">
      <w:pPr>
        <w:ind w:left="244" w:hangingChars="100" w:hanging="244"/>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クライミングウォールを初めて使用する場合認定証保有者（成人）が確保者として同伴し、指導業務委託日で指導員から指導を受ける者。</w:t>
      </w:r>
    </w:p>
    <w:p w:rsidR="001B5EBE" w:rsidRPr="009F3323" w:rsidRDefault="001B5EBE" w:rsidP="00173260">
      <w:pPr>
        <w:ind w:left="244" w:hangingChars="100" w:hanging="244"/>
        <w:rPr>
          <w:sz w:val="24"/>
          <w:szCs w:val="24"/>
        </w:rPr>
      </w:pPr>
      <w:r w:rsidRPr="009F3323">
        <w:rPr>
          <w:rFonts w:hint="eastAsia"/>
          <w:sz w:val="24"/>
          <w:szCs w:val="24"/>
        </w:rPr>
        <w:t>②</w:t>
      </w:r>
      <w:r w:rsidR="00173260">
        <w:rPr>
          <w:rFonts w:hint="eastAsia"/>
          <w:sz w:val="24"/>
          <w:szCs w:val="24"/>
        </w:rPr>
        <w:t xml:space="preserve">　</w:t>
      </w:r>
      <w:r w:rsidRPr="009F3323">
        <w:rPr>
          <w:rFonts w:hint="eastAsia"/>
          <w:sz w:val="24"/>
          <w:szCs w:val="24"/>
        </w:rPr>
        <w:t>過去にクライミングを経験したことがある場合（他施設を含む）指導業務委託日で指導員から指導を受ける者。</w:t>
      </w: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（３）小学校2年生から中学校3年生までの者</w:t>
      </w:r>
    </w:p>
    <w:p w:rsidR="001B5EBE" w:rsidRPr="009F3323" w:rsidRDefault="001B5EBE" w:rsidP="001B5EBE">
      <w:pPr>
        <w:rPr>
          <w:sz w:val="24"/>
          <w:szCs w:val="24"/>
        </w:rPr>
      </w:pPr>
      <w:r w:rsidRPr="009F3323">
        <w:rPr>
          <w:rFonts w:hint="eastAsia"/>
          <w:sz w:val="24"/>
          <w:szCs w:val="24"/>
        </w:rPr>
        <w:t xml:space="preserve">　小学校</w:t>
      </w:r>
      <w:r w:rsidRPr="009F3323">
        <w:rPr>
          <w:rFonts w:hint="eastAsia"/>
          <w:sz w:val="24"/>
          <w:szCs w:val="24"/>
        </w:rPr>
        <w:t>2</w:t>
      </w:r>
      <w:r w:rsidRPr="009F3323">
        <w:rPr>
          <w:rFonts w:hint="eastAsia"/>
          <w:sz w:val="24"/>
          <w:szCs w:val="24"/>
        </w:rPr>
        <w:t>年生から中学校</w:t>
      </w:r>
      <w:r w:rsidRPr="009F3323">
        <w:rPr>
          <w:rFonts w:hint="eastAsia"/>
          <w:sz w:val="24"/>
          <w:szCs w:val="24"/>
        </w:rPr>
        <w:t>3</w:t>
      </w:r>
      <w:r w:rsidRPr="009F3323">
        <w:rPr>
          <w:rFonts w:hint="eastAsia"/>
          <w:sz w:val="24"/>
          <w:szCs w:val="24"/>
        </w:rPr>
        <w:t>年生までの者は、以下のすべての条件を満たせば使用することができる。</w:t>
      </w:r>
    </w:p>
    <w:p w:rsidR="00F779CB" w:rsidRPr="00F779CB" w:rsidRDefault="00F779CB" w:rsidP="00F779CB">
      <w:pPr>
        <w:ind w:left="244" w:hangingChars="100" w:hanging="244"/>
        <w:rPr>
          <w:sz w:val="24"/>
          <w:szCs w:val="24"/>
        </w:rPr>
      </w:pPr>
      <w:r w:rsidRPr="00F779CB">
        <w:rPr>
          <w:rFonts w:hint="eastAsia"/>
          <w:sz w:val="24"/>
          <w:szCs w:val="24"/>
        </w:rPr>
        <w:t>①　指定管理者が発行する岐阜市体育ルーム少年少女クライミング認定証（以下「少年少女認定証」とする。）を保有する者。</w:t>
      </w:r>
    </w:p>
    <w:p w:rsidR="00F779CB" w:rsidRPr="00F779CB" w:rsidRDefault="00F779CB" w:rsidP="00F779CB">
      <w:pPr>
        <w:ind w:left="244" w:hangingChars="100" w:hanging="244"/>
        <w:rPr>
          <w:sz w:val="24"/>
          <w:szCs w:val="24"/>
        </w:rPr>
      </w:pPr>
      <w:r w:rsidRPr="00F779CB">
        <w:rPr>
          <w:rFonts w:hint="eastAsia"/>
          <w:sz w:val="24"/>
          <w:szCs w:val="24"/>
        </w:rPr>
        <w:t>②　少年少女認定証に記載された保護者（少年少女クライミングスポーツ教室を受講修了した保護者又は指導員が少年少女クライミングスポーツ教室を受講修了した者と同等以上の確保経験を有するものと認めた保護者をいう。）による同伴及び確保を受ける者。</w:t>
      </w:r>
    </w:p>
    <w:p w:rsidR="001B5EBE" w:rsidRPr="009F3323" w:rsidRDefault="00256719" w:rsidP="001B5EBE">
      <w:pPr>
        <w:rPr>
          <w:sz w:val="24"/>
          <w:szCs w:val="24"/>
        </w:rPr>
      </w:pPr>
      <w:r>
        <w:rPr>
          <w:rFonts w:hint="eastAsia"/>
          <w:sz w:val="24"/>
          <w:szCs w:val="24"/>
        </w:rPr>
        <w:lastRenderedPageBreak/>
        <w:t xml:space="preserve">③　</w:t>
      </w:r>
      <w:r w:rsidRPr="009F3323">
        <w:rPr>
          <w:rFonts w:hint="eastAsia"/>
          <w:sz w:val="24"/>
          <w:szCs w:val="24"/>
        </w:rPr>
        <w:t>指導業務委託日で指導員から指導を受ける者。</w:t>
      </w: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３　貸切使用</w:t>
      </w:r>
    </w:p>
    <w:p w:rsidR="001B5EBE" w:rsidRPr="009F3323" w:rsidRDefault="001B5EBE" w:rsidP="001B5EBE">
      <w:pPr>
        <w:rPr>
          <w:sz w:val="24"/>
          <w:szCs w:val="24"/>
        </w:rPr>
      </w:pPr>
      <w:r w:rsidRPr="009F3323">
        <w:rPr>
          <w:rFonts w:hint="eastAsia"/>
          <w:sz w:val="24"/>
          <w:szCs w:val="24"/>
        </w:rPr>
        <w:t xml:space="preserve">　クライミングウォールを貸切使用できるのは、以下のすべての条件を満たせば使用することができる。</w:t>
      </w:r>
    </w:p>
    <w:p w:rsidR="001B5EBE" w:rsidRPr="009F3323" w:rsidRDefault="001B5EBE" w:rsidP="00173260">
      <w:pPr>
        <w:ind w:left="244" w:hangingChars="100" w:hanging="244"/>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認定証保有者が構成員の中で１／３以上在籍し、認定証保有者を代表者（成人）とする６名以上の団体。</w:t>
      </w:r>
    </w:p>
    <w:p w:rsidR="001B5EBE" w:rsidRPr="009F3323" w:rsidRDefault="001B5EBE" w:rsidP="00173260">
      <w:pPr>
        <w:ind w:left="244" w:hangingChars="100" w:hanging="244"/>
        <w:rPr>
          <w:sz w:val="24"/>
          <w:szCs w:val="24"/>
        </w:rPr>
      </w:pPr>
      <w:r w:rsidRPr="009F3323">
        <w:rPr>
          <w:rFonts w:hint="eastAsia"/>
          <w:sz w:val="24"/>
          <w:szCs w:val="24"/>
        </w:rPr>
        <w:t>②</w:t>
      </w:r>
      <w:r w:rsidR="00173260">
        <w:rPr>
          <w:rFonts w:hint="eastAsia"/>
          <w:sz w:val="24"/>
          <w:szCs w:val="24"/>
        </w:rPr>
        <w:t xml:space="preserve">　</w:t>
      </w:r>
      <w:r w:rsidRPr="009F3323">
        <w:rPr>
          <w:rFonts w:hint="eastAsia"/>
          <w:sz w:val="24"/>
          <w:szCs w:val="24"/>
        </w:rPr>
        <w:t>スポーツ安全保険等の保険に団体加入しており、事故等に対する責任を果たすことができると認められる団体。</w:t>
      </w:r>
    </w:p>
    <w:p w:rsidR="001B5EBE" w:rsidRPr="009F3323" w:rsidRDefault="001B5EBE" w:rsidP="00173260">
      <w:pPr>
        <w:ind w:left="244" w:hangingChars="100" w:hanging="244"/>
        <w:rPr>
          <w:sz w:val="24"/>
          <w:szCs w:val="24"/>
        </w:rPr>
      </w:pPr>
      <w:r w:rsidRPr="009F3323">
        <w:rPr>
          <w:rFonts w:hint="eastAsia"/>
          <w:sz w:val="24"/>
          <w:szCs w:val="24"/>
        </w:rPr>
        <w:t>③</w:t>
      </w:r>
      <w:r w:rsidR="00173260">
        <w:rPr>
          <w:rFonts w:hint="eastAsia"/>
          <w:sz w:val="24"/>
          <w:szCs w:val="24"/>
        </w:rPr>
        <w:t xml:space="preserve">　</w:t>
      </w:r>
      <w:r w:rsidRPr="009F3323">
        <w:rPr>
          <w:rFonts w:hint="eastAsia"/>
          <w:sz w:val="24"/>
          <w:szCs w:val="24"/>
        </w:rPr>
        <w:t>クライミングウォール使用時に、認定証保有者が</w:t>
      </w:r>
      <w:r w:rsidRPr="009F3323">
        <w:rPr>
          <w:rFonts w:hint="eastAsia"/>
          <w:sz w:val="24"/>
          <w:szCs w:val="24"/>
        </w:rPr>
        <w:t>2</w:t>
      </w:r>
      <w:r w:rsidRPr="009F3323">
        <w:rPr>
          <w:rFonts w:hint="eastAsia"/>
          <w:sz w:val="24"/>
          <w:szCs w:val="24"/>
        </w:rPr>
        <w:t>名以上監督かつ、指導できる団体。</w:t>
      </w:r>
    </w:p>
    <w:p w:rsidR="001B5EBE" w:rsidRPr="009F3323" w:rsidRDefault="001B5EBE" w:rsidP="001B5EBE">
      <w:pPr>
        <w:rPr>
          <w:sz w:val="24"/>
          <w:szCs w:val="24"/>
        </w:rPr>
      </w:pP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４　認定証等の交付</w:t>
      </w:r>
    </w:p>
    <w:p w:rsidR="001B5EBE" w:rsidRPr="009F3323" w:rsidRDefault="001B5EBE" w:rsidP="001B5EBE">
      <w:pPr>
        <w:rPr>
          <w:sz w:val="24"/>
          <w:szCs w:val="24"/>
        </w:rPr>
      </w:pPr>
      <w:r w:rsidRPr="009F3323">
        <w:rPr>
          <w:rFonts w:hint="eastAsia"/>
          <w:sz w:val="24"/>
          <w:szCs w:val="24"/>
        </w:rPr>
        <w:t xml:space="preserve">　クライミングウォールを使用する者で、登はん技術を備えた者に対して、以下の認定証を交付する。</w:t>
      </w: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（１）認定証</w:t>
      </w:r>
    </w:p>
    <w:p w:rsidR="001B5EBE" w:rsidRPr="009F3323" w:rsidRDefault="001B5EBE" w:rsidP="00173260">
      <w:pPr>
        <w:ind w:left="244" w:hangingChars="100" w:hanging="244"/>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クライミングスポーツ教室受講修了者の中で、講師が登はん技術を判定し、指定管理者より認定された者。</w:t>
      </w:r>
    </w:p>
    <w:p w:rsidR="001B5EBE" w:rsidRPr="009F3323" w:rsidRDefault="001B5EBE" w:rsidP="00F779CB">
      <w:pPr>
        <w:ind w:left="244" w:hangingChars="100" w:hanging="244"/>
        <w:rPr>
          <w:sz w:val="24"/>
          <w:szCs w:val="24"/>
        </w:rPr>
      </w:pPr>
      <w:r w:rsidRPr="009F3323">
        <w:rPr>
          <w:rFonts w:hint="eastAsia"/>
          <w:sz w:val="24"/>
          <w:szCs w:val="24"/>
        </w:rPr>
        <w:t>②</w:t>
      </w:r>
      <w:r w:rsidR="00173260">
        <w:rPr>
          <w:rFonts w:hint="eastAsia"/>
          <w:sz w:val="24"/>
          <w:szCs w:val="24"/>
        </w:rPr>
        <w:t xml:space="preserve">　</w:t>
      </w:r>
      <w:r w:rsidR="00F779CB" w:rsidRPr="00F779CB">
        <w:rPr>
          <w:rFonts w:hint="eastAsia"/>
          <w:sz w:val="24"/>
          <w:szCs w:val="24"/>
        </w:rPr>
        <w:t>既に登はん技術を備えた者については、指導員が登はん技術を判定し、指定管理者から認定を受けたもの。</w:t>
      </w: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（２）少年少女認定証</w:t>
      </w:r>
    </w:p>
    <w:p w:rsidR="00F779CB" w:rsidRPr="00F779CB" w:rsidRDefault="00F779CB" w:rsidP="00F779CB">
      <w:pPr>
        <w:ind w:left="244" w:hangingChars="100" w:hanging="244"/>
        <w:rPr>
          <w:rFonts w:ascii="Century" w:eastAsia="ＭＳ 明朝" w:hAnsi="Century" w:cs="Times New Roman"/>
          <w:sz w:val="24"/>
          <w:szCs w:val="24"/>
        </w:rPr>
      </w:pPr>
      <w:r w:rsidRPr="00F779CB">
        <w:rPr>
          <w:rFonts w:ascii="ＭＳ 明朝" w:eastAsia="ＭＳ 明朝" w:hAnsi="ＭＳ 明朝" w:cs="Times New Roman" w:hint="eastAsia"/>
          <w:sz w:val="24"/>
          <w:szCs w:val="24"/>
        </w:rPr>
        <w:t>①　少年少女</w:t>
      </w:r>
      <w:r w:rsidRPr="00F779CB">
        <w:rPr>
          <w:rFonts w:ascii="Century" w:eastAsia="ＭＳ 明朝" w:hAnsi="Century" w:cs="Times New Roman" w:hint="eastAsia"/>
          <w:sz w:val="24"/>
          <w:szCs w:val="24"/>
        </w:rPr>
        <w:t>クライミングスポーツ教室受講修了者の中で講師が登はん技術を判定し、指定管理者から認定を受けた者</w:t>
      </w:r>
      <w:r w:rsidR="00385378">
        <w:rPr>
          <w:rFonts w:ascii="Century" w:eastAsia="ＭＳ 明朝" w:hAnsi="Century" w:cs="Times New Roman" w:hint="eastAsia"/>
          <w:sz w:val="24"/>
          <w:szCs w:val="24"/>
        </w:rPr>
        <w:t>。</w:t>
      </w:r>
    </w:p>
    <w:p w:rsidR="001B5EBE" w:rsidRPr="00F779CB" w:rsidRDefault="00F779CB" w:rsidP="00F779CB">
      <w:pPr>
        <w:ind w:left="244" w:hangingChars="100" w:hanging="244"/>
        <w:rPr>
          <w:sz w:val="24"/>
          <w:szCs w:val="24"/>
        </w:rPr>
      </w:pPr>
      <w:r w:rsidRPr="00F779CB">
        <w:rPr>
          <w:rFonts w:ascii="Century" w:eastAsia="ＭＳ 明朝" w:hAnsi="Century" w:cs="Times New Roman" w:hint="eastAsia"/>
          <w:sz w:val="24"/>
          <w:szCs w:val="24"/>
        </w:rPr>
        <w:t>②　既に登はん技術を備えた小学校</w:t>
      </w:r>
      <w:r w:rsidRPr="00F779CB">
        <w:rPr>
          <w:rFonts w:asciiTheme="minorEastAsia" w:hAnsiTheme="minorEastAsia" w:cs="Times New Roman" w:hint="eastAsia"/>
          <w:sz w:val="24"/>
          <w:szCs w:val="24"/>
        </w:rPr>
        <w:t>2</w:t>
      </w:r>
      <w:r w:rsidRPr="00F779CB">
        <w:rPr>
          <w:rFonts w:ascii="Century" w:eastAsia="ＭＳ 明朝" w:hAnsi="Century" w:cs="Times New Roman" w:hint="eastAsia"/>
          <w:sz w:val="24"/>
          <w:szCs w:val="24"/>
        </w:rPr>
        <w:t>年生から中学校</w:t>
      </w:r>
      <w:r w:rsidRPr="00F779CB">
        <w:rPr>
          <w:rFonts w:asciiTheme="minorEastAsia" w:hAnsiTheme="minorEastAsia" w:cs="Times New Roman" w:hint="eastAsia"/>
          <w:sz w:val="24"/>
          <w:szCs w:val="24"/>
        </w:rPr>
        <w:t>3</w:t>
      </w:r>
      <w:r w:rsidRPr="00F779CB">
        <w:rPr>
          <w:rFonts w:ascii="Century" w:eastAsia="ＭＳ 明朝" w:hAnsi="Century" w:cs="Times New Roman" w:hint="eastAsia"/>
          <w:sz w:val="24"/>
          <w:szCs w:val="24"/>
        </w:rPr>
        <w:t>年生までの者については、指導員が登はん技術を判定し、指定管理者から認定を受けたもの。</w:t>
      </w:r>
    </w:p>
    <w:p w:rsidR="001B5EBE" w:rsidRPr="009F3323" w:rsidRDefault="001B5EBE" w:rsidP="001B5EBE">
      <w:pPr>
        <w:rPr>
          <w:sz w:val="24"/>
          <w:szCs w:val="24"/>
        </w:rPr>
      </w:pP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５　使用手続き</w:t>
      </w:r>
    </w:p>
    <w:p w:rsidR="001B5EBE" w:rsidRPr="009F3323" w:rsidRDefault="001B5EBE" w:rsidP="00173260">
      <w:pPr>
        <w:ind w:firstLineChars="100" w:firstLine="244"/>
        <w:rPr>
          <w:sz w:val="24"/>
          <w:szCs w:val="24"/>
        </w:rPr>
      </w:pPr>
      <w:r w:rsidRPr="009F3323">
        <w:rPr>
          <w:rFonts w:hint="eastAsia"/>
          <w:sz w:val="24"/>
          <w:szCs w:val="24"/>
        </w:rPr>
        <w:t>クライミングウォールを個人又は、定期使用する者は下記の手続きをする。</w:t>
      </w:r>
    </w:p>
    <w:p w:rsidR="001B5EBE" w:rsidRPr="009F3323" w:rsidRDefault="001B5EBE" w:rsidP="001B5EBE">
      <w:pPr>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認定証を事務室に提示する。</w:t>
      </w:r>
    </w:p>
    <w:p w:rsidR="001B5EBE" w:rsidRPr="009F3323" w:rsidRDefault="001B5EBE" w:rsidP="001B5EBE">
      <w:pPr>
        <w:rPr>
          <w:sz w:val="24"/>
          <w:szCs w:val="24"/>
        </w:rPr>
      </w:pPr>
      <w:r w:rsidRPr="009F3323">
        <w:rPr>
          <w:rFonts w:hint="eastAsia"/>
          <w:sz w:val="24"/>
          <w:szCs w:val="24"/>
        </w:rPr>
        <w:t>②</w:t>
      </w:r>
      <w:r w:rsidR="00173260">
        <w:rPr>
          <w:rFonts w:hint="eastAsia"/>
          <w:sz w:val="24"/>
          <w:szCs w:val="24"/>
        </w:rPr>
        <w:t xml:space="preserve">　</w:t>
      </w:r>
      <w:r w:rsidRPr="009F3323">
        <w:rPr>
          <w:rFonts w:hint="eastAsia"/>
          <w:sz w:val="24"/>
          <w:szCs w:val="24"/>
        </w:rPr>
        <w:t>使用簿に必要事項を記入する。</w:t>
      </w:r>
    </w:p>
    <w:p w:rsidR="001B5EBE" w:rsidRPr="009F3323" w:rsidRDefault="001B5EBE" w:rsidP="00173260">
      <w:pPr>
        <w:ind w:left="244" w:hangingChars="100" w:hanging="244"/>
        <w:rPr>
          <w:sz w:val="24"/>
          <w:szCs w:val="24"/>
        </w:rPr>
      </w:pPr>
      <w:r w:rsidRPr="009F3323">
        <w:rPr>
          <w:rFonts w:hint="eastAsia"/>
          <w:sz w:val="24"/>
          <w:szCs w:val="24"/>
        </w:rPr>
        <w:t>③</w:t>
      </w:r>
      <w:r w:rsidR="00173260">
        <w:rPr>
          <w:rFonts w:hint="eastAsia"/>
          <w:sz w:val="24"/>
          <w:szCs w:val="24"/>
        </w:rPr>
        <w:t xml:space="preserve">　</w:t>
      </w:r>
      <w:r w:rsidRPr="009F3323">
        <w:rPr>
          <w:rFonts w:hint="eastAsia"/>
          <w:sz w:val="24"/>
          <w:szCs w:val="24"/>
        </w:rPr>
        <w:t>個人使用者は２時間単位で２００円（中学生以下は１００円）の使用料金を納める。定期使用者は、定期券を提示し使用確認を受ける。</w:t>
      </w:r>
    </w:p>
    <w:p w:rsidR="001B5EBE" w:rsidRPr="009F3323" w:rsidRDefault="001B5EBE" w:rsidP="001B5EBE">
      <w:pPr>
        <w:rPr>
          <w:sz w:val="24"/>
          <w:szCs w:val="24"/>
        </w:rPr>
      </w:pP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６　クライミングウォール使用上の遵守事項</w:t>
      </w:r>
    </w:p>
    <w:p w:rsidR="001B5EBE" w:rsidRPr="009F3323" w:rsidRDefault="001B5EBE" w:rsidP="001B5EBE">
      <w:pPr>
        <w:rPr>
          <w:sz w:val="24"/>
          <w:szCs w:val="24"/>
        </w:rPr>
      </w:pPr>
      <w:r w:rsidRPr="009F3323">
        <w:rPr>
          <w:rFonts w:hint="eastAsia"/>
          <w:sz w:val="24"/>
          <w:szCs w:val="24"/>
        </w:rPr>
        <w:t>【禁止、制限事項】</w:t>
      </w:r>
    </w:p>
    <w:p w:rsidR="001B5EBE" w:rsidRPr="009F3323" w:rsidRDefault="001B5EBE" w:rsidP="00173260">
      <w:pPr>
        <w:ind w:left="244" w:hangingChars="100" w:hanging="244"/>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チョークボール以外のすべり止めの使用をしないこと。液状チョークも使用不可とする。</w:t>
      </w:r>
    </w:p>
    <w:p w:rsidR="001B5EBE" w:rsidRPr="009F3323" w:rsidRDefault="001B5EBE" w:rsidP="001B5EBE">
      <w:pPr>
        <w:rPr>
          <w:sz w:val="24"/>
          <w:szCs w:val="24"/>
        </w:rPr>
      </w:pPr>
      <w:r w:rsidRPr="009F3323">
        <w:rPr>
          <w:rFonts w:hint="eastAsia"/>
          <w:sz w:val="24"/>
          <w:szCs w:val="24"/>
        </w:rPr>
        <w:t>②</w:t>
      </w:r>
      <w:r w:rsidR="00173260">
        <w:rPr>
          <w:rFonts w:hint="eastAsia"/>
          <w:sz w:val="24"/>
          <w:szCs w:val="24"/>
        </w:rPr>
        <w:t xml:space="preserve">　</w:t>
      </w:r>
      <w:r w:rsidRPr="009F3323">
        <w:rPr>
          <w:rFonts w:hint="eastAsia"/>
          <w:sz w:val="24"/>
          <w:szCs w:val="24"/>
        </w:rPr>
        <w:t>施設設置者の許可を受けないでルート変更・設定しないこと。</w:t>
      </w:r>
    </w:p>
    <w:p w:rsidR="001B5EBE" w:rsidRPr="009F3323" w:rsidRDefault="001B5EBE" w:rsidP="001B5EBE">
      <w:pPr>
        <w:rPr>
          <w:sz w:val="24"/>
          <w:szCs w:val="24"/>
        </w:rPr>
      </w:pPr>
      <w:r w:rsidRPr="009F3323">
        <w:rPr>
          <w:rFonts w:hint="eastAsia"/>
          <w:sz w:val="24"/>
          <w:szCs w:val="24"/>
        </w:rPr>
        <w:t>【指導事項及び、注意事項】</w:t>
      </w:r>
    </w:p>
    <w:p w:rsidR="001B5EBE" w:rsidRPr="009F3323" w:rsidRDefault="001B5EBE" w:rsidP="001B5EBE">
      <w:pPr>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レッグループタイプのハーネスを着用すること。</w:t>
      </w:r>
    </w:p>
    <w:p w:rsidR="001B5EBE" w:rsidRPr="009F3323" w:rsidRDefault="001B5EBE" w:rsidP="001B5EBE">
      <w:pPr>
        <w:rPr>
          <w:sz w:val="24"/>
          <w:szCs w:val="24"/>
        </w:rPr>
      </w:pPr>
      <w:r w:rsidRPr="009F3323">
        <w:rPr>
          <w:rFonts w:hint="eastAsia"/>
          <w:sz w:val="24"/>
          <w:szCs w:val="24"/>
        </w:rPr>
        <w:t>②</w:t>
      </w:r>
      <w:r w:rsidR="00173260">
        <w:rPr>
          <w:rFonts w:hint="eastAsia"/>
          <w:sz w:val="24"/>
          <w:szCs w:val="24"/>
        </w:rPr>
        <w:t xml:space="preserve">　</w:t>
      </w:r>
      <w:r w:rsidRPr="009F3323">
        <w:rPr>
          <w:rFonts w:hint="eastAsia"/>
          <w:sz w:val="24"/>
          <w:szCs w:val="24"/>
        </w:rPr>
        <w:t>クライミング前に準備運動を十分に行い、けがの防止に努める。</w:t>
      </w:r>
    </w:p>
    <w:p w:rsidR="001B5EBE" w:rsidRPr="009F3323" w:rsidRDefault="001B5EBE" w:rsidP="001B5EBE">
      <w:pPr>
        <w:rPr>
          <w:sz w:val="24"/>
          <w:szCs w:val="24"/>
        </w:rPr>
      </w:pPr>
      <w:r w:rsidRPr="009F3323">
        <w:rPr>
          <w:rFonts w:hint="eastAsia"/>
          <w:sz w:val="24"/>
          <w:szCs w:val="24"/>
        </w:rPr>
        <w:t>③</w:t>
      </w:r>
      <w:r w:rsidR="00173260">
        <w:rPr>
          <w:rFonts w:hint="eastAsia"/>
          <w:sz w:val="24"/>
          <w:szCs w:val="24"/>
        </w:rPr>
        <w:t xml:space="preserve">　</w:t>
      </w:r>
      <w:r w:rsidRPr="009F3323">
        <w:rPr>
          <w:rFonts w:hint="eastAsia"/>
          <w:sz w:val="24"/>
          <w:szCs w:val="24"/>
        </w:rPr>
        <w:t>万が一事故が発生した場合、体育ルームでの応急処置のみとする。</w:t>
      </w:r>
    </w:p>
    <w:p w:rsidR="001B5EBE" w:rsidRPr="009F3323" w:rsidRDefault="001B5EBE" w:rsidP="001B5EBE">
      <w:pPr>
        <w:rPr>
          <w:sz w:val="24"/>
          <w:szCs w:val="24"/>
        </w:rPr>
      </w:pPr>
      <w:r w:rsidRPr="009F3323">
        <w:rPr>
          <w:rFonts w:hint="eastAsia"/>
          <w:sz w:val="24"/>
          <w:szCs w:val="24"/>
        </w:rPr>
        <w:t>④</w:t>
      </w:r>
      <w:r w:rsidR="00173260">
        <w:rPr>
          <w:rFonts w:hint="eastAsia"/>
          <w:sz w:val="24"/>
          <w:szCs w:val="24"/>
        </w:rPr>
        <w:t xml:space="preserve">　</w:t>
      </w:r>
      <w:r w:rsidRPr="009F3323">
        <w:rPr>
          <w:rFonts w:hint="eastAsia"/>
          <w:sz w:val="24"/>
          <w:szCs w:val="24"/>
        </w:rPr>
        <w:t>手袋を使用するように努めること。</w:t>
      </w:r>
    </w:p>
    <w:p w:rsidR="001B5EBE" w:rsidRPr="009F3323" w:rsidRDefault="001B5EBE" w:rsidP="001B5EBE">
      <w:pPr>
        <w:rPr>
          <w:sz w:val="24"/>
          <w:szCs w:val="24"/>
        </w:rPr>
      </w:pP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７  施設使用上の注意事項</w:t>
      </w:r>
    </w:p>
    <w:p w:rsidR="001B5EBE" w:rsidRPr="009F3323" w:rsidRDefault="001B5EBE" w:rsidP="00173260">
      <w:pPr>
        <w:ind w:left="244" w:hangingChars="100" w:hanging="244"/>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施設内では指定管理者及び指導員の指示に従うこと。指示に従わない場合は、認定</w:t>
      </w:r>
      <w:r w:rsidRPr="009F3323">
        <w:rPr>
          <w:rFonts w:hint="eastAsia"/>
          <w:sz w:val="24"/>
          <w:szCs w:val="24"/>
        </w:rPr>
        <w:lastRenderedPageBreak/>
        <w:t>証の返却を求めたり、施設の立ち入りを禁止することがある。</w:t>
      </w:r>
    </w:p>
    <w:p w:rsidR="001B5EBE" w:rsidRPr="009F3323" w:rsidRDefault="001B5EBE" w:rsidP="001B5EBE">
      <w:pPr>
        <w:rPr>
          <w:sz w:val="24"/>
          <w:szCs w:val="24"/>
        </w:rPr>
      </w:pPr>
      <w:r w:rsidRPr="009F3323">
        <w:rPr>
          <w:rFonts w:hint="eastAsia"/>
          <w:sz w:val="24"/>
          <w:szCs w:val="24"/>
        </w:rPr>
        <w:t>②</w:t>
      </w:r>
      <w:r w:rsidR="00173260">
        <w:rPr>
          <w:rFonts w:hint="eastAsia"/>
          <w:sz w:val="24"/>
          <w:szCs w:val="24"/>
        </w:rPr>
        <w:t xml:space="preserve">　</w:t>
      </w:r>
      <w:r w:rsidRPr="009F3323">
        <w:rPr>
          <w:rFonts w:hint="eastAsia"/>
          <w:sz w:val="24"/>
          <w:szCs w:val="24"/>
        </w:rPr>
        <w:t>活動は、クライミングに適した服装とシューズを必ず着用すること。</w:t>
      </w:r>
    </w:p>
    <w:p w:rsidR="001B5EBE" w:rsidRPr="009F3323" w:rsidRDefault="001B5EBE" w:rsidP="00173260">
      <w:pPr>
        <w:ind w:left="244" w:hangingChars="100" w:hanging="244"/>
        <w:rPr>
          <w:sz w:val="24"/>
          <w:szCs w:val="24"/>
        </w:rPr>
      </w:pPr>
      <w:r w:rsidRPr="009F3323">
        <w:rPr>
          <w:rFonts w:hint="eastAsia"/>
          <w:sz w:val="24"/>
          <w:szCs w:val="24"/>
        </w:rPr>
        <w:t>③</w:t>
      </w:r>
      <w:r w:rsidR="00173260">
        <w:rPr>
          <w:rFonts w:hint="eastAsia"/>
          <w:sz w:val="24"/>
          <w:szCs w:val="24"/>
        </w:rPr>
        <w:t xml:space="preserve">　</w:t>
      </w:r>
      <w:r w:rsidRPr="009F3323">
        <w:rPr>
          <w:rFonts w:hint="eastAsia"/>
          <w:sz w:val="24"/>
          <w:szCs w:val="24"/>
        </w:rPr>
        <w:t>クライミングエリア以外のフロアーを、クライミングシューズにて歩行しないこと。（フロアー表面へのラバー付着を防止するため）</w:t>
      </w:r>
    </w:p>
    <w:p w:rsidR="001B5EBE" w:rsidRPr="009F3323" w:rsidRDefault="001B5EBE" w:rsidP="001B5EBE">
      <w:pPr>
        <w:rPr>
          <w:sz w:val="24"/>
          <w:szCs w:val="24"/>
        </w:rPr>
      </w:pPr>
      <w:r w:rsidRPr="009F3323">
        <w:rPr>
          <w:rFonts w:hint="eastAsia"/>
          <w:sz w:val="24"/>
          <w:szCs w:val="24"/>
        </w:rPr>
        <w:t>④</w:t>
      </w:r>
      <w:r w:rsidR="00173260">
        <w:rPr>
          <w:rFonts w:hint="eastAsia"/>
          <w:sz w:val="24"/>
          <w:szCs w:val="24"/>
        </w:rPr>
        <w:t xml:space="preserve">　</w:t>
      </w:r>
      <w:r w:rsidRPr="009F3323">
        <w:rPr>
          <w:rFonts w:hint="eastAsia"/>
          <w:sz w:val="24"/>
          <w:szCs w:val="24"/>
        </w:rPr>
        <w:t>クライミング使用者以外</w:t>
      </w:r>
      <w:r w:rsidRPr="009F3323">
        <w:rPr>
          <w:rFonts w:hint="eastAsia"/>
          <w:sz w:val="24"/>
          <w:szCs w:val="24"/>
        </w:rPr>
        <w:t>(</w:t>
      </w:r>
      <w:r w:rsidRPr="009F3323">
        <w:rPr>
          <w:rFonts w:hint="eastAsia"/>
          <w:sz w:val="24"/>
          <w:szCs w:val="24"/>
        </w:rPr>
        <w:t>幼児、児童を含む</w:t>
      </w:r>
      <w:r w:rsidRPr="009F3323">
        <w:rPr>
          <w:rFonts w:hint="eastAsia"/>
          <w:sz w:val="24"/>
          <w:szCs w:val="24"/>
        </w:rPr>
        <w:t>)</w:t>
      </w:r>
      <w:r w:rsidRPr="009F3323">
        <w:rPr>
          <w:rFonts w:hint="eastAsia"/>
          <w:sz w:val="24"/>
          <w:szCs w:val="24"/>
        </w:rPr>
        <w:t>は入室しないこと。</w:t>
      </w:r>
    </w:p>
    <w:p w:rsidR="001B5EBE" w:rsidRPr="009F3323" w:rsidRDefault="001B5EBE" w:rsidP="001B5EBE">
      <w:pPr>
        <w:rPr>
          <w:sz w:val="24"/>
          <w:szCs w:val="24"/>
        </w:rPr>
      </w:pP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８ 事故の責任</w:t>
      </w:r>
    </w:p>
    <w:p w:rsidR="001B5EBE" w:rsidRPr="009F3323" w:rsidRDefault="001B5EBE" w:rsidP="00173260">
      <w:pPr>
        <w:ind w:left="244" w:hangingChars="100" w:hanging="244"/>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クライミングウォールの使用は、指定管理者及び指導員の指示に従い、自己の責任　　において行動するものとする。これに違反して盗難、傷害などの事故がおこっても施設等に不備、不具合等がない限り、利用者及び利用団体において責任を負うものとし、施設管理者及び指導員に損害賠償を請求しないものとする。</w:t>
      </w:r>
    </w:p>
    <w:p w:rsidR="001B5EBE" w:rsidRPr="009F3323" w:rsidRDefault="001B5EBE" w:rsidP="00173260">
      <w:pPr>
        <w:ind w:left="244" w:hangingChars="100" w:hanging="244"/>
        <w:rPr>
          <w:sz w:val="24"/>
          <w:szCs w:val="24"/>
        </w:rPr>
      </w:pPr>
      <w:r w:rsidRPr="009F3323">
        <w:rPr>
          <w:rFonts w:hint="eastAsia"/>
          <w:sz w:val="24"/>
          <w:szCs w:val="24"/>
        </w:rPr>
        <w:t>②</w:t>
      </w:r>
      <w:r w:rsidR="00173260">
        <w:rPr>
          <w:rFonts w:hint="eastAsia"/>
          <w:sz w:val="24"/>
          <w:szCs w:val="24"/>
        </w:rPr>
        <w:t xml:space="preserve">　</w:t>
      </w:r>
      <w:r w:rsidRPr="009F3323">
        <w:rPr>
          <w:rFonts w:hint="eastAsia"/>
          <w:sz w:val="24"/>
          <w:szCs w:val="24"/>
        </w:rPr>
        <w:t>個人又は定期使用及び、貸切使用中の傷害については、使用者自身の責任で対応するものとする。</w:t>
      </w:r>
    </w:p>
    <w:p w:rsidR="001B5EBE" w:rsidRPr="009F3323" w:rsidRDefault="001B5EBE" w:rsidP="00173260">
      <w:pPr>
        <w:ind w:left="244" w:hangingChars="100" w:hanging="244"/>
        <w:rPr>
          <w:sz w:val="24"/>
          <w:szCs w:val="24"/>
        </w:rPr>
      </w:pPr>
      <w:r w:rsidRPr="009F3323">
        <w:rPr>
          <w:rFonts w:hint="eastAsia"/>
          <w:sz w:val="24"/>
          <w:szCs w:val="24"/>
        </w:rPr>
        <w:t>③</w:t>
      </w:r>
      <w:r w:rsidR="00173260">
        <w:rPr>
          <w:rFonts w:hint="eastAsia"/>
          <w:sz w:val="24"/>
          <w:szCs w:val="24"/>
        </w:rPr>
        <w:t xml:space="preserve">　</w:t>
      </w:r>
      <w:r w:rsidRPr="009F3323">
        <w:rPr>
          <w:rFonts w:hint="eastAsia"/>
          <w:sz w:val="24"/>
          <w:szCs w:val="24"/>
        </w:rPr>
        <w:t>スポーツ教室で使用中の傷害については、指定管理者が加入するスポーツ安全保険の対象範囲内でのみ対応するものとする。</w:t>
      </w:r>
    </w:p>
    <w:p w:rsidR="001B5EBE" w:rsidRPr="009F3323" w:rsidRDefault="001B5EBE" w:rsidP="00173260">
      <w:pPr>
        <w:ind w:left="244" w:hangingChars="100" w:hanging="244"/>
        <w:rPr>
          <w:sz w:val="24"/>
          <w:szCs w:val="24"/>
        </w:rPr>
      </w:pPr>
      <w:r w:rsidRPr="009F3323">
        <w:rPr>
          <w:rFonts w:hint="eastAsia"/>
          <w:sz w:val="24"/>
          <w:szCs w:val="24"/>
        </w:rPr>
        <w:t>④</w:t>
      </w:r>
      <w:r w:rsidR="00173260">
        <w:rPr>
          <w:rFonts w:hint="eastAsia"/>
          <w:sz w:val="24"/>
          <w:szCs w:val="24"/>
        </w:rPr>
        <w:t xml:space="preserve">　</w:t>
      </w:r>
      <w:r w:rsidRPr="009F3323">
        <w:rPr>
          <w:rFonts w:hint="eastAsia"/>
          <w:sz w:val="24"/>
          <w:szCs w:val="24"/>
        </w:rPr>
        <w:t>使用施設・設備などを破損させ、市又は指定管理者に損害を与えた場合は、原則として使用者の責任において弁償など復旧の措置をとるものとするが、適正な範囲の使用において生じた破損については、使用者は直ちに市又は指定管理者と連絡を取り、その都度、協議し対策をとるものとする。</w:t>
      </w:r>
    </w:p>
    <w:p w:rsidR="001B5EBE" w:rsidRPr="009F3323" w:rsidRDefault="001B5EBE" w:rsidP="001B5EBE">
      <w:pPr>
        <w:rPr>
          <w:sz w:val="24"/>
          <w:szCs w:val="24"/>
        </w:rPr>
      </w:pPr>
    </w:p>
    <w:p w:rsidR="001B5EBE" w:rsidRPr="00374F2A" w:rsidRDefault="001B5EBE" w:rsidP="001B5EBE">
      <w:pPr>
        <w:rPr>
          <w:rFonts w:ascii="HGS創英角ｺﾞｼｯｸUB" w:eastAsia="HGS創英角ｺﾞｼｯｸUB" w:hAnsi="HGS創英角ｺﾞｼｯｸUB"/>
          <w:sz w:val="24"/>
          <w:szCs w:val="24"/>
        </w:rPr>
      </w:pPr>
      <w:r w:rsidRPr="00374F2A">
        <w:rPr>
          <w:rFonts w:ascii="HGS創英角ｺﾞｼｯｸUB" w:eastAsia="HGS創英角ｺﾞｼｯｸUB" w:hAnsi="HGS創英角ｺﾞｼｯｸUB" w:hint="eastAsia"/>
          <w:sz w:val="24"/>
          <w:szCs w:val="24"/>
        </w:rPr>
        <w:t>９ その他</w:t>
      </w:r>
    </w:p>
    <w:p w:rsidR="001B5EBE" w:rsidRPr="009F3323" w:rsidRDefault="001B5EBE" w:rsidP="001B5EBE">
      <w:pPr>
        <w:rPr>
          <w:sz w:val="24"/>
          <w:szCs w:val="24"/>
        </w:rPr>
      </w:pPr>
      <w:r w:rsidRPr="009F3323">
        <w:rPr>
          <w:rFonts w:hint="eastAsia"/>
          <w:sz w:val="24"/>
          <w:szCs w:val="24"/>
        </w:rPr>
        <w:t>【認定証の再発行】</w:t>
      </w:r>
    </w:p>
    <w:p w:rsidR="002F56C1" w:rsidRDefault="001B5EBE" w:rsidP="00173260">
      <w:pPr>
        <w:ind w:left="244" w:hangingChars="100" w:hanging="244"/>
        <w:rPr>
          <w:sz w:val="24"/>
          <w:szCs w:val="24"/>
        </w:rPr>
      </w:pPr>
      <w:r w:rsidRPr="009F3323">
        <w:rPr>
          <w:rFonts w:hint="eastAsia"/>
          <w:sz w:val="24"/>
          <w:szCs w:val="24"/>
        </w:rPr>
        <w:t>①</w:t>
      </w:r>
      <w:r w:rsidR="00173260">
        <w:rPr>
          <w:rFonts w:hint="eastAsia"/>
          <w:sz w:val="24"/>
          <w:szCs w:val="24"/>
        </w:rPr>
        <w:t xml:space="preserve">　</w:t>
      </w:r>
      <w:r w:rsidRPr="009F3323">
        <w:rPr>
          <w:rFonts w:hint="eastAsia"/>
          <w:sz w:val="24"/>
          <w:szCs w:val="24"/>
        </w:rPr>
        <w:t>認定証を紛失した場合は、｢クライミング認定証再発行申込書（様式第</w:t>
      </w:r>
      <w:r w:rsidRPr="009F3323">
        <w:rPr>
          <w:rFonts w:hint="eastAsia"/>
          <w:sz w:val="24"/>
          <w:szCs w:val="24"/>
        </w:rPr>
        <w:t>4</w:t>
      </w:r>
      <w:r w:rsidRPr="009F3323">
        <w:rPr>
          <w:rFonts w:hint="eastAsia"/>
          <w:sz w:val="24"/>
          <w:szCs w:val="24"/>
        </w:rPr>
        <w:t>号）｣又は、　｢少年少女クライミング認定証再発行申込書｣</w:t>
      </w:r>
      <w:r w:rsidRPr="009F3323">
        <w:rPr>
          <w:rFonts w:hint="eastAsia"/>
          <w:sz w:val="24"/>
          <w:szCs w:val="24"/>
        </w:rPr>
        <w:t>(</w:t>
      </w:r>
      <w:r w:rsidRPr="009F3323">
        <w:rPr>
          <w:rFonts w:hint="eastAsia"/>
          <w:sz w:val="24"/>
          <w:szCs w:val="24"/>
        </w:rPr>
        <w:t>様式第</w:t>
      </w:r>
      <w:r w:rsidRPr="009F3323">
        <w:rPr>
          <w:rFonts w:hint="eastAsia"/>
          <w:sz w:val="24"/>
          <w:szCs w:val="24"/>
        </w:rPr>
        <w:t>4</w:t>
      </w:r>
      <w:r w:rsidRPr="009F3323">
        <w:rPr>
          <w:rFonts w:hint="eastAsia"/>
          <w:sz w:val="24"/>
          <w:szCs w:val="24"/>
        </w:rPr>
        <w:t>号</w:t>
      </w:r>
      <w:r w:rsidRPr="009F3323">
        <w:rPr>
          <w:rFonts w:hint="eastAsia"/>
          <w:sz w:val="24"/>
          <w:szCs w:val="24"/>
        </w:rPr>
        <w:t>)</w:t>
      </w:r>
      <w:r w:rsidRPr="009F3323">
        <w:rPr>
          <w:rFonts w:hint="eastAsia"/>
          <w:sz w:val="24"/>
          <w:szCs w:val="24"/>
        </w:rPr>
        <w:t>を提出し、再発行を受けることができる。</w:t>
      </w:r>
    </w:p>
    <w:p w:rsidR="00F97CF0" w:rsidRDefault="00F97CF0" w:rsidP="00173260">
      <w:pPr>
        <w:ind w:left="244" w:hangingChars="100" w:hanging="244"/>
        <w:rPr>
          <w:sz w:val="24"/>
          <w:szCs w:val="24"/>
        </w:rPr>
      </w:pPr>
    </w:p>
    <w:p w:rsidR="00256719" w:rsidRPr="00256719" w:rsidRDefault="00256719" w:rsidP="00256719">
      <w:pPr>
        <w:autoSpaceDE w:val="0"/>
        <w:autoSpaceDN w:val="0"/>
        <w:rPr>
          <w:rFonts w:ascii="ＭＳ 明朝" w:eastAsia="ＭＳ 明朝" w:hAnsi="ＭＳ 明朝" w:cs="Times New Roman"/>
          <w:kern w:val="22"/>
          <w:sz w:val="24"/>
          <w:szCs w:val="24"/>
        </w:rPr>
      </w:pPr>
      <w:r w:rsidRPr="00256719">
        <w:rPr>
          <w:rFonts w:hint="eastAsia"/>
          <w:sz w:val="24"/>
          <w:szCs w:val="24"/>
        </w:rPr>
        <w:t xml:space="preserve">　</w:t>
      </w:r>
      <w:r w:rsidRPr="00256719">
        <w:rPr>
          <w:rFonts w:ascii="ＭＳ 明朝" w:eastAsia="ＭＳ 明朝" w:hAnsi="ＭＳ 明朝" w:cs="Times New Roman" w:hint="eastAsia"/>
          <w:kern w:val="22"/>
          <w:sz w:val="24"/>
          <w:szCs w:val="24"/>
        </w:rPr>
        <w:t>附　則</w:t>
      </w:r>
    </w:p>
    <w:p w:rsidR="00256719" w:rsidRPr="00256719" w:rsidRDefault="00256719" w:rsidP="00256719">
      <w:pPr>
        <w:rPr>
          <w:rFonts w:asciiTheme="minorEastAsia" w:hAnsiTheme="minorEastAsia" w:cs="Times New Roman"/>
          <w:sz w:val="24"/>
          <w:szCs w:val="24"/>
        </w:rPr>
      </w:pPr>
      <w:r w:rsidRPr="00256719">
        <w:rPr>
          <w:rFonts w:asciiTheme="minorEastAsia" w:hAnsiTheme="minorEastAsia" w:cs="Times New Roman" w:hint="eastAsia"/>
          <w:kern w:val="22"/>
          <w:sz w:val="24"/>
          <w:szCs w:val="24"/>
        </w:rPr>
        <w:t>この規定は、</w:t>
      </w:r>
      <w:r w:rsidRPr="00256719">
        <w:rPr>
          <w:rFonts w:asciiTheme="minorEastAsia" w:hAnsiTheme="minorEastAsia" w:cs="Times New Roman" w:hint="eastAsia"/>
          <w:sz w:val="24"/>
          <w:szCs w:val="24"/>
        </w:rPr>
        <w:t>平成14年1月26日より施行する。</w:t>
      </w:r>
    </w:p>
    <w:p w:rsidR="00256719" w:rsidRPr="00256719" w:rsidRDefault="00256719" w:rsidP="00256719">
      <w:pPr>
        <w:autoSpaceDE w:val="0"/>
        <w:autoSpaceDN w:val="0"/>
        <w:ind w:firstLineChars="100" w:firstLine="244"/>
        <w:rPr>
          <w:rFonts w:asciiTheme="minorEastAsia" w:hAnsiTheme="minorEastAsia" w:cs="Times New Roman"/>
          <w:kern w:val="22"/>
          <w:sz w:val="24"/>
          <w:szCs w:val="24"/>
        </w:rPr>
      </w:pPr>
      <w:r w:rsidRPr="00256719">
        <w:rPr>
          <w:rFonts w:asciiTheme="minorEastAsia" w:hAnsiTheme="minorEastAsia" w:cs="Times New Roman" w:hint="eastAsia"/>
          <w:kern w:val="22"/>
          <w:sz w:val="24"/>
          <w:szCs w:val="24"/>
        </w:rPr>
        <w:t>附　則</w:t>
      </w:r>
    </w:p>
    <w:p w:rsidR="00256719" w:rsidRPr="00256719" w:rsidRDefault="00256719" w:rsidP="00256719">
      <w:pPr>
        <w:rPr>
          <w:rFonts w:asciiTheme="minorEastAsia" w:hAnsiTheme="minorEastAsia" w:cs="Times New Roman"/>
          <w:sz w:val="24"/>
          <w:szCs w:val="24"/>
        </w:rPr>
      </w:pPr>
      <w:r w:rsidRPr="00256719">
        <w:rPr>
          <w:rFonts w:asciiTheme="minorEastAsia" w:hAnsiTheme="minorEastAsia" w:cs="Times New Roman" w:hint="eastAsia"/>
          <w:kern w:val="22"/>
          <w:sz w:val="24"/>
          <w:szCs w:val="24"/>
        </w:rPr>
        <w:t>この規定は、</w:t>
      </w:r>
      <w:r w:rsidRPr="00256719">
        <w:rPr>
          <w:rFonts w:asciiTheme="minorEastAsia" w:hAnsiTheme="minorEastAsia" w:cs="Times New Roman" w:hint="eastAsia"/>
          <w:sz w:val="24"/>
          <w:szCs w:val="24"/>
        </w:rPr>
        <w:t>平成15年4月1日より施行する。</w:t>
      </w:r>
    </w:p>
    <w:p w:rsidR="00256719" w:rsidRPr="00256719" w:rsidRDefault="00256719" w:rsidP="00256719">
      <w:pPr>
        <w:autoSpaceDE w:val="0"/>
        <w:autoSpaceDN w:val="0"/>
        <w:ind w:firstLineChars="100" w:firstLine="244"/>
        <w:rPr>
          <w:rFonts w:asciiTheme="minorEastAsia" w:hAnsiTheme="minorEastAsia" w:cs="Times New Roman"/>
          <w:kern w:val="22"/>
          <w:sz w:val="24"/>
          <w:szCs w:val="24"/>
        </w:rPr>
      </w:pPr>
      <w:r w:rsidRPr="00256719">
        <w:rPr>
          <w:rFonts w:asciiTheme="minorEastAsia" w:hAnsiTheme="minorEastAsia" w:cs="Times New Roman" w:hint="eastAsia"/>
          <w:kern w:val="22"/>
          <w:sz w:val="24"/>
          <w:szCs w:val="24"/>
        </w:rPr>
        <w:t>附　則</w:t>
      </w:r>
    </w:p>
    <w:p w:rsidR="00256719" w:rsidRPr="00256719" w:rsidRDefault="00256719" w:rsidP="00256719">
      <w:pPr>
        <w:rPr>
          <w:rFonts w:asciiTheme="minorEastAsia" w:hAnsiTheme="minorEastAsia" w:cs="Times New Roman"/>
          <w:sz w:val="24"/>
          <w:szCs w:val="24"/>
        </w:rPr>
      </w:pPr>
      <w:r w:rsidRPr="00256719">
        <w:rPr>
          <w:rFonts w:asciiTheme="minorEastAsia" w:hAnsiTheme="minorEastAsia" w:cs="Times New Roman" w:hint="eastAsia"/>
          <w:kern w:val="22"/>
          <w:sz w:val="24"/>
          <w:szCs w:val="24"/>
        </w:rPr>
        <w:t>この規定は、</w:t>
      </w:r>
      <w:r w:rsidRPr="00256719">
        <w:rPr>
          <w:rFonts w:asciiTheme="minorEastAsia" w:hAnsiTheme="minorEastAsia" w:cs="Times New Roman" w:hint="eastAsia"/>
          <w:sz w:val="24"/>
          <w:szCs w:val="24"/>
        </w:rPr>
        <w:t>平成23年1月 7日より施行する。</w:t>
      </w:r>
    </w:p>
    <w:p w:rsidR="00F97CF0" w:rsidRPr="00256719" w:rsidRDefault="00F97CF0" w:rsidP="00F97CF0">
      <w:pPr>
        <w:ind w:left="244" w:hangingChars="100" w:hanging="244"/>
        <w:rPr>
          <w:rFonts w:asciiTheme="minorEastAsia" w:hAnsiTheme="minorEastAsia"/>
          <w:sz w:val="24"/>
          <w:szCs w:val="24"/>
        </w:rPr>
      </w:pPr>
      <w:r w:rsidRPr="00256719">
        <w:rPr>
          <w:rFonts w:asciiTheme="minorEastAsia" w:hAnsiTheme="minorEastAsia" w:hint="eastAsia"/>
          <w:sz w:val="24"/>
          <w:szCs w:val="24"/>
        </w:rPr>
        <w:t xml:space="preserve">　附　則</w:t>
      </w:r>
    </w:p>
    <w:p w:rsidR="00F97CF0" w:rsidRPr="00256719" w:rsidRDefault="00F97CF0" w:rsidP="00F97CF0">
      <w:pPr>
        <w:ind w:left="244" w:hangingChars="100" w:hanging="244"/>
        <w:rPr>
          <w:rFonts w:asciiTheme="minorEastAsia" w:hAnsiTheme="minorEastAsia"/>
          <w:sz w:val="24"/>
          <w:szCs w:val="24"/>
        </w:rPr>
      </w:pPr>
      <w:r w:rsidRPr="00256719">
        <w:rPr>
          <w:rFonts w:asciiTheme="minorEastAsia" w:hAnsiTheme="minorEastAsia" w:hint="eastAsia"/>
          <w:sz w:val="24"/>
          <w:szCs w:val="24"/>
        </w:rPr>
        <w:t>この</w:t>
      </w:r>
      <w:r w:rsidR="000D17E8">
        <w:rPr>
          <w:rFonts w:asciiTheme="minorEastAsia" w:hAnsiTheme="minorEastAsia" w:hint="eastAsia"/>
          <w:sz w:val="24"/>
          <w:szCs w:val="24"/>
        </w:rPr>
        <w:t>規定</w:t>
      </w:r>
      <w:r w:rsidRPr="00256719">
        <w:rPr>
          <w:rFonts w:asciiTheme="minorEastAsia" w:hAnsiTheme="minorEastAsia" w:hint="eastAsia"/>
          <w:sz w:val="24"/>
          <w:szCs w:val="24"/>
        </w:rPr>
        <w:t>は、平成</w:t>
      </w:r>
      <w:r w:rsidR="00256719" w:rsidRPr="00256719">
        <w:rPr>
          <w:rFonts w:asciiTheme="minorEastAsia" w:hAnsiTheme="minorEastAsia" w:hint="eastAsia"/>
          <w:sz w:val="24"/>
          <w:szCs w:val="24"/>
        </w:rPr>
        <w:t>25年4</w:t>
      </w:r>
      <w:r w:rsidRPr="00256719">
        <w:rPr>
          <w:rFonts w:asciiTheme="minorEastAsia" w:hAnsiTheme="minorEastAsia" w:hint="eastAsia"/>
          <w:sz w:val="24"/>
          <w:szCs w:val="24"/>
        </w:rPr>
        <w:t>月</w:t>
      </w:r>
      <w:r w:rsidR="00256719" w:rsidRPr="00256719">
        <w:rPr>
          <w:rFonts w:asciiTheme="minorEastAsia" w:hAnsiTheme="minorEastAsia" w:hint="eastAsia"/>
          <w:sz w:val="24"/>
          <w:szCs w:val="24"/>
        </w:rPr>
        <w:t>1</w:t>
      </w:r>
      <w:r w:rsidRPr="00256719">
        <w:rPr>
          <w:rFonts w:asciiTheme="minorEastAsia" w:hAnsiTheme="minorEastAsia" w:hint="eastAsia"/>
          <w:sz w:val="24"/>
          <w:szCs w:val="24"/>
        </w:rPr>
        <w:t xml:space="preserve">日から施行する。　　　　</w:t>
      </w:r>
    </w:p>
    <w:p w:rsidR="00F779CB" w:rsidRPr="00256719" w:rsidRDefault="00F779CB" w:rsidP="00F779CB">
      <w:pPr>
        <w:ind w:left="244" w:hangingChars="100" w:hanging="244"/>
        <w:rPr>
          <w:rFonts w:asciiTheme="minorEastAsia" w:hAnsiTheme="minorEastAsia"/>
          <w:sz w:val="24"/>
          <w:szCs w:val="24"/>
        </w:rPr>
      </w:pPr>
      <w:r w:rsidRPr="00256719">
        <w:rPr>
          <w:rFonts w:asciiTheme="minorEastAsia" w:hAnsiTheme="minorEastAsia" w:hint="eastAsia"/>
          <w:sz w:val="24"/>
          <w:szCs w:val="24"/>
        </w:rPr>
        <w:t xml:space="preserve">　附　則</w:t>
      </w:r>
    </w:p>
    <w:p w:rsidR="00F97CF0" w:rsidRPr="00256719" w:rsidRDefault="000D17E8" w:rsidP="00F779CB">
      <w:pPr>
        <w:ind w:left="244" w:hangingChars="100" w:hanging="244"/>
        <w:rPr>
          <w:rFonts w:asciiTheme="minorEastAsia" w:hAnsiTheme="minorEastAsia"/>
          <w:sz w:val="24"/>
          <w:szCs w:val="24"/>
        </w:rPr>
      </w:pPr>
      <w:r>
        <w:rPr>
          <w:rFonts w:asciiTheme="minorEastAsia" w:hAnsiTheme="minorEastAsia" w:hint="eastAsia"/>
          <w:sz w:val="24"/>
          <w:szCs w:val="24"/>
        </w:rPr>
        <w:t>この規定</w:t>
      </w:r>
      <w:r w:rsidR="00F779CB" w:rsidRPr="00256719">
        <w:rPr>
          <w:rFonts w:asciiTheme="minorEastAsia" w:hAnsiTheme="minorEastAsia" w:hint="eastAsia"/>
          <w:sz w:val="24"/>
          <w:szCs w:val="24"/>
        </w:rPr>
        <w:t>は、平成</w:t>
      </w:r>
      <w:r w:rsidR="00256719" w:rsidRPr="00256719">
        <w:rPr>
          <w:rFonts w:asciiTheme="minorEastAsia" w:hAnsiTheme="minorEastAsia" w:hint="eastAsia"/>
          <w:sz w:val="24"/>
          <w:szCs w:val="24"/>
        </w:rPr>
        <w:t>25</w:t>
      </w:r>
      <w:r w:rsidR="00F779CB" w:rsidRPr="00256719">
        <w:rPr>
          <w:rFonts w:asciiTheme="minorEastAsia" w:hAnsiTheme="minorEastAsia" w:hint="eastAsia"/>
          <w:sz w:val="24"/>
          <w:szCs w:val="24"/>
        </w:rPr>
        <w:t>年</w:t>
      </w:r>
      <w:r w:rsidR="00256719" w:rsidRPr="00256719">
        <w:rPr>
          <w:rFonts w:asciiTheme="minorEastAsia" w:hAnsiTheme="minorEastAsia" w:hint="eastAsia"/>
          <w:sz w:val="24"/>
          <w:szCs w:val="24"/>
        </w:rPr>
        <w:t>8</w:t>
      </w:r>
      <w:r w:rsidR="00F779CB" w:rsidRPr="00256719">
        <w:rPr>
          <w:rFonts w:asciiTheme="minorEastAsia" w:hAnsiTheme="minorEastAsia" w:hint="eastAsia"/>
          <w:sz w:val="24"/>
          <w:szCs w:val="24"/>
        </w:rPr>
        <w:t>月</w:t>
      </w:r>
      <w:r w:rsidR="00256719" w:rsidRPr="00256719">
        <w:rPr>
          <w:rFonts w:asciiTheme="minorEastAsia" w:hAnsiTheme="minorEastAsia" w:hint="eastAsia"/>
          <w:sz w:val="24"/>
          <w:szCs w:val="24"/>
        </w:rPr>
        <w:t>1</w:t>
      </w:r>
      <w:r w:rsidR="00F779CB" w:rsidRPr="00256719">
        <w:rPr>
          <w:rFonts w:asciiTheme="minorEastAsia" w:hAnsiTheme="minorEastAsia" w:hint="eastAsia"/>
          <w:sz w:val="24"/>
          <w:szCs w:val="24"/>
        </w:rPr>
        <w:t>日から施行する。</w:t>
      </w:r>
    </w:p>
    <w:sectPr w:rsidR="00F97CF0" w:rsidRPr="00256719" w:rsidSect="00256719">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316"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1EF" w:rsidRDefault="00D821EF" w:rsidP="009F3323">
      <w:r>
        <w:separator/>
      </w:r>
    </w:p>
  </w:endnote>
  <w:endnote w:type="continuationSeparator" w:id="0">
    <w:p w:rsidR="00D821EF" w:rsidRDefault="00D821EF" w:rsidP="009F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AAA" w:rsidRDefault="00002AA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AAA" w:rsidRDefault="00002AA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AAA" w:rsidRDefault="00002A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1EF" w:rsidRDefault="00D821EF" w:rsidP="009F3323">
      <w:r>
        <w:separator/>
      </w:r>
    </w:p>
  </w:footnote>
  <w:footnote w:type="continuationSeparator" w:id="0">
    <w:p w:rsidR="00D821EF" w:rsidRDefault="00D821EF" w:rsidP="009F3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AAA" w:rsidRDefault="00002AA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1B7" w:rsidRDefault="00393E12">
    <w:pPr>
      <w:pStyle w:val="a3"/>
    </w:pPr>
    <w:r>
      <w:rPr>
        <w:rFonts w:ascii="ＭＳ Ｐ明朝" w:hAnsi="ＭＳ Ｐ明朝" w:hint="eastAsia"/>
        <w:szCs w:val="21"/>
      </w:rPr>
      <w:t>【指定管理仕様書資料①</w:t>
    </w:r>
    <w:r w:rsidR="00002AAA">
      <w:rPr>
        <w:rFonts w:ascii="ＭＳ Ｐ明朝" w:hAnsi="ＭＳ Ｐ明朝" w:hint="eastAsia"/>
        <w:szCs w:val="21"/>
      </w:rPr>
      <w:t>】</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AAA" w:rsidRDefault="00002AA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2"/>
  <w:drawingGridVerticalSpacing w:val="15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EBE"/>
    <w:rsid w:val="00002AAA"/>
    <w:rsid w:val="000D17E8"/>
    <w:rsid w:val="00173260"/>
    <w:rsid w:val="001B5EBE"/>
    <w:rsid w:val="00242AB9"/>
    <w:rsid w:val="00256719"/>
    <w:rsid w:val="002F56C1"/>
    <w:rsid w:val="00374F2A"/>
    <w:rsid w:val="00385378"/>
    <w:rsid w:val="00393E12"/>
    <w:rsid w:val="00422004"/>
    <w:rsid w:val="005A3F59"/>
    <w:rsid w:val="005B48C8"/>
    <w:rsid w:val="00720F98"/>
    <w:rsid w:val="00745433"/>
    <w:rsid w:val="007843AC"/>
    <w:rsid w:val="007B3E10"/>
    <w:rsid w:val="008511B7"/>
    <w:rsid w:val="0098215A"/>
    <w:rsid w:val="009F3323"/>
    <w:rsid w:val="00D821EF"/>
    <w:rsid w:val="00DF6EC0"/>
    <w:rsid w:val="00F26257"/>
    <w:rsid w:val="00F779CB"/>
    <w:rsid w:val="00F97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17DF710"/>
  <w15:docId w15:val="{84140065-57F8-456A-8504-ED2137042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3323"/>
    <w:pPr>
      <w:tabs>
        <w:tab w:val="center" w:pos="4252"/>
        <w:tab w:val="right" w:pos="8504"/>
      </w:tabs>
      <w:snapToGrid w:val="0"/>
    </w:pPr>
  </w:style>
  <w:style w:type="character" w:customStyle="1" w:styleId="a4">
    <w:name w:val="ヘッダー (文字)"/>
    <w:basedOn w:val="a0"/>
    <w:link w:val="a3"/>
    <w:uiPriority w:val="99"/>
    <w:rsid w:val="009F3323"/>
  </w:style>
  <w:style w:type="paragraph" w:styleId="a5">
    <w:name w:val="footer"/>
    <w:basedOn w:val="a"/>
    <w:link w:val="a6"/>
    <w:uiPriority w:val="99"/>
    <w:unhideWhenUsed/>
    <w:rsid w:val="009F3323"/>
    <w:pPr>
      <w:tabs>
        <w:tab w:val="center" w:pos="4252"/>
        <w:tab w:val="right" w:pos="8504"/>
      </w:tabs>
      <w:snapToGrid w:val="0"/>
    </w:pPr>
  </w:style>
  <w:style w:type="character" w:customStyle="1" w:styleId="a6">
    <w:name w:val="フッター (文字)"/>
    <w:basedOn w:val="a0"/>
    <w:link w:val="a5"/>
    <w:uiPriority w:val="99"/>
    <w:rsid w:val="009F3323"/>
  </w:style>
  <w:style w:type="paragraph" w:styleId="a7">
    <w:name w:val="Balloon Text"/>
    <w:basedOn w:val="a"/>
    <w:link w:val="a8"/>
    <w:uiPriority w:val="99"/>
    <w:semiHidden/>
    <w:unhideWhenUsed/>
    <w:rsid w:val="00720F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20F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429</Words>
  <Characters>2446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RENTAI</dc:creator>
  <cp:lastModifiedBy>gifu</cp:lastModifiedBy>
  <cp:revision>9</cp:revision>
  <cp:lastPrinted>2013-07-30T01:05:00Z</cp:lastPrinted>
  <dcterms:created xsi:type="dcterms:W3CDTF">2013-07-30T00:56:00Z</dcterms:created>
  <dcterms:modified xsi:type="dcterms:W3CDTF">2021-06-23T05:53:00Z</dcterms:modified>
</cp:coreProperties>
</file>