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403C" w14:textId="31FD58D8" w:rsidR="005F1C21" w:rsidRPr="005F1C21" w:rsidRDefault="001D0222" w:rsidP="005F1C21">
      <w:pPr>
        <w:ind w:right="-136"/>
        <w:jc w:val="center"/>
        <w:rPr>
          <w:rFonts w:asciiTheme="minorHAnsi" w:eastAsiaTheme="minorHAnsi" w:hAnsiTheme="minorHAnsi"/>
          <w:bCs/>
          <w:sz w:val="24"/>
        </w:rPr>
      </w:pPr>
      <w:r>
        <w:rPr>
          <w:rFonts w:asciiTheme="minorHAnsi" w:eastAsiaTheme="minorHAnsi" w:hAnsiTheme="minorHAnsi" w:hint="eastAsia"/>
          <w:bCs/>
          <w:sz w:val="24"/>
        </w:rPr>
        <w:t>岐阜市民福祉活動センター（会議室）</w:t>
      </w:r>
      <w:r w:rsidR="005F1C21" w:rsidRPr="005F1C21">
        <w:rPr>
          <w:rFonts w:asciiTheme="minorHAnsi" w:eastAsiaTheme="minorHAnsi" w:hAnsiTheme="minorHAnsi" w:hint="eastAsia"/>
          <w:bCs/>
          <w:sz w:val="24"/>
        </w:rPr>
        <w:t>指定管理業務コンソーシアム協定書</w:t>
      </w:r>
    </w:p>
    <w:p w14:paraId="5D9D1503" w14:textId="77777777" w:rsidR="005F1C21" w:rsidRPr="005F1C21" w:rsidRDefault="005F1C21" w:rsidP="005F1C21">
      <w:pPr>
        <w:ind w:right="-136"/>
        <w:rPr>
          <w:rFonts w:asciiTheme="minorHAnsi" w:eastAsiaTheme="minorHAnsi" w:hAnsiTheme="minorHAnsi"/>
        </w:rPr>
      </w:pPr>
    </w:p>
    <w:p w14:paraId="6E3BFE69" w14:textId="77777777" w:rsidR="005F1C21" w:rsidRPr="005F1C21" w:rsidRDefault="005F1C21" w:rsidP="005F1C21">
      <w:pPr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(目的)</w:t>
      </w:r>
    </w:p>
    <w:p w14:paraId="0E9BF8AF" w14:textId="745CCB12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第1条　当コンソーシアムは、</w:t>
      </w:r>
      <w:r w:rsidR="00A84482">
        <w:rPr>
          <w:rFonts w:asciiTheme="minorHAnsi" w:eastAsiaTheme="minorHAnsi" w:hAnsiTheme="minorHAnsi" w:hint="eastAsia"/>
          <w:sz w:val="21"/>
          <w:szCs w:val="21"/>
        </w:rPr>
        <w:t>岐阜市民福祉活動センター（会議室）</w:t>
      </w:r>
      <w:r w:rsidRPr="005F1C21">
        <w:rPr>
          <w:rFonts w:asciiTheme="minorHAnsi" w:eastAsiaTheme="minorHAnsi" w:hAnsiTheme="minorHAnsi" w:hint="eastAsia"/>
          <w:sz w:val="21"/>
          <w:szCs w:val="21"/>
        </w:rPr>
        <w:t>の指定管理業務（以下｢当該業務｣という。）を共同連帯して営むことを目的とする。</w:t>
      </w:r>
    </w:p>
    <w:p w14:paraId="10A012D7" w14:textId="77777777" w:rsidR="005F1C21" w:rsidRPr="005F1C21" w:rsidRDefault="005F1C21" w:rsidP="005F1C21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(名称)</w:t>
      </w:r>
    </w:p>
    <w:p w14:paraId="67FF7D99" w14:textId="0E6C49D8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第2条　当コンソーシアムは、</w:t>
      </w:r>
      <w:r w:rsidR="00A84482">
        <w:rPr>
          <w:rFonts w:asciiTheme="minorHAnsi" w:eastAsiaTheme="minorHAnsi" w:hAnsiTheme="minorHAnsi" w:hint="eastAsia"/>
          <w:sz w:val="21"/>
          <w:szCs w:val="21"/>
        </w:rPr>
        <w:t>○○○○○○</w:t>
      </w:r>
      <w:r w:rsidRPr="005F1C21">
        <w:rPr>
          <w:rFonts w:asciiTheme="minorHAnsi" w:eastAsiaTheme="minorHAnsi" w:hAnsiTheme="minorHAnsi" w:hint="eastAsia"/>
          <w:sz w:val="21"/>
          <w:szCs w:val="21"/>
        </w:rPr>
        <w:t>（以下｢コンソーシアム｣という。)と称する。</w:t>
      </w:r>
    </w:p>
    <w:p w14:paraId="4F8238F6" w14:textId="77777777" w:rsidR="005F1C21" w:rsidRPr="005F1C21" w:rsidRDefault="005F1C21" w:rsidP="005F1C21">
      <w:pPr>
        <w:autoSpaceDE w:val="0"/>
        <w:autoSpaceDN w:val="0"/>
        <w:ind w:leftChars="100" w:left="180"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（事務所の所在地）</w:t>
      </w:r>
    </w:p>
    <w:p w14:paraId="51D0222A" w14:textId="60E10864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第3条　コンソーシアムは、(住所、商号又は名称を明記</w:t>
      </w:r>
      <w:r w:rsidR="00A84482">
        <w:rPr>
          <w:rFonts w:asciiTheme="minorHAnsi" w:eastAsiaTheme="minorHAnsi" w:hAnsiTheme="minorHAnsi" w:hint="eastAsia"/>
          <w:sz w:val="21"/>
          <w:szCs w:val="21"/>
        </w:rPr>
        <w:t>）</w:t>
      </w:r>
      <w:r w:rsidRPr="005F1C21">
        <w:rPr>
          <w:rFonts w:asciiTheme="minorHAnsi" w:eastAsiaTheme="minorHAnsi" w:hAnsiTheme="minorHAnsi" w:hint="eastAsia"/>
          <w:sz w:val="21"/>
          <w:szCs w:val="21"/>
        </w:rPr>
        <w:t>内に置く。</w:t>
      </w:r>
    </w:p>
    <w:p w14:paraId="38BB7535" w14:textId="77777777" w:rsidR="005F1C21" w:rsidRPr="005F1C21" w:rsidRDefault="005F1C21" w:rsidP="005F1C21">
      <w:pPr>
        <w:autoSpaceDE w:val="0"/>
        <w:autoSpaceDN w:val="0"/>
        <w:ind w:leftChars="100" w:left="180"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(成立の時期及び解散の時期)</w:t>
      </w:r>
    </w:p>
    <w:p w14:paraId="0A8C44D4" w14:textId="28838B12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第4条　コンソーシアムは、本協定書締結日に成立し、当該業務の指定管理期間終了後</w:t>
      </w:r>
      <w:r w:rsidR="00DB174A">
        <w:rPr>
          <w:rFonts w:asciiTheme="minorHAnsi" w:eastAsiaTheme="minorHAnsi" w:hAnsiTheme="minorHAnsi" w:hint="eastAsia"/>
          <w:sz w:val="21"/>
          <w:szCs w:val="21"/>
        </w:rPr>
        <w:t>3</w:t>
      </w:r>
      <w:r w:rsidRPr="005F1C21">
        <w:rPr>
          <w:rFonts w:asciiTheme="minorHAnsi" w:eastAsiaTheme="minorHAnsi" w:hAnsiTheme="minorHAnsi" w:hint="eastAsia"/>
          <w:sz w:val="21"/>
          <w:szCs w:val="21"/>
        </w:rPr>
        <w:t>か月を経過するまでの間は、解散することができない。</w:t>
      </w:r>
    </w:p>
    <w:p w14:paraId="423932EF" w14:textId="77777777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2　当該業務の指定管理者の指定を受けられなかったときは、コンソーシアムは、前項の規定に関わらず解散することができるものとする。</w:t>
      </w:r>
    </w:p>
    <w:p w14:paraId="2763E453" w14:textId="77777777" w:rsidR="005F1C21" w:rsidRPr="005F1C21" w:rsidRDefault="005F1C21" w:rsidP="005F1C21">
      <w:pPr>
        <w:autoSpaceDE w:val="0"/>
        <w:autoSpaceDN w:val="0"/>
        <w:ind w:leftChars="100" w:left="180"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(構成員の住所及び名称)</w:t>
      </w:r>
    </w:p>
    <w:p w14:paraId="76D8960B" w14:textId="77777777" w:rsidR="00DB174A" w:rsidRDefault="005F1C21" w:rsidP="00DB174A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第5条　コンソーシアムの構成員は、次のとおりとする。</w:t>
      </w:r>
    </w:p>
    <w:p w14:paraId="7B8A7B7F" w14:textId="3AE540B9" w:rsidR="005F1C21" w:rsidRPr="005F1C21" w:rsidRDefault="00DB174A" w:rsidP="00DB174A">
      <w:pPr>
        <w:tabs>
          <w:tab w:val="left" w:pos="851"/>
          <w:tab w:val="left" w:pos="2694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代表構成員</w:t>
      </w: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住所</w:t>
      </w:r>
    </w:p>
    <w:p w14:paraId="0AB0AD4D" w14:textId="07F0D0A7" w:rsidR="005F1C21" w:rsidRPr="005F1C21" w:rsidRDefault="00DB174A" w:rsidP="00DB174A">
      <w:pPr>
        <w:tabs>
          <w:tab w:val="left" w:pos="2694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商号又は名称</w:t>
      </w:r>
    </w:p>
    <w:p w14:paraId="36F527AF" w14:textId="46E0E0CB" w:rsidR="005F1C21" w:rsidRPr="005F1C21" w:rsidRDefault="00DB174A" w:rsidP="00DB174A">
      <w:pPr>
        <w:tabs>
          <w:tab w:val="left" w:pos="2694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代表者名</w:t>
      </w:r>
    </w:p>
    <w:p w14:paraId="76002DB4" w14:textId="77777777" w:rsidR="005F1C21" w:rsidRPr="005F1C21" w:rsidRDefault="005F1C21" w:rsidP="005F1C21">
      <w:pPr>
        <w:autoSpaceDE w:val="0"/>
        <w:autoSpaceDN w:val="0"/>
        <w:ind w:right="-136" w:firstLineChars="300" w:firstLine="630"/>
        <w:rPr>
          <w:rFonts w:asciiTheme="minorHAnsi" w:eastAsiaTheme="minorHAnsi" w:hAnsiTheme="minorHAnsi"/>
          <w:sz w:val="21"/>
          <w:szCs w:val="21"/>
        </w:rPr>
      </w:pPr>
    </w:p>
    <w:p w14:paraId="7FE63704" w14:textId="5DC47EC7" w:rsidR="005F1C21" w:rsidRPr="005F1C21" w:rsidRDefault="00DB174A" w:rsidP="00DB174A">
      <w:pPr>
        <w:tabs>
          <w:tab w:val="left" w:pos="851"/>
          <w:tab w:val="left" w:pos="2694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構成員</w:t>
      </w: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住所</w:t>
      </w:r>
    </w:p>
    <w:p w14:paraId="3DD9928F" w14:textId="56407940" w:rsidR="005F1C21" w:rsidRPr="005F1C21" w:rsidRDefault="00DB174A" w:rsidP="00DB174A">
      <w:pPr>
        <w:tabs>
          <w:tab w:val="left" w:pos="2694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商号又は名称</w:t>
      </w:r>
    </w:p>
    <w:p w14:paraId="5ED84666" w14:textId="3435720C" w:rsidR="005F1C21" w:rsidRDefault="00DB174A" w:rsidP="00DB174A">
      <w:pPr>
        <w:tabs>
          <w:tab w:val="left" w:pos="2694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代表者名</w:t>
      </w:r>
    </w:p>
    <w:p w14:paraId="2A1197B7" w14:textId="4313EFEC" w:rsidR="005F1C21" w:rsidRPr="005F1C21" w:rsidRDefault="005855E9" w:rsidP="005F1C21">
      <w:pPr>
        <w:autoSpaceDE w:val="0"/>
        <w:autoSpaceDN w:val="0"/>
        <w:ind w:right="-136"/>
        <w:rPr>
          <w:rFonts w:asciiTheme="minorHAnsi" w:eastAsiaTheme="minorHAnsi" w:hAnsiTheme="minorHAnsi"/>
          <w:b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="005F1C21" w:rsidRPr="005F1C21">
        <w:rPr>
          <w:rFonts w:asciiTheme="minorHAnsi" w:eastAsiaTheme="minorHAnsi" w:hAnsiTheme="minorHAnsi" w:hint="eastAsia"/>
          <w:szCs w:val="21"/>
        </w:rPr>
        <w:t>（※</w:t>
      </w:r>
      <w:r w:rsidR="00040F5C">
        <w:rPr>
          <w:rFonts w:asciiTheme="minorHAnsi" w:eastAsiaTheme="minorHAnsi" w:hAnsiTheme="minorHAnsi" w:hint="eastAsia"/>
          <w:szCs w:val="21"/>
        </w:rPr>
        <w:t xml:space="preserve">　</w:t>
      </w:r>
      <w:r w:rsidR="005F1C21" w:rsidRPr="005F1C21">
        <w:rPr>
          <w:rFonts w:asciiTheme="minorHAnsi" w:eastAsiaTheme="minorHAnsi" w:hAnsiTheme="minorHAnsi" w:hint="eastAsia"/>
          <w:szCs w:val="21"/>
        </w:rPr>
        <w:t>必要に応じ</w:t>
      </w:r>
      <w:r w:rsidR="00040F5C">
        <w:rPr>
          <w:rFonts w:asciiTheme="minorHAnsi" w:eastAsiaTheme="minorHAnsi" w:hAnsiTheme="minorHAnsi" w:hint="eastAsia"/>
          <w:szCs w:val="21"/>
        </w:rPr>
        <w:t>て</w:t>
      </w:r>
      <w:r w:rsidR="005F1C21" w:rsidRPr="005F1C21">
        <w:rPr>
          <w:rFonts w:asciiTheme="minorHAnsi" w:eastAsiaTheme="minorHAnsi" w:hAnsiTheme="minorHAnsi" w:hint="eastAsia"/>
          <w:szCs w:val="21"/>
        </w:rPr>
        <w:t>追加してください。）</w:t>
      </w:r>
    </w:p>
    <w:p w14:paraId="7FF60717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</w:p>
    <w:p w14:paraId="1C7B05BA" w14:textId="77777777" w:rsidR="005F1C21" w:rsidRPr="005F1C21" w:rsidRDefault="005F1C21" w:rsidP="005F1C21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（代表者の名称)</w:t>
      </w:r>
    </w:p>
    <w:p w14:paraId="36977A87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第6条　コンソーシアムは、△△△(商号又は名称を明記)を代表者とする。</w:t>
      </w:r>
    </w:p>
    <w:p w14:paraId="6C444B3B" w14:textId="77777777" w:rsidR="005F1C21" w:rsidRPr="005F1C21" w:rsidRDefault="005F1C21" w:rsidP="005F1C21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（代表者の権限)</w:t>
      </w:r>
    </w:p>
    <w:p w14:paraId="13070D7F" w14:textId="77777777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第7条　コンソーシアムの代表者は、当該業務の履行に関し、コンソーシアムを代表して、岐阜市及び監督官庁等と折衝する権限、指定管理者申請関係書類の作成及び提出、岐阜市と当該業務に係る協定書の締結、当該業務に係る委託料の請求及び受領、共同体に属する財産を管理する権限を有するものとする。</w:t>
      </w:r>
    </w:p>
    <w:p w14:paraId="109D8CBE" w14:textId="77777777" w:rsidR="005F1C21" w:rsidRPr="005F1C21" w:rsidRDefault="005F1C21" w:rsidP="005F1C21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（構成員の責任)</w:t>
      </w:r>
    </w:p>
    <w:p w14:paraId="072D1311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第8条　各構成員は、当該業務の履行に関し、連帯して責任を負うものとする。</w:t>
      </w:r>
    </w:p>
    <w:p w14:paraId="674135EF" w14:textId="77777777" w:rsidR="005F1C21" w:rsidRPr="005F1C21" w:rsidRDefault="005F1C21" w:rsidP="005F1C21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（権利義務の譲渡の制限）</w:t>
      </w:r>
    </w:p>
    <w:p w14:paraId="4BBF0BF5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第9条　本協定書に基づく権利義務は、第三者に譲渡することはできない。</w:t>
      </w:r>
    </w:p>
    <w:p w14:paraId="7B3A92B0" w14:textId="77777777" w:rsidR="005F1C21" w:rsidRPr="005F1C21" w:rsidRDefault="005F1C21" w:rsidP="005F1C21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lastRenderedPageBreak/>
        <w:t>（業務履行途中における構成員の脱退に対する措置）</w:t>
      </w:r>
    </w:p>
    <w:p w14:paraId="111A5E3B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第10条　構成員は、コンソーシアムが当該業務を完了する日までは脱退することができない。</w:t>
      </w:r>
    </w:p>
    <w:p w14:paraId="3B9DAD50" w14:textId="77777777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2　前項の規定にかかわらず構成員が当該業務の履行途中において、指定管理者の応募資格要件を欠き脱退した場合においては、残存構成員が当該業務を完了する。</w:t>
      </w:r>
    </w:p>
    <w:p w14:paraId="2B0EB287" w14:textId="5A736FB5" w:rsidR="005F1C21" w:rsidRPr="005F1C21" w:rsidRDefault="005F1C21" w:rsidP="0044727D">
      <w:pPr>
        <w:autoSpaceDE w:val="0"/>
        <w:autoSpaceDN w:val="0"/>
        <w:ind w:leftChars="100" w:left="180"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（業務履行途中における構成員の破産又は解散に対する処置）</w:t>
      </w:r>
    </w:p>
    <w:p w14:paraId="6DE39E10" w14:textId="77777777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第11条　構成員のうちいずれかが、業務履行途中において破産又は解散した場合においては、前条第2項の規定を準用する。</w:t>
      </w:r>
    </w:p>
    <w:p w14:paraId="69B71A35" w14:textId="7551302D" w:rsidR="005F1C21" w:rsidRPr="005F1C21" w:rsidRDefault="005F1C21" w:rsidP="005F1C21">
      <w:pPr>
        <w:autoSpaceDE w:val="0"/>
        <w:autoSpaceDN w:val="0"/>
        <w:ind w:leftChars="100" w:left="180"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</w:t>
      </w:r>
      <w:r w:rsidR="000E2D5B" w:rsidRPr="000E2D5B">
        <w:rPr>
          <w:rFonts w:asciiTheme="minorHAnsi" w:eastAsiaTheme="minorHAnsi" w:hAnsiTheme="minorHAnsi" w:hint="eastAsia"/>
          <w:sz w:val="21"/>
          <w:szCs w:val="21"/>
        </w:rPr>
        <w:t>解散後の契約不適合責任</w:t>
      </w:r>
      <w:r w:rsidRPr="005F1C21">
        <w:rPr>
          <w:rFonts w:asciiTheme="minorHAnsi" w:eastAsiaTheme="minorHAnsi" w:hAnsiTheme="minorHAnsi" w:hint="eastAsia"/>
          <w:sz w:val="21"/>
          <w:szCs w:val="21"/>
        </w:rPr>
        <w:t>）</w:t>
      </w:r>
    </w:p>
    <w:p w14:paraId="30754D34" w14:textId="76562BF0" w:rsidR="005F1C21" w:rsidRPr="005F1C21" w:rsidRDefault="005F1C21" w:rsidP="005F1C21">
      <w:pPr>
        <w:autoSpaceDE w:val="0"/>
        <w:autoSpaceDN w:val="0"/>
        <w:ind w:left="210" w:right="-136" w:hangingChars="100" w:hanging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 xml:space="preserve">第12条　</w:t>
      </w:r>
      <w:r w:rsidR="00BE23DD" w:rsidRPr="00BE23DD">
        <w:rPr>
          <w:rFonts w:asciiTheme="minorHAnsi" w:eastAsiaTheme="minorHAnsi" w:hAnsiTheme="minorHAnsi" w:hint="eastAsia"/>
          <w:sz w:val="21"/>
          <w:szCs w:val="21"/>
        </w:rPr>
        <w:t>コンソーシアムが解散した後においても、当該業務の履行に関し、岐阜市と締結した協定の内容に適合しないものがあったときは、各構成員は共同連帯してその責任を負うものとする。</w:t>
      </w:r>
    </w:p>
    <w:p w14:paraId="1F1F9796" w14:textId="77777777" w:rsidR="005F1C21" w:rsidRPr="005F1C21" w:rsidRDefault="005F1C21" w:rsidP="005F1C21">
      <w:pPr>
        <w:autoSpaceDE w:val="0"/>
        <w:autoSpaceDN w:val="0"/>
        <w:ind w:leftChars="100" w:left="180"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（協定書に定めのない事項)</w:t>
      </w:r>
    </w:p>
    <w:p w14:paraId="1A072B36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第13条　この協定書に定めのない事項については、構成員全員の協議によるものとする。</w:t>
      </w:r>
    </w:p>
    <w:p w14:paraId="201188AA" w14:textId="77777777" w:rsidR="005F1C21" w:rsidRPr="005F1C21" w:rsidRDefault="005F1C21" w:rsidP="005F1C21">
      <w:pPr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</w:p>
    <w:p w14:paraId="5BB4B7A0" w14:textId="33F5EA54" w:rsidR="005F1C21" w:rsidRPr="005F1C21" w:rsidRDefault="005F1C21" w:rsidP="0044727D">
      <w:pPr>
        <w:autoSpaceDE w:val="0"/>
        <w:autoSpaceDN w:val="0"/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×××（構成員の商号又は名称を明記）は、以上のとおり</w:t>
      </w:r>
      <w:r w:rsidR="0044727D">
        <w:rPr>
          <w:rFonts w:asciiTheme="minorHAnsi" w:eastAsiaTheme="minorHAnsi" w:hAnsiTheme="minorHAnsi" w:hint="eastAsia"/>
          <w:sz w:val="21"/>
          <w:szCs w:val="21"/>
        </w:rPr>
        <w:t>岐阜市民福祉活動センター（会議室）指定管理業務コンソーシアム協定</w:t>
      </w:r>
      <w:r w:rsidRPr="005F1C21">
        <w:rPr>
          <w:rFonts w:asciiTheme="minorHAnsi" w:eastAsiaTheme="minorHAnsi" w:hAnsiTheme="minorHAnsi" w:hint="eastAsia"/>
          <w:sz w:val="21"/>
          <w:szCs w:val="21"/>
        </w:rPr>
        <w:t>を締結したことを証するため、本協定書○通を作成し、当事者記名押印して各自その1通を保有するものとする。</w:t>
      </w:r>
    </w:p>
    <w:p w14:paraId="3EF5551C" w14:textId="77777777" w:rsidR="005F1C21" w:rsidRPr="00543DD0" w:rsidRDefault="005F1C21" w:rsidP="005F1C21">
      <w:pPr>
        <w:ind w:right="-136"/>
        <w:rPr>
          <w:rFonts w:asciiTheme="minorHAnsi" w:eastAsiaTheme="minorHAnsi" w:hAnsiTheme="minorHAnsi"/>
          <w:sz w:val="21"/>
          <w:szCs w:val="21"/>
        </w:rPr>
      </w:pPr>
    </w:p>
    <w:p w14:paraId="64CEE0CC" w14:textId="77777777" w:rsidR="005F1C21" w:rsidRPr="005F1C21" w:rsidRDefault="005F1C21" w:rsidP="005F1C21">
      <w:pPr>
        <w:ind w:right="-136"/>
        <w:rPr>
          <w:rFonts w:asciiTheme="minorHAnsi" w:eastAsiaTheme="minorHAnsi" w:hAnsiTheme="minorHAnsi"/>
          <w:sz w:val="21"/>
          <w:szCs w:val="21"/>
        </w:rPr>
      </w:pPr>
    </w:p>
    <w:p w14:paraId="6F92D2D7" w14:textId="77777777" w:rsidR="005F1C21" w:rsidRPr="005F1C21" w:rsidRDefault="005F1C21" w:rsidP="005F1C21">
      <w:pPr>
        <w:ind w:right="-136"/>
        <w:rPr>
          <w:rFonts w:asciiTheme="minorHAnsi" w:eastAsiaTheme="minorHAnsi" w:hAnsiTheme="minorHAnsi"/>
          <w:sz w:val="21"/>
          <w:szCs w:val="21"/>
        </w:rPr>
      </w:pPr>
    </w:p>
    <w:p w14:paraId="6EAF6F0C" w14:textId="77777777" w:rsidR="005F1C21" w:rsidRPr="005F1C21" w:rsidRDefault="005F1C21" w:rsidP="005F1C21">
      <w:pPr>
        <w:ind w:right="-136"/>
        <w:rPr>
          <w:rFonts w:asciiTheme="minorHAnsi" w:eastAsiaTheme="minorHAnsi" w:hAnsiTheme="minorHAnsi"/>
          <w:sz w:val="21"/>
          <w:szCs w:val="21"/>
        </w:rPr>
      </w:pPr>
    </w:p>
    <w:p w14:paraId="5B4423C2" w14:textId="7D1FD39B" w:rsidR="005F1C21" w:rsidRPr="005F1C21" w:rsidRDefault="005F1C21" w:rsidP="0044727D">
      <w:pPr>
        <w:ind w:leftChars="-1" w:left="-2" w:right="-136" w:firstLineChars="100" w:firstLine="210"/>
        <w:rPr>
          <w:rFonts w:asciiTheme="minorHAnsi" w:eastAsiaTheme="minorHAnsi" w:hAnsiTheme="minorHAnsi"/>
          <w:sz w:val="21"/>
          <w:szCs w:val="21"/>
        </w:rPr>
      </w:pPr>
      <w:r w:rsidRPr="005F1C21">
        <w:rPr>
          <w:rFonts w:asciiTheme="minorHAnsi" w:eastAsiaTheme="minorHAnsi" w:hAnsiTheme="minorHAnsi" w:hint="eastAsia"/>
          <w:sz w:val="21"/>
          <w:szCs w:val="21"/>
        </w:rPr>
        <w:t>年　　月　　日</w:t>
      </w:r>
    </w:p>
    <w:p w14:paraId="601CA1D1" w14:textId="77777777" w:rsidR="005F1C21" w:rsidRPr="005F1C21" w:rsidRDefault="005F1C21" w:rsidP="005F1C21">
      <w:pPr>
        <w:ind w:right="-136"/>
        <w:rPr>
          <w:rFonts w:asciiTheme="minorHAnsi" w:eastAsiaTheme="minorHAnsi" w:hAnsiTheme="minorHAnsi"/>
          <w:sz w:val="21"/>
          <w:szCs w:val="21"/>
        </w:rPr>
      </w:pPr>
    </w:p>
    <w:p w14:paraId="4578AEAF" w14:textId="09412281" w:rsidR="005F1C21" w:rsidRDefault="0044727D" w:rsidP="0044727D">
      <w:pPr>
        <w:ind w:right="-136" w:firstLineChars="405" w:firstLine="85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岐阜市民福祉活動センター（会議室）</w:t>
      </w:r>
      <w:r w:rsidR="005F1C21" w:rsidRPr="005F1C21">
        <w:rPr>
          <w:rFonts w:asciiTheme="minorHAnsi" w:eastAsiaTheme="minorHAnsi" w:hAnsiTheme="minorHAnsi" w:hint="eastAsia"/>
          <w:sz w:val="21"/>
          <w:szCs w:val="21"/>
        </w:rPr>
        <w:t>指定管理業務コンソーシアム</w:t>
      </w:r>
    </w:p>
    <w:p w14:paraId="46E08B24" w14:textId="77777777" w:rsidR="0044727D" w:rsidRPr="005F1C21" w:rsidRDefault="0044727D" w:rsidP="0044727D">
      <w:pPr>
        <w:ind w:right="-136" w:firstLineChars="100" w:firstLine="210"/>
        <w:rPr>
          <w:rFonts w:asciiTheme="minorHAnsi" w:eastAsiaTheme="minorHAnsi" w:hAnsiTheme="minorHAnsi"/>
          <w:sz w:val="21"/>
          <w:szCs w:val="21"/>
        </w:rPr>
      </w:pPr>
    </w:p>
    <w:p w14:paraId="143EA5E8" w14:textId="77777777" w:rsidR="0044727D" w:rsidRPr="005F1C21" w:rsidRDefault="0044727D" w:rsidP="0044727D">
      <w:pPr>
        <w:tabs>
          <w:tab w:val="left" w:pos="1843"/>
          <w:tab w:val="left" w:pos="3828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代表構成員</w:t>
      </w: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住所</w:t>
      </w:r>
    </w:p>
    <w:p w14:paraId="426F83A8" w14:textId="77777777" w:rsidR="0044727D" w:rsidRPr="005F1C21" w:rsidRDefault="0044727D" w:rsidP="0044727D">
      <w:pPr>
        <w:tabs>
          <w:tab w:val="left" w:pos="3828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商号又は名称</w:t>
      </w:r>
    </w:p>
    <w:p w14:paraId="4B1A9DB8" w14:textId="08938FD6" w:rsidR="0044727D" w:rsidRPr="005F1C21" w:rsidRDefault="0044727D" w:rsidP="00EC4747">
      <w:pPr>
        <w:tabs>
          <w:tab w:val="left" w:pos="3828"/>
          <w:tab w:val="right" w:pos="8080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代表者名</w:t>
      </w:r>
      <w:r w:rsidR="00EC4747">
        <w:rPr>
          <w:rFonts w:asciiTheme="minorHAnsi" w:eastAsiaTheme="minorHAnsi" w:hAnsiTheme="minorHAnsi"/>
          <w:sz w:val="21"/>
          <w:szCs w:val="21"/>
        </w:rPr>
        <w:tab/>
      </w:r>
      <w:r w:rsidR="00EC4747">
        <w:rPr>
          <w:rFonts w:asciiTheme="minorHAnsi" w:eastAsiaTheme="minorHAnsi" w:hAnsiTheme="minorHAnsi" w:hint="eastAsia"/>
          <w:sz w:val="21"/>
          <w:szCs w:val="21"/>
        </w:rPr>
        <w:t>印</w:t>
      </w:r>
    </w:p>
    <w:p w14:paraId="572185F1" w14:textId="77777777" w:rsidR="0044727D" w:rsidRPr="005F1C21" w:rsidRDefault="0044727D" w:rsidP="0044727D">
      <w:pPr>
        <w:autoSpaceDE w:val="0"/>
        <w:autoSpaceDN w:val="0"/>
        <w:ind w:right="-136" w:firstLineChars="300" w:firstLine="630"/>
        <w:rPr>
          <w:rFonts w:asciiTheme="minorHAnsi" w:eastAsiaTheme="minorHAnsi" w:hAnsiTheme="minorHAnsi"/>
          <w:sz w:val="21"/>
          <w:szCs w:val="21"/>
        </w:rPr>
      </w:pPr>
    </w:p>
    <w:p w14:paraId="3C1C502F" w14:textId="77777777" w:rsidR="0044727D" w:rsidRPr="005F1C21" w:rsidRDefault="0044727D" w:rsidP="0044727D">
      <w:pPr>
        <w:tabs>
          <w:tab w:val="left" w:pos="1843"/>
          <w:tab w:val="left" w:pos="3828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構成員</w:t>
      </w: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住所</w:t>
      </w:r>
    </w:p>
    <w:p w14:paraId="253CE88D" w14:textId="77777777" w:rsidR="0044727D" w:rsidRPr="005F1C21" w:rsidRDefault="0044727D" w:rsidP="0044727D">
      <w:pPr>
        <w:tabs>
          <w:tab w:val="left" w:pos="3828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商号又は名称</w:t>
      </w:r>
    </w:p>
    <w:p w14:paraId="7BBA5892" w14:textId="77777777" w:rsidR="00C73D80" w:rsidRPr="005F1C21" w:rsidRDefault="00C73D80" w:rsidP="00C73D80">
      <w:pPr>
        <w:tabs>
          <w:tab w:val="left" w:pos="3828"/>
          <w:tab w:val="right" w:pos="8080"/>
        </w:tabs>
        <w:autoSpaceDE w:val="0"/>
        <w:autoSpaceDN w:val="0"/>
        <w:ind w:right="-136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ab/>
      </w:r>
      <w:r w:rsidRPr="005F1C21">
        <w:rPr>
          <w:rFonts w:asciiTheme="minorHAnsi" w:eastAsiaTheme="minorHAnsi" w:hAnsiTheme="minorHAnsi" w:hint="eastAsia"/>
          <w:sz w:val="21"/>
          <w:szCs w:val="21"/>
        </w:rPr>
        <w:t>代表者名</w:t>
      </w:r>
      <w:r>
        <w:rPr>
          <w:rFonts w:asciiTheme="minorHAnsi" w:eastAsiaTheme="minorHAnsi" w:hAnsiTheme="minorHAnsi"/>
          <w:sz w:val="21"/>
          <w:szCs w:val="21"/>
        </w:rPr>
        <w:tab/>
      </w:r>
      <w:r>
        <w:rPr>
          <w:rFonts w:asciiTheme="minorHAnsi" w:eastAsiaTheme="minorHAnsi" w:hAnsiTheme="minorHAnsi" w:hint="eastAsia"/>
          <w:sz w:val="21"/>
          <w:szCs w:val="21"/>
        </w:rPr>
        <w:t>印</w:t>
      </w:r>
    </w:p>
    <w:p w14:paraId="5A2131B8" w14:textId="7C0183EC" w:rsidR="005F1C21" w:rsidRPr="005F1C21" w:rsidRDefault="005F1C21" w:rsidP="001B3011">
      <w:pPr>
        <w:ind w:right="-136" w:firstLineChars="1102" w:firstLine="1984"/>
        <w:rPr>
          <w:rFonts w:asciiTheme="minorHAnsi" w:eastAsiaTheme="minorHAnsi" w:hAnsiTheme="minorHAnsi"/>
          <w:sz w:val="21"/>
          <w:szCs w:val="21"/>
          <w:lang w:eastAsia="zh-CN"/>
        </w:rPr>
      </w:pPr>
      <w:r w:rsidRPr="005F1C21">
        <w:rPr>
          <w:rFonts w:asciiTheme="minorHAnsi" w:eastAsiaTheme="minorHAnsi" w:hAnsiTheme="minorHAnsi" w:hint="eastAsia"/>
          <w:szCs w:val="21"/>
        </w:rPr>
        <w:t>（※</w:t>
      </w:r>
      <w:r w:rsidR="00040F5C">
        <w:rPr>
          <w:rFonts w:asciiTheme="minorHAnsi" w:eastAsiaTheme="minorHAnsi" w:hAnsiTheme="minorHAnsi" w:hint="eastAsia"/>
          <w:szCs w:val="21"/>
        </w:rPr>
        <w:t xml:space="preserve">　</w:t>
      </w:r>
      <w:r w:rsidRPr="005F1C21">
        <w:rPr>
          <w:rFonts w:asciiTheme="minorHAnsi" w:eastAsiaTheme="minorHAnsi" w:hAnsiTheme="minorHAnsi" w:hint="eastAsia"/>
          <w:szCs w:val="21"/>
        </w:rPr>
        <w:t>必要に応じ</w:t>
      </w:r>
      <w:r w:rsidR="00040F5C">
        <w:rPr>
          <w:rFonts w:asciiTheme="minorHAnsi" w:eastAsiaTheme="minorHAnsi" w:hAnsiTheme="minorHAnsi" w:hint="eastAsia"/>
          <w:szCs w:val="21"/>
        </w:rPr>
        <w:t>て</w:t>
      </w:r>
      <w:r w:rsidRPr="005F1C21">
        <w:rPr>
          <w:rFonts w:asciiTheme="minorHAnsi" w:eastAsiaTheme="minorHAnsi" w:hAnsiTheme="minorHAnsi" w:hint="eastAsia"/>
          <w:szCs w:val="21"/>
        </w:rPr>
        <w:t>追加してください。</w:t>
      </w:r>
      <w:r w:rsidRPr="005F1C21">
        <w:rPr>
          <w:rFonts w:asciiTheme="minorHAnsi" w:eastAsiaTheme="minorHAnsi" w:hAnsiTheme="minorHAnsi" w:hint="eastAsia"/>
          <w:szCs w:val="21"/>
          <w:lang w:eastAsia="zh-CN"/>
        </w:rPr>
        <w:t>）</w:t>
      </w:r>
    </w:p>
    <w:p w14:paraId="169504AD" w14:textId="77777777" w:rsidR="00717373" w:rsidRPr="005F1C21" w:rsidRDefault="00717373">
      <w:pPr>
        <w:rPr>
          <w:rFonts w:asciiTheme="minorHAnsi" w:eastAsiaTheme="minorHAnsi" w:hAnsiTheme="minorHAnsi"/>
        </w:rPr>
      </w:pPr>
    </w:p>
    <w:sectPr w:rsidR="00717373" w:rsidRPr="005F1C21" w:rsidSect="005F1C21">
      <w:headerReference w:type="default" r:id="rId7"/>
      <w:pgSz w:w="11906" w:h="16838"/>
      <w:pgMar w:top="1701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E4" w14:textId="77777777" w:rsidR="005F1C21" w:rsidRDefault="005F1C21" w:rsidP="005F1C21">
      <w:r>
        <w:separator/>
      </w:r>
    </w:p>
  </w:endnote>
  <w:endnote w:type="continuationSeparator" w:id="0">
    <w:p w14:paraId="7039F069" w14:textId="77777777" w:rsidR="005F1C21" w:rsidRDefault="005F1C21" w:rsidP="005F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773F" w14:textId="77777777" w:rsidR="005F1C21" w:rsidRDefault="005F1C21" w:rsidP="005F1C21">
      <w:r>
        <w:separator/>
      </w:r>
    </w:p>
  </w:footnote>
  <w:footnote w:type="continuationSeparator" w:id="0">
    <w:p w14:paraId="11F62017" w14:textId="77777777" w:rsidR="005F1C21" w:rsidRDefault="005F1C21" w:rsidP="005F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59D0" w14:textId="2CEDC909" w:rsidR="005F1C21" w:rsidRDefault="005F1C21">
    <w:pPr>
      <w:pStyle w:val="a3"/>
    </w:pPr>
    <w:r>
      <w:rPr>
        <w:rFonts w:hint="eastAsia"/>
      </w:rPr>
      <w:t>（様式9）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80"/>
    <w:multiLevelType w:val="multilevel"/>
    <w:tmpl w:val="526C5D1E"/>
    <w:styleLink w:val="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69909">
    <w:abstractNumId w:val="0"/>
  </w:num>
  <w:num w:numId="2" w16cid:durableId="699628656">
    <w:abstractNumId w:val="0"/>
  </w:num>
  <w:num w:numId="3" w16cid:durableId="1706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9"/>
    <w:rsid w:val="00040F5C"/>
    <w:rsid w:val="000E2D5B"/>
    <w:rsid w:val="001B3011"/>
    <w:rsid w:val="001D0222"/>
    <w:rsid w:val="00260CE8"/>
    <w:rsid w:val="0026186F"/>
    <w:rsid w:val="0028262F"/>
    <w:rsid w:val="002E094D"/>
    <w:rsid w:val="00360FDE"/>
    <w:rsid w:val="003F7183"/>
    <w:rsid w:val="0042066B"/>
    <w:rsid w:val="0044727D"/>
    <w:rsid w:val="004645AB"/>
    <w:rsid w:val="004D586A"/>
    <w:rsid w:val="00543DD0"/>
    <w:rsid w:val="005855E9"/>
    <w:rsid w:val="005E7D51"/>
    <w:rsid w:val="005F1C21"/>
    <w:rsid w:val="00715F7F"/>
    <w:rsid w:val="00717373"/>
    <w:rsid w:val="007221C0"/>
    <w:rsid w:val="00894444"/>
    <w:rsid w:val="00897696"/>
    <w:rsid w:val="00A27AB3"/>
    <w:rsid w:val="00A84482"/>
    <w:rsid w:val="00BE23DD"/>
    <w:rsid w:val="00C17BD8"/>
    <w:rsid w:val="00C73D80"/>
    <w:rsid w:val="00D34881"/>
    <w:rsid w:val="00DB174A"/>
    <w:rsid w:val="00E07119"/>
    <w:rsid w:val="00EC4747"/>
    <w:rsid w:val="00FE5525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75F0D5"/>
  <w15:chartTrackingRefBased/>
  <w15:docId w15:val="{FAC8A635-D94E-4064-A536-FEAB9BB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C21"/>
    <w:pPr>
      <w:widowControl w:val="0"/>
      <w:jc w:val="both"/>
    </w:pPr>
    <w:rPr>
      <w:rFonts w:ascii="Century" w:hAnsi="Century" w:cs="Times New Roman"/>
      <w:sz w:val="18"/>
      <w:szCs w:val="18"/>
      <w14:ligatures w14:val="none"/>
    </w:rPr>
  </w:style>
  <w:style w:type="paragraph" w:styleId="10">
    <w:name w:val="heading 1"/>
    <w:basedOn w:val="2"/>
    <w:next w:val="a"/>
    <w:link w:val="11"/>
    <w:uiPriority w:val="9"/>
    <w:qFormat/>
    <w:rsid w:val="0042066B"/>
    <w:pPr>
      <w:shd w:val="clear" w:color="F6C5AC" w:themeColor="accent2" w:themeTint="66" w:fill="3A7C22" w:themeFill="accent6" w:themeFillShade="BF"/>
      <w:spacing w:beforeLines="50" w:before="50"/>
      <w:outlineLvl w:val="0"/>
    </w:pPr>
    <w:rPr>
      <w:bCs/>
      <w:color w:val="FFFFFF" w:themeColor="background1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6B"/>
    <w:pPr>
      <w:keepNext/>
      <w:shd w:val="clear" w:color="auto" w:fill="8DD873" w:themeFill="accent6" w:themeFillTint="99"/>
      <w:snapToGrid w:val="0"/>
      <w:spacing w:afterLines="50" w:after="50"/>
      <w:outlineLvl w:val="1"/>
    </w:pPr>
    <w:rPr>
      <w:rFonts w:ascii="メイリオ" w:eastAsia="Yu Gothic UI" w:hAnsiTheme="majorHAnsi" w:cstheme="majorBidi"/>
      <w:b/>
      <w:sz w:val="24"/>
      <w:szCs w:val="21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2066B"/>
    <w:pPr>
      <w:keepNext/>
      <w:shd w:val="clear" w:color="auto" w:fill="D9F2D0" w:themeFill="accent6" w:themeFillTint="33"/>
      <w:snapToGrid w:val="0"/>
      <w:spacing w:afterLines="50" w:after="50"/>
      <w:outlineLvl w:val="2"/>
    </w:pPr>
    <w:rPr>
      <w:rFonts w:ascii="メイリオ" w:eastAsia="Yu Gothic UI" w:hAnsiTheme="majorHAnsi" w:cstheme="majorBidi"/>
      <w:b/>
      <w:sz w:val="21"/>
      <w:szCs w:val="21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42066B"/>
    <w:pPr>
      <w:keepNext/>
      <w:outlineLvl w:val="3"/>
    </w:pPr>
    <w:rPr>
      <w:rFonts w:ascii="メイリオ" w:eastAsia="メイリオ" w:hAnsiTheme="minorHAnsi" w:cstheme="minorBidi"/>
      <w:b/>
      <w:bCs/>
      <w:sz w:val="2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6B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6B"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6B"/>
    <w:pPr>
      <w:keepNext/>
      <w:ind w:leftChars="800" w:left="800"/>
      <w:outlineLvl w:val="6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6B"/>
    <w:pPr>
      <w:keepNext/>
      <w:ind w:leftChars="1200" w:left="1200"/>
      <w:outlineLvl w:val="7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6B"/>
    <w:pPr>
      <w:keepNext/>
      <w:ind w:leftChars="1200" w:left="1200"/>
      <w:outlineLvl w:val="8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uiPriority w:val="99"/>
    <w:rsid w:val="0042066B"/>
    <w:pPr>
      <w:numPr>
        <w:numId w:val="1"/>
      </w:numPr>
    </w:pPr>
  </w:style>
  <w:style w:type="paragraph" w:customStyle="1" w:styleId="12">
    <w:name w:val="スタイル1"/>
    <w:basedOn w:val="a"/>
    <w:qFormat/>
    <w:rsid w:val="0042066B"/>
    <w:rPr>
      <w:rFonts w:ascii="Yu Gothic UI" w:eastAsia="Yu Gothic UI" w:hAnsi="Yu Gothic UI" w:cstheme="minorBidi"/>
      <w:b/>
      <w:sz w:val="22"/>
      <w:szCs w:val="21"/>
      <w14:ligatures w14:val="standardContextual"/>
    </w:rPr>
  </w:style>
  <w:style w:type="character" w:customStyle="1" w:styleId="11">
    <w:name w:val="見出し 1 (文字)"/>
    <w:basedOn w:val="a0"/>
    <w:link w:val="10"/>
    <w:uiPriority w:val="9"/>
    <w:rsid w:val="0042066B"/>
    <w:rPr>
      <w:rFonts w:ascii="メイリオ" w:eastAsia="Yu Gothic UI" w:hAnsiTheme="majorHAnsi" w:cstheme="majorBidi"/>
      <w:b/>
      <w:bCs/>
      <w:color w:val="FFFFFF" w:themeColor="background1"/>
      <w:sz w:val="32"/>
      <w:shd w:val="clear" w:color="F6C5AC" w:themeColor="accent2" w:themeTint="66" w:fill="3A7C22" w:themeFill="accent6" w:themeFillShade="BF"/>
      <w14:ligatures w14:val="none"/>
    </w:rPr>
  </w:style>
  <w:style w:type="character" w:customStyle="1" w:styleId="20">
    <w:name w:val="見出し 2 (文字)"/>
    <w:basedOn w:val="a0"/>
    <w:link w:val="2"/>
    <w:uiPriority w:val="9"/>
    <w:rsid w:val="0042066B"/>
    <w:rPr>
      <w:rFonts w:ascii="メイリオ" w:eastAsia="Yu Gothic UI" w:hAnsiTheme="majorHAnsi" w:cstheme="majorBidi"/>
      <w:b/>
      <w:sz w:val="24"/>
      <w:shd w:val="clear" w:color="auto" w:fill="8DD873" w:themeFill="accent6" w:themeFillTint="99"/>
      <w14:ligatures w14:val="none"/>
    </w:rPr>
  </w:style>
  <w:style w:type="character" w:customStyle="1" w:styleId="30">
    <w:name w:val="見出し 3 (文字)"/>
    <w:basedOn w:val="a0"/>
    <w:link w:val="3"/>
    <w:uiPriority w:val="9"/>
    <w:rsid w:val="0042066B"/>
    <w:rPr>
      <w:rFonts w:ascii="メイリオ" w:eastAsia="Yu Gothic UI" w:hAnsiTheme="majorHAnsi" w:cstheme="majorBidi"/>
      <w:b/>
      <w:shd w:val="clear" w:color="auto" w:fill="D9F2D0" w:themeFill="accent6" w:themeFillTint="33"/>
      <w14:ligatures w14:val="none"/>
    </w:rPr>
  </w:style>
  <w:style w:type="character" w:customStyle="1" w:styleId="40">
    <w:name w:val="見出し 4 (文字)"/>
    <w:basedOn w:val="a0"/>
    <w:link w:val="4"/>
    <w:uiPriority w:val="9"/>
    <w:rsid w:val="0042066B"/>
    <w:rPr>
      <w:rFonts w:ascii="メイリオ" w:eastAsia="メイリオ"/>
      <w:b/>
      <w:bCs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066B"/>
    <w:rPr>
      <w:rFonts w:asciiTheme="majorHAnsi" w:eastAsiaTheme="majorEastAsia" w:hAnsiTheme="majorHAnsi" w:cstheme="majorBidi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066B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066B"/>
    <w:rPr>
      <w:rFonts w:eastAsiaTheme="minorEastAsia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066B"/>
    <w:rPr>
      <w:rFonts w:eastAsiaTheme="minorEastAsia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066B"/>
    <w:rPr>
      <w:rFonts w:eastAsiaTheme="minorEastAsia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42066B"/>
    <w:rPr>
      <w:rFonts w:asciiTheme="minorHAnsi" w:eastAsia="Yu Gothic UI" w:hAnsiTheme="minorHAnsi" w:cstheme="minorBidi"/>
      <w:b/>
      <w:sz w:val="22"/>
      <w:szCs w:val="21"/>
      <w14:ligatures w14:val="standardContextual"/>
    </w:rPr>
  </w:style>
  <w:style w:type="paragraph" w:styleId="21">
    <w:name w:val="toc 2"/>
    <w:basedOn w:val="a"/>
    <w:next w:val="a"/>
    <w:autoRedefine/>
    <w:uiPriority w:val="39"/>
    <w:unhideWhenUsed/>
    <w:rsid w:val="0042066B"/>
    <w:pPr>
      <w:snapToGrid w:val="0"/>
      <w:ind w:leftChars="100" w:left="100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paragraph" w:styleId="31">
    <w:name w:val="toc 3"/>
    <w:basedOn w:val="a"/>
    <w:next w:val="a"/>
    <w:autoRedefine/>
    <w:uiPriority w:val="39"/>
    <w:unhideWhenUsed/>
    <w:rsid w:val="0042066B"/>
    <w:pPr>
      <w:snapToGrid w:val="0"/>
      <w:ind w:leftChars="200" w:left="200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paragraph" w:styleId="41">
    <w:name w:val="toc 4"/>
    <w:basedOn w:val="a"/>
    <w:next w:val="a"/>
    <w:autoRedefine/>
    <w:uiPriority w:val="39"/>
    <w:unhideWhenUsed/>
    <w:rsid w:val="0042066B"/>
    <w:pPr>
      <w:spacing w:after="160" w:line="259" w:lineRule="auto"/>
      <w:ind w:leftChars="300" w:left="66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42066B"/>
    <w:pPr>
      <w:spacing w:after="160" w:line="259" w:lineRule="auto"/>
      <w:ind w:leftChars="400" w:left="88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42066B"/>
    <w:pPr>
      <w:spacing w:after="160" w:line="259" w:lineRule="auto"/>
      <w:ind w:leftChars="500" w:left="110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42066B"/>
    <w:pPr>
      <w:spacing w:after="160" w:line="259" w:lineRule="auto"/>
      <w:ind w:leftChars="600" w:left="132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42066B"/>
    <w:pPr>
      <w:spacing w:after="160" w:line="259" w:lineRule="auto"/>
      <w:ind w:leftChars="700" w:left="154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42066B"/>
    <w:pPr>
      <w:spacing w:after="160" w:line="259" w:lineRule="auto"/>
      <w:ind w:leftChars="800" w:left="176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4206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42066B"/>
    <w:rPr>
      <w:rFonts w:eastAsiaTheme="minorEastAsia"/>
      <w14:ligatures w14:val="none"/>
    </w:rPr>
  </w:style>
  <w:style w:type="paragraph" w:styleId="a5">
    <w:name w:val="footer"/>
    <w:basedOn w:val="a"/>
    <w:link w:val="a6"/>
    <w:uiPriority w:val="99"/>
    <w:unhideWhenUsed/>
    <w:rsid w:val="004206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42066B"/>
    <w:rPr>
      <w:rFonts w:eastAsiaTheme="minorEastAsia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206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42066B"/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2066B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42066B"/>
    <w:rPr>
      <w:rFonts w:eastAsiaTheme="minorEastAsia"/>
      <w:sz w:val="24"/>
      <w:szCs w:val="24"/>
      <w14:ligatures w14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42066B"/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character" w:customStyle="1" w:styleId="ac">
    <w:name w:val="日付 (文字)"/>
    <w:basedOn w:val="a0"/>
    <w:link w:val="ab"/>
    <w:uiPriority w:val="99"/>
    <w:semiHidden/>
    <w:rsid w:val="0042066B"/>
    <w:rPr>
      <w:rFonts w:eastAsiaTheme="minorEastAsia"/>
      <w14:ligatures w14:val="none"/>
    </w:rPr>
  </w:style>
  <w:style w:type="character" w:styleId="ad">
    <w:name w:val="Hyperlink"/>
    <w:basedOn w:val="a0"/>
    <w:uiPriority w:val="99"/>
    <w:unhideWhenUsed/>
    <w:rsid w:val="0042066B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2066B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42066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2066B"/>
    <w:pPr>
      <w:widowControl w:val="0"/>
      <w:jc w:val="both"/>
    </w:pPr>
    <w:rPr>
      <w:rFonts w:eastAsiaTheme="minorEastAsia"/>
      <w14:ligatures w14:val="none"/>
    </w:rPr>
  </w:style>
  <w:style w:type="paragraph" w:styleId="af1">
    <w:name w:val="List Paragraph"/>
    <w:basedOn w:val="a"/>
    <w:uiPriority w:val="34"/>
    <w:qFormat/>
    <w:rsid w:val="0042066B"/>
    <w:pPr>
      <w:ind w:leftChars="400" w:left="840"/>
    </w:pPr>
    <w:rPr>
      <w:rFonts w:asciiTheme="minorHAnsi" w:eastAsiaTheme="minorEastAsia" w:hAnsiTheme="minorHAnsi" w:cstheme="minorBidi"/>
      <w:sz w:val="21"/>
      <w:szCs w:val="21"/>
      <w14:ligatures w14:val="standardContextual"/>
    </w:rPr>
  </w:style>
  <w:style w:type="paragraph" w:styleId="af2">
    <w:name w:val="Quote"/>
    <w:basedOn w:val="a"/>
    <w:next w:val="a"/>
    <w:link w:val="af3"/>
    <w:uiPriority w:val="29"/>
    <w:qFormat/>
    <w:rsid w:val="0042066B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1"/>
      <w14:ligatures w14:val="standardContextual"/>
    </w:rPr>
  </w:style>
  <w:style w:type="character" w:customStyle="1" w:styleId="af3">
    <w:name w:val="引用文 (文字)"/>
    <w:basedOn w:val="a0"/>
    <w:link w:val="af2"/>
    <w:uiPriority w:val="29"/>
    <w:rsid w:val="0042066B"/>
    <w:rPr>
      <w:rFonts w:eastAsiaTheme="minorEastAsia"/>
      <w:i/>
      <w:iCs/>
      <w:color w:val="404040" w:themeColor="text1" w:themeTint="BF"/>
      <w14:ligatures w14:val="none"/>
    </w:rPr>
  </w:style>
  <w:style w:type="paragraph" w:styleId="22">
    <w:name w:val="Intense Quote"/>
    <w:basedOn w:val="a"/>
    <w:next w:val="a"/>
    <w:link w:val="23"/>
    <w:uiPriority w:val="30"/>
    <w:qFormat/>
    <w:rsid w:val="004206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156082" w:themeColor="accent1"/>
      <w:sz w:val="21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066B"/>
    <w:rPr>
      <w:rFonts w:eastAsiaTheme="minorEastAsia"/>
      <w:i/>
      <w:iCs/>
      <w:color w:val="156082" w:themeColor="accent1"/>
      <w14:ligatures w14:val="none"/>
    </w:rPr>
  </w:style>
  <w:style w:type="character" w:styleId="24">
    <w:name w:val="Intense Emphasis"/>
    <w:basedOn w:val="a0"/>
    <w:uiPriority w:val="21"/>
    <w:qFormat/>
    <w:rsid w:val="0042066B"/>
    <w:rPr>
      <w:i/>
      <w:iCs/>
      <w:color w:val="156082" w:themeColor="accent1"/>
    </w:rPr>
  </w:style>
  <w:style w:type="character" w:styleId="25">
    <w:name w:val="Intense Reference"/>
    <w:basedOn w:val="a0"/>
    <w:uiPriority w:val="32"/>
    <w:qFormat/>
    <w:rsid w:val="0042066B"/>
    <w:rPr>
      <w:b/>
      <w:bCs/>
      <w:smallCaps/>
      <w:color w:val="156082" w:themeColor="accent1"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42066B"/>
    <w:pPr>
      <w:keepLines/>
      <w:widowControl/>
      <w:shd w:val="clear" w:color="auto" w:fill="auto"/>
      <w:snapToGrid/>
      <w:spacing w:before="240" w:line="259" w:lineRule="auto"/>
      <w:jc w:val="left"/>
      <w:outlineLvl w:val="9"/>
    </w:pPr>
    <w:rPr>
      <w:rFonts w:asciiTheme="majorHAnsi" w:eastAsiaTheme="majorEastAsia"/>
      <w:b w:val="0"/>
      <w:bCs w:val="0"/>
      <w:color w:val="0F4761" w:themeColor="accent1" w:themeShade="BF"/>
      <w:kern w:val="0"/>
      <w:szCs w:val="32"/>
    </w:rPr>
  </w:style>
  <w:style w:type="character" w:styleId="af5">
    <w:name w:val="Unresolved Mention"/>
    <w:basedOn w:val="a0"/>
    <w:uiPriority w:val="99"/>
    <w:semiHidden/>
    <w:unhideWhenUsed/>
    <w:rsid w:val="00420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16</cp:revision>
  <dcterms:created xsi:type="dcterms:W3CDTF">2026-06-22T01:56:00Z</dcterms:created>
  <dcterms:modified xsi:type="dcterms:W3CDTF">2026-06-30T07:37:00Z</dcterms:modified>
</cp:coreProperties>
</file>