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93011C">
        <w:rPr>
          <w:rFonts w:hint="eastAsia"/>
          <w:kern w:val="0"/>
          <w:sz w:val="21"/>
          <w:szCs w:val="21"/>
        </w:rPr>
        <w:t>年６月７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Pr="00B31959">
        <w:rPr>
          <w:rFonts w:hint="eastAsia"/>
          <w:kern w:val="0"/>
          <w:sz w:val="21"/>
          <w:szCs w:val="21"/>
        </w:rPr>
        <w:t>ハイツ宇佐</w:t>
      </w:r>
      <w:r w:rsidR="00350306">
        <w:rPr>
          <w:rFonts w:hint="eastAsia"/>
          <w:kern w:val="0"/>
          <w:sz w:val="21"/>
          <w:szCs w:val="21"/>
        </w:rPr>
        <w:t>２</w:t>
      </w:r>
      <w:r>
        <w:rPr>
          <w:kern w:val="0"/>
          <w:sz w:val="21"/>
          <w:szCs w:val="21"/>
        </w:rPr>
        <w:t>号棟（東側）外壁改修</w:t>
      </w:r>
      <w:r w:rsidR="00A42462">
        <w:rPr>
          <w:rFonts w:hint="eastAsia"/>
          <w:kern w:val="0"/>
          <w:sz w:val="21"/>
          <w:szCs w:val="21"/>
        </w:rPr>
        <w:t>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B31959" w:rsidRPr="00B31959">
        <w:rPr>
          <w:rFonts w:hint="eastAsia"/>
          <w:kern w:val="0"/>
          <w:sz w:val="21"/>
          <w:szCs w:val="21"/>
        </w:rPr>
        <w:t>ハイツ宇佐</w:t>
      </w:r>
      <w:r w:rsidR="00350306">
        <w:rPr>
          <w:rFonts w:hint="eastAsia"/>
          <w:kern w:val="0"/>
          <w:sz w:val="21"/>
          <w:szCs w:val="21"/>
        </w:rPr>
        <w:t>２</w:t>
      </w:r>
      <w:r w:rsidR="00B31959">
        <w:rPr>
          <w:kern w:val="0"/>
          <w:sz w:val="21"/>
          <w:szCs w:val="21"/>
        </w:rPr>
        <w:t>号棟（東側）外壁改修</w:t>
      </w:r>
      <w:r w:rsidR="00A42462">
        <w:rPr>
          <w:rFonts w:hint="eastAsia"/>
          <w:kern w:val="0"/>
          <w:sz w:val="21"/>
          <w:szCs w:val="21"/>
        </w:rPr>
        <w:t>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B31959">
        <w:rPr>
          <w:rFonts w:hint="eastAsia"/>
          <w:kern w:val="0"/>
          <w:sz w:val="21"/>
          <w:szCs w:val="21"/>
        </w:rPr>
        <w:t>宇佐４丁目３番２号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7A" w:rsidRDefault="006E377A" w:rsidP="002703EF">
      <w:r>
        <w:separator/>
      </w:r>
    </w:p>
  </w:endnote>
  <w:endnote w:type="continuationSeparator" w:id="0">
    <w:p w:rsidR="006E377A" w:rsidRDefault="006E377A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7A" w:rsidRDefault="006E377A" w:rsidP="002703EF">
      <w:r>
        <w:separator/>
      </w:r>
    </w:p>
  </w:footnote>
  <w:footnote w:type="continuationSeparator" w:id="0">
    <w:p w:rsidR="006E377A" w:rsidRDefault="006E377A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703EF"/>
    <w:rsid w:val="00350306"/>
    <w:rsid w:val="00391BE6"/>
    <w:rsid w:val="003B2F82"/>
    <w:rsid w:val="00427E3B"/>
    <w:rsid w:val="004A18D5"/>
    <w:rsid w:val="00545A20"/>
    <w:rsid w:val="00580BB5"/>
    <w:rsid w:val="005E5969"/>
    <w:rsid w:val="006E377A"/>
    <w:rsid w:val="0076375A"/>
    <w:rsid w:val="007F3185"/>
    <w:rsid w:val="008A5511"/>
    <w:rsid w:val="008F349F"/>
    <w:rsid w:val="0093011C"/>
    <w:rsid w:val="009357AD"/>
    <w:rsid w:val="009836B8"/>
    <w:rsid w:val="009D2EAA"/>
    <w:rsid w:val="00A42462"/>
    <w:rsid w:val="00B31959"/>
    <w:rsid w:val="00B462E3"/>
    <w:rsid w:val="00B925B0"/>
    <w:rsid w:val="00C13BF8"/>
    <w:rsid w:val="00C707AF"/>
    <w:rsid w:val="00D13006"/>
    <w:rsid w:val="00D9536A"/>
    <w:rsid w:val="00D97936"/>
    <w:rsid w:val="00DD6083"/>
    <w:rsid w:val="00E06388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5393A3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503B-0E8B-45EE-961F-47F73164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13</cp:revision>
  <cp:lastPrinted>2019-03-29T02:17:00Z</cp:lastPrinted>
  <dcterms:created xsi:type="dcterms:W3CDTF">2019-04-09T01:52:00Z</dcterms:created>
  <dcterms:modified xsi:type="dcterms:W3CDTF">2021-06-01T08:30:00Z</dcterms:modified>
</cp:coreProperties>
</file>