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0051526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00E656BD">
        <w:rPr>
          <w:color w:val="000000" w:themeColor="text1"/>
        </w:rPr>
        <w:t>第２項　の規定に基づき、長期優良住宅建築</w:t>
      </w:r>
      <w:bookmarkStart w:id="0" w:name="_GoBack"/>
      <w:bookmarkEnd w:id="0"/>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302CDD7E" w:rsidR="00721B90" w:rsidRPr="002967EF" w:rsidRDefault="00E656BD">
      <w:pPr>
        <w:ind w:left="214" w:hanging="10"/>
        <w:rPr>
          <w:rFonts w:hint="default"/>
          <w:color w:val="000000" w:themeColor="text1"/>
        </w:rPr>
      </w:pPr>
      <w:r>
        <w:rPr>
          <w:color w:val="000000" w:themeColor="text1"/>
        </w:rPr>
        <w:t>等</w:t>
      </w:r>
      <w:r w:rsidR="002B63F5" w:rsidRPr="002967EF">
        <w:rPr>
          <w:color w:val="000000" w:themeColor="text1"/>
        </w:rPr>
        <w:t>計画について認定を申請します</w:t>
      </w:r>
      <w:r w:rsidR="002B63F5" w:rsidRPr="002967EF">
        <w:rPr>
          <w:rFonts w:ascii="ＭＳ Ｐ明朝" w:eastAsia="ＭＳ Ｐ明朝" w:hAnsi="ＭＳ Ｐ明朝"/>
          <w:color w:val="000000" w:themeColor="text1"/>
        </w:rPr>
        <w:t>。</w:t>
      </w:r>
      <w:r w:rsidR="002B63F5" w:rsidRPr="002967EF">
        <w:rPr>
          <w:color w:val="000000" w:themeColor="text1"/>
        </w:rPr>
        <w:t>この申請書及び添付図書に記載の事項は、事実に相違ありません</w:t>
      </w:r>
      <w:r w:rsidR="002B63F5"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6"/>
    <w:rsid w:val="000327ED"/>
    <w:rsid w:val="000A0C5F"/>
    <w:rsid w:val="0013644D"/>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656BD"/>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707ED8A</Template>
  <TotalTime>2</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林 宏樹</cp:lastModifiedBy>
  <cp:revision>3</cp:revision>
  <cp:lastPrinted>2022-07-03T05:38:00Z</cp:lastPrinted>
  <dcterms:created xsi:type="dcterms:W3CDTF">2022-09-22T02:35:00Z</dcterms:created>
  <dcterms:modified xsi:type="dcterms:W3CDTF">2022-09-29T03:39:00Z</dcterms:modified>
</cp:coreProperties>
</file>