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7" w:rsidRPr="0053713A" w:rsidRDefault="00D10552" w:rsidP="00374A8B">
      <w:pPr>
        <w:jc w:val="center"/>
        <w:rPr>
          <w:rFonts w:asciiTheme="majorEastAsia" w:eastAsiaTheme="majorEastAsia" w:hAnsiTheme="majorEastAsia"/>
          <w:b/>
          <w:sz w:val="28"/>
        </w:rPr>
      </w:pPr>
      <w:r w:rsidRPr="0053713A">
        <w:rPr>
          <w:rFonts w:asciiTheme="majorEastAsia" w:eastAsiaTheme="majorEastAsia" w:hAnsiTheme="majorEastAsia" w:hint="eastAsia"/>
          <w:b/>
          <w:sz w:val="28"/>
        </w:rPr>
        <w:t>郵送前チェックリスト</w:t>
      </w:r>
    </w:p>
    <w:p w:rsidR="0033496E" w:rsidRDefault="0033496E"/>
    <w:p w:rsidR="00D10552" w:rsidRDefault="00AA3626" w:rsidP="00AA3626">
      <w:r>
        <w:rPr>
          <w:rFonts w:hint="eastAsia"/>
        </w:rPr>
        <w:t>郵送前に</w:t>
      </w:r>
      <w:r w:rsidR="00D10552">
        <w:rPr>
          <w:rFonts w:hint="eastAsia"/>
        </w:rPr>
        <w:t>確認を行ってください。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559"/>
      </w:tblGrid>
      <w:tr w:rsidR="001B3949" w:rsidRPr="00374A8B" w:rsidTr="00AB28E1">
        <w:tc>
          <w:tcPr>
            <w:tcW w:w="9747" w:type="dxa"/>
            <w:gridSpan w:val="3"/>
            <w:shd w:val="clear" w:color="auto" w:fill="DAEEF3" w:themeFill="accent5" w:themeFillTint="33"/>
          </w:tcPr>
          <w:p w:rsidR="001B3949" w:rsidRPr="00AB28E1" w:rsidRDefault="001B3949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連絡先</w:t>
            </w:r>
          </w:p>
        </w:tc>
      </w:tr>
      <w:tr w:rsidR="001B3949" w:rsidRPr="00374A8B" w:rsidTr="00AB28E1">
        <w:tc>
          <w:tcPr>
            <w:tcW w:w="1668" w:type="dxa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住所</w:t>
            </w:r>
          </w:p>
        </w:tc>
        <w:tc>
          <w:tcPr>
            <w:tcW w:w="8079" w:type="dxa"/>
            <w:gridSpan w:val="2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（〒　　　－　　　）</w:t>
            </w:r>
          </w:p>
        </w:tc>
      </w:tr>
      <w:tr w:rsidR="001B3949" w:rsidRPr="00374A8B" w:rsidTr="00AB28E1">
        <w:tc>
          <w:tcPr>
            <w:tcW w:w="1668" w:type="dxa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名称／担当者</w:t>
            </w:r>
          </w:p>
        </w:tc>
        <w:tc>
          <w:tcPr>
            <w:tcW w:w="8079" w:type="dxa"/>
            <w:gridSpan w:val="2"/>
          </w:tcPr>
          <w:p w:rsidR="001B3949" w:rsidRPr="00AB28E1" w:rsidRDefault="00AB28E1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／</w:t>
            </w:r>
          </w:p>
        </w:tc>
      </w:tr>
      <w:tr w:rsidR="001B3949" w:rsidRPr="00374A8B" w:rsidTr="00AB28E1">
        <w:tc>
          <w:tcPr>
            <w:tcW w:w="1668" w:type="dxa"/>
            <w:tcBorders>
              <w:bottom w:val="single" w:sz="4" w:space="0" w:color="auto"/>
            </w:tcBorders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電話／FAX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</w:tcPr>
          <w:p w:rsidR="001B3949" w:rsidRPr="00AB28E1" w:rsidRDefault="00AB28E1" w:rsidP="0057673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　　　　－　　　　　／　（　　　　）　　　　－</w:t>
            </w:r>
          </w:p>
        </w:tc>
      </w:tr>
      <w:tr w:rsidR="001B3949" w:rsidRPr="00374A8B" w:rsidTr="00AB28E1">
        <w:tc>
          <w:tcPr>
            <w:tcW w:w="8188" w:type="dxa"/>
            <w:gridSpan w:val="2"/>
            <w:shd w:val="clear" w:color="auto" w:fill="DAEEF3" w:themeFill="accent5" w:themeFillTint="33"/>
          </w:tcPr>
          <w:p w:rsidR="001B3949" w:rsidRPr="00AB28E1" w:rsidRDefault="001B3949" w:rsidP="001B3949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確認事項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1B3949" w:rsidRPr="00AB28E1" w:rsidRDefault="001B3949" w:rsidP="00AB28E1">
            <w:pPr>
              <w:spacing w:line="360" w:lineRule="auto"/>
              <w:jc w:val="center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チェック欄</w:t>
            </w:r>
          </w:p>
        </w:tc>
      </w:tr>
      <w:tr w:rsidR="0053713A" w:rsidRPr="00374A8B" w:rsidTr="007D3468">
        <w:tc>
          <w:tcPr>
            <w:tcW w:w="9747" w:type="dxa"/>
            <w:gridSpan w:val="3"/>
            <w:vAlign w:val="center"/>
          </w:tcPr>
          <w:p w:rsidR="0053713A" w:rsidRPr="00AB28E1" w:rsidRDefault="0053713A" w:rsidP="00576739">
            <w:pPr>
              <w:spacing w:line="360" w:lineRule="auto"/>
              <w:rPr>
                <w:sz w:val="22"/>
              </w:rPr>
            </w:pPr>
            <w:r w:rsidRPr="0053713A">
              <w:rPr>
                <w:rFonts w:hint="eastAsia"/>
                <w:b/>
                <w:sz w:val="22"/>
              </w:rPr>
              <w:t>１郵送対象</w:t>
            </w: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Pr="00AB28E1" w:rsidRDefault="009E48D5" w:rsidP="007D346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300㎡</w:t>
            </w:r>
            <w:r w:rsidR="007D3468" w:rsidRPr="00AB28E1">
              <w:rPr>
                <w:rFonts w:hint="eastAsia"/>
                <w:sz w:val="22"/>
              </w:rPr>
              <w:t>以上の住宅（長屋、共同住宅、寄宿舎を含む）</w:t>
            </w:r>
            <w:r>
              <w:rPr>
                <w:rFonts w:hint="eastAsia"/>
                <w:sz w:val="22"/>
              </w:rPr>
              <w:t>、または300㎡以上2000㎡未満の建築物（住宅以外）</w:t>
            </w:r>
            <w:r w:rsidR="001B3949" w:rsidRPr="00AB28E1">
              <w:rPr>
                <w:rFonts w:hint="eastAsia"/>
                <w:sz w:val="22"/>
              </w:rPr>
              <w:t>ですか。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Pr="00AB28E1" w:rsidRDefault="001B3949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建築物エネルギー消費性能基準を満たしていますか。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AB28E1" w:rsidRPr="00AB28E1" w:rsidRDefault="001B3949" w:rsidP="001F24F5">
            <w:pPr>
              <w:spacing w:line="360" w:lineRule="auto"/>
              <w:ind w:firstLineChars="100" w:firstLine="220"/>
              <w:rPr>
                <w:sz w:val="22"/>
              </w:rPr>
            </w:pPr>
            <w:r w:rsidRPr="00AB28E1">
              <w:rPr>
                <w:rFonts w:hint="eastAsia"/>
                <w:sz w:val="22"/>
              </w:rPr>
              <w:t>届出期限を満たしていますか（建築指導課に届いた日が届出期限になります）。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53713A" w:rsidRPr="00374A8B" w:rsidTr="007D3468">
        <w:tc>
          <w:tcPr>
            <w:tcW w:w="9747" w:type="dxa"/>
            <w:gridSpan w:val="3"/>
            <w:vAlign w:val="center"/>
          </w:tcPr>
          <w:p w:rsidR="0053713A" w:rsidRPr="00AB28E1" w:rsidRDefault="0053713A" w:rsidP="00576739">
            <w:pPr>
              <w:spacing w:line="360" w:lineRule="auto"/>
              <w:rPr>
                <w:sz w:val="22"/>
              </w:rPr>
            </w:pPr>
            <w:r w:rsidRPr="0053713A">
              <w:rPr>
                <w:rFonts w:hint="eastAsia"/>
                <w:b/>
                <w:sz w:val="22"/>
              </w:rPr>
              <w:t>２届出書類関係</w:t>
            </w: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Pr="00AB28E1" w:rsidRDefault="00AB28E1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正本・副本（各１部）ありますか。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Pr="00AB28E1" w:rsidRDefault="00AB28E1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届出に必要な書類・添付図書はあります</w:t>
            </w:r>
            <w:r w:rsidR="00F86831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（</w:t>
            </w:r>
            <w:r w:rsidR="007D3468">
              <w:rPr>
                <w:rFonts w:hint="eastAsia"/>
                <w:sz w:val="22"/>
              </w:rPr>
              <w:t>別紙</w:t>
            </w:r>
            <w:r>
              <w:rPr>
                <w:rFonts w:hint="eastAsia"/>
                <w:sz w:val="22"/>
              </w:rPr>
              <w:t>参照）</w:t>
            </w:r>
            <w:r w:rsidR="00F86831">
              <w:rPr>
                <w:rFonts w:hint="eastAsia"/>
                <w:sz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1B3949" w:rsidRPr="00AB28E1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1B3949" w:rsidRPr="00374A8B" w:rsidTr="007D3468">
        <w:tc>
          <w:tcPr>
            <w:tcW w:w="8188" w:type="dxa"/>
            <w:gridSpan w:val="2"/>
            <w:vAlign w:val="center"/>
          </w:tcPr>
          <w:p w:rsidR="001B3949" w:rsidRPr="00AB28E1" w:rsidRDefault="00F86831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郵送前チェックリスト（本チェックリスト）</w:t>
            </w:r>
            <w:r w:rsidR="0053713A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同封しましたか。</w:t>
            </w:r>
          </w:p>
        </w:tc>
        <w:tc>
          <w:tcPr>
            <w:tcW w:w="1559" w:type="dxa"/>
            <w:vAlign w:val="center"/>
          </w:tcPr>
          <w:p w:rsidR="001B3949" w:rsidRPr="0053713A" w:rsidRDefault="001B3949" w:rsidP="00576739">
            <w:pPr>
              <w:spacing w:line="360" w:lineRule="auto"/>
              <w:rPr>
                <w:sz w:val="22"/>
              </w:rPr>
            </w:pPr>
          </w:p>
        </w:tc>
      </w:tr>
      <w:tr w:rsidR="0053713A" w:rsidRPr="00374A8B" w:rsidTr="007D3468">
        <w:tc>
          <w:tcPr>
            <w:tcW w:w="9747" w:type="dxa"/>
            <w:gridSpan w:val="3"/>
            <w:vAlign w:val="center"/>
          </w:tcPr>
          <w:p w:rsidR="0053713A" w:rsidRPr="0053713A" w:rsidRDefault="0053713A" w:rsidP="00576739">
            <w:pPr>
              <w:spacing w:line="360" w:lineRule="auto"/>
              <w:rPr>
                <w:sz w:val="22"/>
              </w:rPr>
            </w:pPr>
            <w:r w:rsidRPr="0053713A">
              <w:rPr>
                <w:rFonts w:hint="eastAsia"/>
                <w:b/>
                <w:sz w:val="22"/>
              </w:rPr>
              <w:t>３その他</w:t>
            </w:r>
          </w:p>
        </w:tc>
      </w:tr>
      <w:tr w:rsidR="0053713A" w:rsidRPr="00374A8B" w:rsidTr="007D3468">
        <w:tc>
          <w:tcPr>
            <w:tcW w:w="8188" w:type="dxa"/>
            <w:gridSpan w:val="2"/>
            <w:vAlign w:val="center"/>
          </w:tcPr>
          <w:p w:rsidR="0053713A" w:rsidRDefault="00EA12B6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送信用封筒</w:t>
            </w:r>
            <w:r w:rsidR="0053713A">
              <w:rPr>
                <w:rFonts w:hint="eastAsia"/>
                <w:sz w:val="22"/>
              </w:rPr>
              <w:t>に「省エネ届出書」と朱書きで記載しましたか。</w:t>
            </w:r>
          </w:p>
        </w:tc>
        <w:tc>
          <w:tcPr>
            <w:tcW w:w="1559" w:type="dxa"/>
            <w:vAlign w:val="center"/>
          </w:tcPr>
          <w:p w:rsidR="0053713A" w:rsidRPr="0053713A" w:rsidRDefault="0053713A" w:rsidP="00576739">
            <w:pPr>
              <w:spacing w:line="360" w:lineRule="auto"/>
              <w:rPr>
                <w:sz w:val="22"/>
              </w:rPr>
            </w:pPr>
          </w:p>
        </w:tc>
      </w:tr>
      <w:tr w:rsidR="0053713A" w:rsidRPr="00374A8B" w:rsidTr="007D3468">
        <w:tc>
          <w:tcPr>
            <w:tcW w:w="8188" w:type="dxa"/>
            <w:gridSpan w:val="2"/>
            <w:vAlign w:val="center"/>
          </w:tcPr>
          <w:p w:rsidR="0053713A" w:rsidRDefault="0053713A" w:rsidP="0053713A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記載漏れはありませんか。</w:t>
            </w:r>
          </w:p>
        </w:tc>
        <w:tc>
          <w:tcPr>
            <w:tcW w:w="1559" w:type="dxa"/>
            <w:vAlign w:val="center"/>
          </w:tcPr>
          <w:p w:rsidR="0053713A" w:rsidRPr="0053713A" w:rsidRDefault="0053713A" w:rsidP="00576739">
            <w:pPr>
              <w:spacing w:line="360" w:lineRule="auto"/>
              <w:rPr>
                <w:sz w:val="22"/>
              </w:rPr>
            </w:pPr>
          </w:p>
        </w:tc>
      </w:tr>
      <w:tr w:rsidR="0053713A" w:rsidRPr="00374A8B" w:rsidTr="007D3468">
        <w:tc>
          <w:tcPr>
            <w:tcW w:w="8188" w:type="dxa"/>
            <w:gridSpan w:val="2"/>
            <w:vAlign w:val="center"/>
          </w:tcPr>
          <w:p w:rsidR="007D3468" w:rsidRDefault="001F24F5" w:rsidP="007D346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郵送で返信を希望される方はあて</w:t>
            </w:r>
            <w:r w:rsidR="00EA12B6">
              <w:rPr>
                <w:rFonts w:hint="eastAsia"/>
                <w:sz w:val="22"/>
              </w:rPr>
              <w:t>先を記載した返信用封筒</w:t>
            </w:r>
            <w:r w:rsidR="0053713A">
              <w:rPr>
                <w:rFonts w:hint="eastAsia"/>
                <w:sz w:val="22"/>
              </w:rPr>
              <w:t>を同封しましたか</w:t>
            </w:r>
            <w:r w:rsidR="007D3468">
              <w:rPr>
                <w:rFonts w:hint="eastAsia"/>
                <w:sz w:val="22"/>
              </w:rPr>
              <w:t>（切手の貼付も要確認）</w:t>
            </w:r>
            <w:r w:rsidR="0053713A">
              <w:rPr>
                <w:rFonts w:hint="eastAsia"/>
                <w:sz w:val="22"/>
              </w:rPr>
              <w:t>。</w:t>
            </w:r>
          </w:p>
        </w:tc>
        <w:tc>
          <w:tcPr>
            <w:tcW w:w="1559" w:type="dxa"/>
            <w:vAlign w:val="center"/>
          </w:tcPr>
          <w:p w:rsidR="0053713A" w:rsidRPr="0053713A" w:rsidRDefault="0053713A" w:rsidP="00576739">
            <w:pPr>
              <w:spacing w:line="360" w:lineRule="auto"/>
              <w:rPr>
                <w:sz w:val="22"/>
              </w:rPr>
            </w:pPr>
          </w:p>
        </w:tc>
      </w:tr>
    </w:tbl>
    <w:p w:rsidR="00D10552" w:rsidRDefault="00D10552"/>
    <w:p w:rsidR="009E48D5" w:rsidRDefault="009E48D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E48D5" w:rsidRPr="009E48D5" w:rsidRDefault="009E48D5">
      <w:pPr>
        <w:rPr>
          <w:szCs w:val="21"/>
        </w:rPr>
      </w:pPr>
      <w:r w:rsidRPr="009E48D5">
        <w:rPr>
          <w:rFonts w:hint="eastAsia"/>
          <w:szCs w:val="21"/>
        </w:rPr>
        <w:lastRenderedPageBreak/>
        <w:t>別紙（届出の際に添付する図書）</w:t>
      </w:r>
    </w:p>
    <w:p w:rsidR="009E48D5" w:rsidRPr="009E48D5" w:rsidRDefault="009E48D5">
      <w:pPr>
        <w:rPr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1057"/>
        <w:gridCol w:w="3621"/>
        <w:gridCol w:w="1984"/>
        <w:gridCol w:w="1985"/>
      </w:tblGrid>
      <w:tr w:rsidR="009E48D5" w:rsidRPr="009E48D5" w:rsidTr="00E47BC8">
        <w:tc>
          <w:tcPr>
            <w:tcW w:w="2441" w:type="dxa"/>
            <w:gridSpan w:val="2"/>
            <w:tcBorders>
              <w:bottom w:val="double" w:sz="4" w:space="0" w:color="auto"/>
            </w:tcBorders>
            <w:vAlign w:val="center"/>
          </w:tcPr>
          <w:p w:rsidR="009E48D5" w:rsidRPr="009E48D5" w:rsidRDefault="009E48D5" w:rsidP="00E47BC8">
            <w:pPr>
              <w:jc w:val="center"/>
              <w:rPr>
                <w:szCs w:val="21"/>
              </w:rPr>
            </w:pPr>
            <w:r w:rsidRPr="009E48D5">
              <w:rPr>
                <w:rFonts w:hint="eastAsia"/>
                <w:szCs w:val="21"/>
              </w:rPr>
              <w:t>図書の種類</w:t>
            </w:r>
          </w:p>
        </w:tc>
        <w:tc>
          <w:tcPr>
            <w:tcW w:w="3621" w:type="dxa"/>
            <w:tcBorders>
              <w:bottom w:val="double" w:sz="4" w:space="0" w:color="auto"/>
            </w:tcBorders>
            <w:vAlign w:val="center"/>
          </w:tcPr>
          <w:p w:rsidR="009E48D5" w:rsidRPr="009E48D5" w:rsidRDefault="009E48D5" w:rsidP="00E47BC8">
            <w:pPr>
              <w:jc w:val="center"/>
              <w:rPr>
                <w:szCs w:val="21"/>
              </w:rPr>
            </w:pPr>
            <w:r w:rsidRPr="009E48D5">
              <w:rPr>
                <w:rFonts w:hint="eastAsia"/>
                <w:szCs w:val="21"/>
              </w:rPr>
              <w:t>明示すべき事項</w:t>
            </w:r>
            <w:r w:rsidR="004B7A9F">
              <w:rPr>
                <w:rFonts w:hint="eastAsia"/>
                <w:szCs w:val="21"/>
              </w:rPr>
              <w:t>（概要）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9E48D5" w:rsidRDefault="009E48D5" w:rsidP="00E47BC8">
            <w:pPr>
              <w:jc w:val="center"/>
              <w:rPr>
                <w:szCs w:val="21"/>
              </w:rPr>
            </w:pPr>
            <w:r w:rsidRPr="009E48D5">
              <w:rPr>
                <w:rFonts w:hint="eastAsia"/>
                <w:szCs w:val="21"/>
              </w:rPr>
              <w:t>届出書の</w:t>
            </w:r>
            <w:r>
              <w:rPr>
                <w:rFonts w:hint="eastAsia"/>
                <w:szCs w:val="21"/>
              </w:rPr>
              <w:t>添付図書</w:t>
            </w:r>
          </w:p>
          <w:p w:rsidR="009E48D5" w:rsidRPr="009E48D5" w:rsidRDefault="009E48D5" w:rsidP="00E4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(法第19条第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項)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E48D5" w:rsidRDefault="009E48D5" w:rsidP="00E4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評価書提出時の</w:t>
            </w:r>
          </w:p>
          <w:p w:rsidR="009E48D5" w:rsidRDefault="009E48D5" w:rsidP="00E4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届出書の添付図書</w:t>
            </w:r>
          </w:p>
          <w:p w:rsidR="009E48D5" w:rsidRPr="009E48D5" w:rsidRDefault="009E48D5" w:rsidP="00E47B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(法第19条第4項)</w:t>
            </w:r>
          </w:p>
        </w:tc>
      </w:tr>
      <w:tr w:rsidR="009E48D5" w:rsidRPr="009E48D5" w:rsidTr="00B846E5">
        <w:tc>
          <w:tcPr>
            <w:tcW w:w="2441" w:type="dxa"/>
            <w:gridSpan w:val="2"/>
            <w:tcBorders>
              <w:top w:val="double" w:sz="4" w:space="0" w:color="auto"/>
            </w:tcBorders>
          </w:tcPr>
          <w:p w:rsidR="009E48D5" w:rsidRPr="009E48D5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付近見取図</w:t>
            </w:r>
          </w:p>
        </w:tc>
        <w:tc>
          <w:tcPr>
            <w:tcW w:w="3621" w:type="dxa"/>
            <w:tcBorders>
              <w:top w:val="double" w:sz="4" w:space="0" w:color="auto"/>
            </w:tcBorders>
          </w:tcPr>
          <w:p w:rsidR="009E48D5" w:rsidRPr="009E48D5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方位、道路及び目標となる地物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846E5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E48D5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  <w:tcBorders>
              <w:bottom w:val="nil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配置図</w:t>
            </w:r>
          </w:p>
        </w:tc>
        <w:tc>
          <w:tcPr>
            <w:tcW w:w="3621" w:type="dxa"/>
            <w:tcBorders>
              <w:bottom w:val="dotted" w:sz="4" w:space="0" w:color="auto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縮尺及び方位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  <w:tcBorders>
              <w:top w:val="nil"/>
              <w:bottom w:val="nil"/>
            </w:tcBorders>
          </w:tcPr>
          <w:p w:rsidR="004B6602" w:rsidRDefault="004B6602">
            <w:pPr>
              <w:rPr>
                <w:szCs w:val="21"/>
              </w:rPr>
            </w:pPr>
          </w:p>
        </w:tc>
        <w:tc>
          <w:tcPr>
            <w:tcW w:w="3621" w:type="dxa"/>
            <w:tcBorders>
              <w:top w:val="dotted" w:sz="4" w:space="0" w:color="auto"/>
              <w:bottom w:val="dotted" w:sz="4" w:space="0" w:color="auto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敷地境界線、敷地内における建築物の位置</w:t>
            </w:r>
            <w:r w:rsidR="004B7A9F">
              <w:rPr>
                <w:rFonts w:hint="eastAsia"/>
                <w:szCs w:val="21"/>
              </w:rPr>
              <w:t xml:space="preserve">　等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  <w:tcBorders>
              <w:top w:val="nil"/>
            </w:tcBorders>
          </w:tcPr>
          <w:p w:rsidR="004B6602" w:rsidRDefault="004B6602">
            <w:pPr>
              <w:rPr>
                <w:szCs w:val="21"/>
              </w:rPr>
            </w:pPr>
          </w:p>
        </w:tc>
        <w:tc>
          <w:tcPr>
            <w:tcW w:w="3621" w:type="dxa"/>
            <w:tcBorders>
              <w:top w:val="dotted" w:sz="4" w:space="0" w:color="auto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エネルギー消費性能確保設備の位置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4B6602" w:rsidRPr="009E48D5" w:rsidTr="00B846E5">
        <w:tc>
          <w:tcPr>
            <w:tcW w:w="2441" w:type="dxa"/>
            <w:gridSpan w:val="2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仕様書（仕上げ表を含む。）</w:t>
            </w:r>
          </w:p>
        </w:tc>
        <w:tc>
          <w:tcPr>
            <w:tcW w:w="3621" w:type="dxa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部材の種別及び寸法、エネルギー消費性能確保設備の種別</w:t>
            </w:r>
          </w:p>
        </w:tc>
        <w:tc>
          <w:tcPr>
            <w:tcW w:w="1984" w:type="dxa"/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4B6602" w:rsidRPr="009E48D5" w:rsidTr="00B846E5">
        <w:tc>
          <w:tcPr>
            <w:tcW w:w="2441" w:type="dxa"/>
            <w:gridSpan w:val="2"/>
            <w:tcBorders>
              <w:bottom w:val="nil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各階平面図</w:t>
            </w:r>
          </w:p>
        </w:tc>
        <w:tc>
          <w:tcPr>
            <w:tcW w:w="3621" w:type="dxa"/>
            <w:tcBorders>
              <w:bottom w:val="dotted" w:sz="4" w:space="0" w:color="auto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縮尺及び方位、間取り、各室の名称、用途及び寸法並びに天井の高さ</w:t>
            </w:r>
            <w:r w:rsidR="004B7A9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  <w:tcBorders>
              <w:top w:val="nil"/>
            </w:tcBorders>
          </w:tcPr>
          <w:p w:rsidR="004B6602" w:rsidRDefault="004B6602">
            <w:pPr>
              <w:rPr>
                <w:szCs w:val="21"/>
              </w:rPr>
            </w:pPr>
          </w:p>
        </w:tc>
        <w:tc>
          <w:tcPr>
            <w:tcW w:w="3621" w:type="dxa"/>
            <w:tcBorders>
              <w:top w:val="dotted" w:sz="4" w:space="0" w:color="auto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エネルギー消費性能確保設備の位置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4B6602" w:rsidRPr="009E48D5" w:rsidTr="00B846E5">
        <w:tc>
          <w:tcPr>
            <w:tcW w:w="2441" w:type="dxa"/>
            <w:gridSpan w:val="2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床面積求積図</w:t>
            </w:r>
          </w:p>
        </w:tc>
        <w:tc>
          <w:tcPr>
            <w:tcW w:w="3621" w:type="dxa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床面積の求積に必要な建築物の各部分の寸法及び算式</w:t>
            </w:r>
          </w:p>
        </w:tc>
        <w:tc>
          <w:tcPr>
            <w:tcW w:w="1984" w:type="dxa"/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用途別床面積表</w:t>
            </w:r>
          </w:p>
        </w:tc>
        <w:tc>
          <w:tcPr>
            <w:tcW w:w="3621" w:type="dxa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用途別の床面積</w:t>
            </w:r>
          </w:p>
        </w:tc>
        <w:tc>
          <w:tcPr>
            <w:tcW w:w="1984" w:type="dxa"/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  <w:tcBorders>
              <w:bottom w:val="nil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立面図</w:t>
            </w:r>
          </w:p>
        </w:tc>
        <w:tc>
          <w:tcPr>
            <w:tcW w:w="3621" w:type="dxa"/>
            <w:tcBorders>
              <w:bottom w:val="dotted" w:sz="4" w:space="0" w:color="auto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縮尺、外壁及び開口部の位置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  <w:tcBorders>
              <w:top w:val="nil"/>
            </w:tcBorders>
          </w:tcPr>
          <w:p w:rsidR="004B6602" w:rsidRDefault="004B6602">
            <w:pPr>
              <w:rPr>
                <w:szCs w:val="21"/>
              </w:rPr>
            </w:pPr>
          </w:p>
        </w:tc>
        <w:tc>
          <w:tcPr>
            <w:tcW w:w="3621" w:type="dxa"/>
            <w:tcBorders>
              <w:top w:val="dotted" w:sz="4" w:space="0" w:color="auto"/>
            </w:tcBorders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エネルギー消費性能確保設備の位置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4B6602" w:rsidRPr="009E48D5" w:rsidTr="00B846E5">
        <w:tc>
          <w:tcPr>
            <w:tcW w:w="2441" w:type="dxa"/>
            <w:gridSpan w:val="2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断面図又は矩計図</w:t>
            </w:r>
          </w:p>
        </w:tc>
        <w:tc>
          <w:tcPr>
            <w:tcW w:w="3621" w:type="dxa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縮尺、建築物の高さ、外壁及び屋根の構造、軒の高さ並びに軒及びひさしの出</w:t>
            </w:r>
            <w:r w:rsidR="004B7A9F">
              <w:rPr>
                <w:rFonts w:hint="eastAsia"/>
                <w:szCs w:val="21"/>
              </w:rPr>
              <w:t xml:space="preserve">　等</w:t>
            </w:r>
          </w:p>
        </w:tc>
        <w:tc>
          <w:tcPr>
            <w:tcW w:w="1984" w:type="dxa"/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4B6602" w:rsidRPr="009E48D5" w:rsidRDefault="004B7A9F" w:rsidP="00B846E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</w:tr>
      <w:tr w:rsidR="004B6602" w:rsidRPr="009E48D5" w:rsidTr="00B846E5">
        <w:tc>
          <w:tcPr>
            <w:tcW w:w="2441" w:type="dxa"/>
            <w:gridSpan w:val="2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各部詳細図</w:t>
            </w:r>
          </w:p>
        </w:tc>
        <w:tc>
          <w:tcPr>
            <w:tcW w:w="3621" w:type="dxa"/>
          </w:tcPr>
          <w:p w:rsidR="004B6602" w:rsidRDefault="004B66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縮尺、外壁、開口部、床その他断熱性を有する部分の材料の種別及び寸法</w:t>
            </w:r>
          </w:p>
        </w:tc>
        <w:tc>
          <w:tcPr>
            <w:tcW w:w="1984" w:type="dxa"/>
            <w:vAlign w:val="center"/>
          </w:tcPr>
          <w:p w:rsidR="004B6602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4B6602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E47BC8" w:rsidRPr="009E48D5" w:rsidTr="00B846E5">
        <w:tc>
          <w:tcPr>
            <w:tcW w:w="2441" w:type="dxa"/>
            <w:gridSpan w:val="2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各種計算書</w:t>
            </w:r>
          </w:p>
        </w:tc>
        <w:tc>
          <w:tcPr>
            <w:tcW w:w="3621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建築物の省エネ性能に係る計算等の内容</w:t>
            </w:r>
          </w:p>
        </w:tc>
        <w:tc>
          <w:tcPr>
            <w:tcW w:w="1984" w:type="dxa"/>
            <w:vAlign w:val="center"/>
          </w:tcPr>
          <w:p w:rsidR="00E47BC8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E47BC8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E47BC8" w:rsidRPr="009E48D5" w:rsidTr="00B846E5">
        <w:tc>
          <w:tcPr>
            <w:tcW w:w="1384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機器表</w:t>
            </w:r>
          </w:p>
        </w:tc>
        <w:tc>
          <w:tcPr>
            <w:tcW w:w="1057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各種設備</w:t>
            </w:r>
          </w:p>
        </w:tc>
        <w:tc>
          <w:tcPr>
            <w:tcW w:w="3621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各種設備の種別、仕様及び数</w:t>
            </w:r>
          </w:p>
        </w:tc>
        <w:tc>
          <w:tcPr>
            <w:tcW w:w="1984" w:type="dxa"/>
            <w:vAlign w:val="center"/>
          </w:tcPr>
          <w:p w:rsidR="00E47BC8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E47BC8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E47BC8" w:rsidRPr="009E48D5" w:rsidTr="00B846E5">
        <w:tc>
          <w:tcPr>
            <w:tcW w:w="1384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</w:tc>
        <w:tc>
          <w:tcPr>
            <w:tcW w:w="1057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昇降機</w:t>
            </w:r>
          </w:p>
        </w:tc>
        <w:tc>
          <w:tcPr>
            <w:tcW w:w="3621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昇降機の種別、数、積載量、定格速度及び速度制御方法</w:t>
            </w:r>
          </w:p>
        </w:tc>
        <w:tc>
          <w:tcPr>
            <w:tcW w:w="1984" w:type="dxa"/>
            <w:vAlign w:val="center"/>
          </w:tcPr>
          <w:p w:rsidR="00E47BC8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E47BC8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E47BC8" w:rsidRPr="009E48D5" w:rsidTr="00B846E5">
        <w:tc>
          <w:tcPr>
            <w:tcW w:w="1384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系統図</w:t>
            </w:r>
          </w:p>
        </w:tc>
        <w:tc>
          <w:tcPr>
            <w:tcW w:w="1057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各種設備</w:t>
            </w:r>
          </w:p>
        </w:tc>
        <w:tc>
          <w:tcPr>
            <w:tcW w:w="3621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各種設備の位置及び連結先</w:t>
            </w:r>
          </w:p>
        </w:tc>
        <w:tc>
          <w:tcPr>
            <w:tcW w:w="1984" w:type="dxa"/>
            <w:vAlign w:val="center"/>
          </w:tcPr>
          <w:p w:rsidR="00E47BC8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E47BC8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E47BC8" w:rsidRPr="009E48D5" w:rsidTr="00B846E5">
        <w:tc>
          <w:tcPr>
            <w:tcW w:w="1384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各階平面図</w:t>
            </w:r>
          </w:p>
        </w:tc>
        <w:tc>
          <w:tcPr>
            <w:tcW w:w="1057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各種設備</w:t>
            </w:r>
          </w:p>
        </w:tc>
        <w:tc>
          <w:tcPr>
            <w:tcW w:w="3621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縮尺、各種設備の位置等</w:t>
            </w:r>
          </w:p>
        </w:tc>
        <w:tc>
          <w:tcPr>
            <w:tcW w:w="1984" w:type="dxa"/>
            <w:vAlign w:val="center"/>
          </w:tcPr>
          <w:p w:rsidR="00E47BC8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E47BC8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  <w:tr w:rsidR="00E47BC8" w:rsidRPr="009E48D5" w:rsidTr="00B846E5">
        <w:tc>
          <w:tcPr>
            <w:tcW w:w="1384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制御図</w:t>
            </w:r>
          </w:p>
        </w:tc>
        <w:tc>
          <w:tcPr>
            <w:tcW w:w="1057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各種設備</w:t>
            </w:r>
          </w:p>
        </w:tc>
        <w:tc>
          <w:tcPr>
            <w:tcW w:w="3621" w:type="dxa"/>
          </w:tcPr>
          <w:p w:rsidR="00E47BC8" w:rsidRDefault="00E47B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各種設備の制御方法</w:t>
            </w:r>
          </w:p>
        </w:tc>
        <w:tc>
          <w:tcPr>
            <w:tcW w:w="1984" w:type="dxa"/>
            <w:vAlign w:val="center"/>
          </w:tcPr>
          <w:p w:rsidR="00E47BC8" w:rsidRPr="004B6602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1985" w:type="dxa"/>
            <w:vAlign w:val="center"/>
          </w:tcPr>
          <w:p w:rsidR="00E47BC8" w:rsidRPr="009E48D5" w:rsidRDefault="00B846E5" w:rsidP="00B84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／</w:t>
            </w:r>
          </w:p>
        </w:tc>
      </w:tr>
    </w:tbl>
    <w:p w:rsidR="004B6602" w:rsidRPr="009E48D5" w:rsidRDefault="004B6602">
      <w:pPr>
        <w:rPr>
          <w:szCs w:val="21"/>
        </w:rPr>
      </w:pPr>
      <w:bookmarkStart w:id="0" w:name="_GoBack"/>
      <w:bookmarkEnd w:id="0"/>
    </w:p>
    <w:sectPr w:rsidR="004B6602" w:rsidRPr="009E48D5" w:rsidSect="00576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FE" w:rsidRDefault="00A56FFE" w:rsidP="00AA3626">
      <w:r>
        <w:separator/>
      </w:r>
    </w:p>
  </w:endnote>
  <w:endnote w:type="continuationSeparator" w:id="0">
    <w:p w:rsidR="00A56FFE" w:rsidRDefault="00A56FFE" w:rsidP="00AA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FE" w:rsidRDefault="00A56FFE" w:rsidP="00AA3626">
      <w:r>
        <w:separator/>
      </w:r>
    </w:p>
  </w:footnote>
  <w:footnote w:type="continuationSeparator" w:id="0">
    <w:p w:rsidR="00A56FFE" w:rsidRDefault="00A56FFE" w:rsidP="00AA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52"/>
    <w:rsid w:val="0016623F"/>
    <w:rsid w:val="001B3949"/>
    <w:rsid w:val="001F24F5"/>
    <w:rsid w:val="002103DA"/>
    <w:rsid w:val="0033496E"/>
    <w:rsid w:val="00374A8B"/>
    <w:rsid w:val="004716E1"/>
    <w:rsid w:val="004B6602"/>
    <w:rsid w:val="004B7A9F"/>
    <w:rsid w:val="0053713A"/>
    <w:rsid w:val="00576739"/>
    <w:rsid w:val="006E7D75"/>
    <w:rsid w:val="007D3468"/>
    <w:rsid w:val="00893136"/>
    <w:rsid w:val="009E48D5"/>
    <w:rsid w:val="00A56FFE"/>
    <w:rsid w:val="00A64692"/>
    <w:rsid w:val="00AA3626"/>
    <w:rsid w:val="00AB28E1"/>
    <w:rsid w:val="00B846E5"/>
    <w:rsid w:val="00D10552"/>
    <w:rsid w:val="00E47BC8"/>
    <w:rsid w:val="00EA12B6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DE02AB"/>
  <w15:docId w15:val="{C456B73F-2930-463C-B73B-87225B2A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68"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626"/>
  </w:style>
  <w:style w:type="paragraph" w:styleId="a6">
    <w:name w:val="footer"/>
    <w:basedOn w:val="a"/>
    <w:link w:val="a7"/>
    <w:uiPriority w:val="99"/>
    <w:unhideWhenUsed/>
    <w:rsid w:val="00AA3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9</cp:revision>
  <dcterms:created xsi:type="dcterms:W3CDTF">2017-08-24T00:10:00Z</dcterms:created>
  <dcterms:modified xsi:type="dcterms:W3CDTF">2019-11-20T04:27:00Z</dcterms:modified>
</cp:coreProperties>
</file>