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DD" w:rsidRPr="00606A81" w:rsidRDefault="00606A81" w:rsidP="00606A81">
      <w:pPr>
        <w:jc w:val="center"/>
        <w:rPr>
          <w:rFonts w:asciiTheme="majorEastAsia" w:eastAsiaTheme="majorEastAsia" w:hAnsiTheme="majorEastAsia"/>
          <w:b/>
        </w:rPr>
      </w:pPr>
      <w:r>
        <w:rPr>
          <w:rFonts w:asciiTheme="majorEastAsia" w:eastAsiaTheme="majorEastAsia" w:hAnsiTheme="majorEastAsia" w:hint="eastAsia"/>
          <w:b/>
        </w:rPr>
        <w:t>「</w:t>
      </w:r>
      <w:r w:rsidR="000E0DDD" w:rsidRPr="00606A81">
        <w:rPr>
          <w:rFonts w:asciiTheme="majorEastAsia" w:eastAsiaTheme="majorEastAsia" w:hAnsiTheme="majorEastAsia" w:hint="eastAsia"/>
          <w:b/>
        </w:rPr>
        <w:t>第５期 岐阜市障害福祉計画</w:t>
      </w:r>
      <w:r>
        <w:rPr>
          <w:rFonts w:asciiTheme="majorEastAsia" w:eastAsiaTheme="majorEastAsia" w:hAnsiTheme="majorEastAsia" w:hint="eastAsia"/>
          <w:b/>
        </w:rPr>
        <w:t>・</w:t>
      </w:r>
      <w:r w:rsidR="000E0DDD" w:rsidRPr="00606A81">
        <w:rPr>
          <w:rFonts w:asciiTheme="majorEastAsia" w:eastAsiaTheme="majorEastAsia" w:hAnsiTheme="majorEastAsia" w:hint="eastAsia"/>
          <w:b/>
        </w:rPr>
        <w:t>第１期 岐阜市障害児福祉計画</w:t>
      </w:r>
      <w:r>
        <w:rPr>
          <w:rFonts w:asciiTheme="majorEastAsia" w:eastAsiaTheme="majorEastAsia" w:hAnsiTheme="majorEastAsia" w:hint="eastAsia"/>
          <w:b/>
        </w:rPr>
        <w:t>」</w:t>
      </w:r>
      <w:r w:rsidR="000E0DDD" w:rsidRPr="00606A81">
        <w:rPr>
          <w:rFonts w:asciiTheme="majorEastAsia" w:eastAsiaTheme="majorEastAsia" w:hAnsiTheme="majorEastAsia" w:hint="eastAsia"/>
          <w:b/>
        </w:rPr>
        <w:t>概要版</w:t>
      </w:r>
    </w:p>
    <w:p w:rsidR="00606A81" w:rsidRPr="002F009F" w:rsidRDefault="00606A81" w:rsidP="00606A81">
      <w:pPr>
        <w:ind w:firstLineChars="100" w:firstLine="241"/>
        <w:jc w:val="center"/>
        <w:rPr>
          <w:rFonts w:asciiTheme="majorEastAsia" w:eastAsiaTheme="majorEastAsia" w:hAnsiTheme="majorEastAsia"/>
          <w:b/>
        </w:rPr>
      </w:pPr>
      <w:r>
        <w:rPr>
          <w:rFonts w:asciiTheme="majorEastAsia" w:eastAsiaTheme="majorEastAsia" w:hAnsiTheme="majorEastAsia" w:hint="eastAsia"/>
          <w:b/>
        </w:rPr>
        <w:t>誰もが自立してともに暮らすまちをめざして</w:t>
      </w:r>
    </w:p>
    <w:p w:rsidR="00E354EB" w:rsidRPr="00606A81" w:rsidRDefault="00E354EB" w:rsidP="000E0DDD"/>
    <w:p w:rsidR="000E0DDD" w:rsidRPr="00106F5C" w:rsidRDefault="000E0DDD" w:rsidP="000E0DDD">
      <w:pPr>
        <w:rPr>
          <w:rFonts w:asciiTheme="majorEastAsia" w:eastAsiaTheme="majorEastAsia" w:hAnsiTheme="majorEastAsia"/>
          <w:b/>
        </w:rPr>
      </w:pPr>
      <w:r w:rsidRPr="00106F5C">
        <w:rPr>
          <w:rFonts w:asciiTheme="majorEastAsia" w:eastAsiaTheme="majorEastAsia" w:hAnsiTheme="majorEastAsia" w:hint="eastAsia"/>
          <w:b/>
        </w:rPr>
        <w:t>１　計画の概要</w:t>
      </w:r>
    </w:p>
    <w:p w:rsidR="000E0DDD" w:rsidRDefault="00606A81" w:rsidP="000E0DDD">
      <w:r>
        <w:rPr>
          <w:rFonts w:hint="eastAsia"/>
        </w:rPr>
        <w:t>・</w:t>
      </w:r>
      <w:r w:rsidR="000E0DDD">
        <w:rPr>
          <w:rFonts w:hint="eastAsia"/>
        </w:rPr>
        <w:t>この計画は、障害者総合支援法第88条に基づく障害福祉計画と児童福祉法第33条の20に基づく障害児福祉計画を一体化した計画であり、第４次岐阜市障害者計画の福祉サービス分野の実施計画という性格を有しています。</w:t>
      </w:r>
    </w:p>
    <w:p w:rsidR="000E0DDD" w:rsidRDefault="00606A81" w:rsidP="000E0DDD">
      <w:r>
        <w:rPr>
          <w:rFonts w:hint="eastAsia"/>
        </w:rPr>
        <w:t>・</w:t>
      </w:r>
      <w:r w:rsidR="000E0DDD">
        <w:rPr>
          <w:rFonts w:hint="eastAsia"/>
        </w:rPr>
        <w:t>計画の期間は、平成30（2018）年度から平成32（2020）年度までの3年間で、障害福祉サービス等の数値目標等を設定しています。</w:t>
      </w:r>
    </w:p>
    <w:p w:rsidR="000E0DDD" w:rsidRDefault="000E0DDD" w:rsidP="000E0DDD"/>
    <w:p w:rsidR="000E0DDD" w:rsidRPr="00106F5C" w:rsidRDefault="000E0DDD" w:rsidP="000E0DDD">
      <w:pPr>
        <w:rPr>
          <w:rFonts w:asciiTheme="majorEastAsia" w:eastAsiaTheme="majorEastAsia" w:hAnsiTheme="majorEastAsia"/>
          <w:b/>
        </w:rPr>
      </w:pPr>
      <w:r w:rsidRPr="00106F5C">
        <w:rPr>
          <w:rFonts w:asciiTheme="majorEastAsia" w:eastAsiaTheme="majorEastAsia" w:hAnsiTheme="majorEastAsia" w:hint="eastAsia"/>
          <w:b/>
        </w:rPr>
        <w:t>２　基本目標</w:t>
      </w:r>
    </w:p>
    <w:p w:rsidR="000E0DDD" w:rsidRDefault="000E0DDD" w:rsidP="00606A81">
      <w:pPr>
        <w:ind w:firstLineChars="100" w:firstLine="240"/>
      </w:pPr>
      <w:r w:rsidRPr="000E0DDD">
        <w:rPr>
          <w:rFonts w:hint="eastAsia"/>
        </w:rPr>
        <w:t>「誰もが自立してともに暮らすまちをめざして」の基本理念のもと、次の４つの基本目標に配慮して、障害福祉サービス等や障害児通所支援サービス等の一層の充実を図ります。</w:t>
      </w:r>
    </w:p>
    <w:p w:rsidR="000E0DDD" w:rsidRPr="00AC26F1" w:rsidRDefault="000E0DDD" w:rsidP="000E0DDD">
      <w:pPr>
        <w:rPr>
          <w:b/>
        </w:rPr>
      </w:pPr>
      <w:r w:rsidRPr="00AC26F1">
        <w:rPr>
          <w:rFonts w:hint="eastAsia"/>
          <w:b/>
        </w:rPr>
        <w:t>①障がいのある人の自己決定の尊重と意思決定の支援</w:t>
      </w:r>
    </w:p>
    <w:p w:rsidR="000E0DDD" w:rsidRPr="00AC26F1" w:rsidRDefault="000E0DDD" w:rsidP="000E0DDD">
      <w:pPr>
        <w:rPr>
          <w:b/>
        </w:rPr>
      </w:pPr>
      <w:r w:rsidRPr="00AC26F1">
        <w:rPr>
          <w:rFonts w:hint="eastAsia"/>
          <w:b/>
        </w:rPr>
        <w:t>②障がいの種別によらないサービス等の提供</w:t>
      </w:r>
    </w:p>
    <w:p w:rsidR="000E0DDD" w:rsidRPr="00AC26F1" w:rsidRDefault="000E0DDD" w:rsidP="000E0DDD">
      <w:pPr>
        <w:rPr>
          <w:b/>
        </w:rPr>
      </w:pPr>
      <w:r w:rsidRPr="00AC26F1">
        <w:rPr>
          <w:rFonts w:hint="eastAsia"/>
          <w:b/>
        </w:rPr>
        <w:t>③個々の課題に対応したサービス提供体制の整備</w:t>
      </w:r>
    </w:p>
    <w:p w:rsidR="000E0DDD" w:rsidRPr="00AC26F1" w:rsidRDefault="000E0DDD" w:rsidP="000E0DDD">
      <w:pPr>
        <w:rPr>
          <w:b/>
        </w:rPr>
      </w:pPr>
      <w:r w:rsidRPr="00AC26F1">
        <w:rPr>
          <w:rFonts w:hint="eastAsia"/>
          <w:b/>
        </w:rPr>
        <w:t>④障がいのある児童の健やかな育成のための発達支援</w:t>
      </w:r>
    </w:p>
    <w:p w:rsidR="000E0DDD" w:rsidRDefault="000E0DDD" w:rsidP="000E0DDD"/>
    <w:p w:rsidR="000E0DDD" w:rsidRPr="00106F5C" w:rsidRDefault="000E0DDD" w:rsidP="000E0DDD">
      <w:pPr>
        <w:rPr>
          <w:rFonts w:asciiTheme="majorEastAsia" w:eastAsiaTheme="majorEastAsia" w:hAnsiTheme="majorEastAsia"/>
          <w:b/>
        </w:rPr>
      </w:pPr>
      <w:r w:rsidRPr="00106F5C">
        <w:rPr>
          <w:rFonts w:asciiTheme="majorEastAsia" w:eastAsiaTheme="majorEastAsia" w:hAnsiTheme="majorEastAsia" w:hint="eastAsia"/>
          <w:b/>
        </w:rPr>
        <w:t>３　数値目標</w:t>
      </w:r>
    </w:p>
    <w:p w:rsidR="000E0DDD" w:rsidRPr="00AC26F1" w:rsidRDefault="000E0DDD" w:rsidP="000E0DDD">
      <w:pPr>
        <w:rPr>
          <w:b/>
        </w:rPr>
      </w:pPr>
      <w:r w:rsidRPr="00AC26F1">
        <w:rPr>
          <w:rFonts w:hint="eastAsia"/>
          <w:b/>
        </w:rPr>
        <w:t>①施設入所者の地域生活への移行</w:t>
      </w:r>
    </w:p>
    <w:p w:rsidR="00315862" w:rsidRDefault="00315862" w:rsidP="00315862">
      <w:r>
        <w:rPr>
          <w:rFonts w:hint="eastAsia"/>
        </w:rPr>
        <w:t>・平成</w:t>
      </w:r>
      <w:r>
        <w:t>32年度末までに、平成28年度末の施設入所者数421人のうち、16人（3.8％）が地域生活に移行するものとします。</w:t>
      </w:r>
    </w:p>
    <w:p w:rsidR="000E0DDD" w:rsidRDefault="00315862" w:rsidP="00315862">
      <w:r>
        <w:rPr>
          <w:rFonts w:hint="eastAsia"/>
        </w:rPr>
        <w:t>・平成</w:t>
      </w:r>
      <w:r>
        <w:t>32年度末の施設入所者数は、平成28年度末の施設入所者421人から、９人（2.1％）減少した412人とします。</w:t>
      </w:r>
    </w:p>
    <w:p w:rsidR="000E0DDD" w:rsidRPr="00AC26F1" w:rsidRDefault="000E0DDD" w:rsidP="000E0DDD">
      <w:pPr>
        <w:rPr>
          <w:b/>
        </w:rPr>
      </w:pPr>
      <w:r w:rsidRPr="00AC26F1">
        <w:rPr>
          <w:rFonts w:hint="eastAsia"/>
          <w:b/>
        </w:rPr>
        <w:t>②精神障がいにも対応した地域包括ケアシステムの構築</w:t>
      </w:r>
    </w:p>
    <w:p w:rsidR="000E0DDD" w:rsidRDefault="00315862" w:rsidP="000E0DDD">
      <w:r>
        <w:rPr>
          <w:rFonts w:hint="eastAsia"/>
        </w:rPr>
        <w:t>・</w:t>
      </w:r>
      <w:r w:rsidR="000E0DDD" w:rsidRPr="000E0DDD">
        <w:rPr>
          <w:rFonts w:hint="eastAsia"/>
        </w:rPr>
        <w:t>平成32年度末までに、岐阜市障害者総合支援協議会等を通じて、精神に障がいのある人の地域生活の支援に向けた保健・医療、福祉の関係者による協議の場を設置します。</w:t>
      </w:r>
    </w:p>
    <w:p w:rsidR="000E0DDD" w:rsidRPr="00AC26F1" w:rsidRDefault="000E0DDD" w:rsidP="000E0DDD">
      <w:pPr>
        <w:rPr>
          <w:b/>
        </w:rPr>
      </w:pPr>
      <w:r w:rsidRPr="00AC26F1">
        <w:rPr>
          <w:rFonts w:hint="eastAsia"/>
          <w:b/>
        </w:rPr>
        <w:t>③地域生活支援拠点等の整備</w:t>
      </w:r>
    </w:p>
    <w:p w:rsidR="000E0DDD" w:rsidRDefault="00315862" w:rsidP="000E0DDD">
      <w:r>
        <w:rPr>
          <w:rFonts w:hint="eastAsia"/>
        </w:rPr>
        <w:t>・</w:t>
      </w:r>
      <w:r w:rsidR="000E0DDD" w:rsidRPr="000E0DDD">
        <w:rPr>
          <w:rFonts w:hint="eastAsia"/>
        </w:rPr>
        <w:t>平成32年度末までに、障がい者関係団体との協議を踏まえ、障がいのある人の地域生活を支援するための拠点等の整備を推進します。</w:t>
      </w:r>
    </w:p>
    <w:p w:rsidR="000E0DDD" w:rsidRPr="00AC26F1" w:rsidRDefault="000E0DDD" w:rsidP="000E0DDD">
      <w:pPr>
        <w:rPr>
          <w:b/>
        </w:rPr>
      </w:pPr>
      <w:r w:rsidRPr="00AC26F1">
        <w:rPr>
          <w:rFonts w:hint="eastAsia"/>
          <w:b/>
        </w:rPr>
        <w:t>④福祉施設から一般就労への移行</w:t>
      </w:r>
    </w:p>
    <w:p w:rsidR="000E0DDD" w:rsidRPr="00315862" w:rsidRDefault="00315862" w:rsidP="000E0DDD">
      <w:r>
        <w:rPr>
          <w:rFonts w:hint="eastAsia"/>
        </w:rPr>
        <w:t>・</w:t>
      </w:r>
      <w:r w:rsidRPr="00315862">
        <w:rPr>
          <w:rFonts w:hint="eastAsia"/>
        </w:rPr>
        <w:t>平成</w:t>
      </w:r>
      <w:r w:rsidRPr="00315862">
        <w:t>32年度の福祉施設から一般就労への移行者数は、平成28年度の1.5倍の89人を目標とします。</w:t>
      </w:r>
    </w:p>
    <w:p w:rsidR="000E0DDD" w:rsidRPr="00AC26F1" w:rsidRDefault="000E0DDD" w:rsidP="000E0DDD">
      <w:pPr>
        <w:rPr>
          <w:b/>
        </w:rPr>
      </w:pPr>
      <w:r w:rsidRPr="00AC26F1">
        <w:rPr>
          <w:rFonts w:hint="eastAsia"/>
          <w:b/>
        </w:rPr>
        <w:t>⑤就労移行支援事業の利用者数</w:t>
      </w:r>
    </w:p>
    <w:p w:rsidR="00315862" w:rsidRDefault="00315862" w:rsidP="00315862">
      <w:r>
        <w:rPr>
          <w:rFonts w:hint="eastAsia"/>
        </w:rPr>
        <w:t>・</w:t>
      </w:r>
      <w:r w:rsidRPr="00FE5719">
        <w:rPr>
          <w:rFonts w:hint="eastAsia"/>
        </w:rPr>
        <w:t>平成</w:t>
      </w:r>
      <w:r>
        <w:rPr>
          <w:rFonts w:hint="eastAsia"/>
        </w:rPr>
        <w:t>32</w:t>
      </w:r>
      <w:r w:rsidRPr="00FE5719">
        <w:rPr>
          <w:rFonts w:hint="eastAsia"/>
        </w:rPr>
        <w:t>年度</w:t>
      </w:r>
      <w:r>
        <w:rPr>
          <w:rFonts w:hint="eastAsia"/>
        </w:rPr>
        <w:t>末</w:t>
      </w:r>
      <w:r w:rsidRPr="00FE5719">
        <w:rPr>
          <w:rFonts w:hint="eastAsia"/>
        </w:rPr>
        <w:t>の</w:t>
      </w:r>
      <w:r>
        <w:rPr>
          <w:rFonts w:hint="eastAsia"/>
        </w:rPr>
        <w:t>就労</w:t>
      </w:r>
      <w:r w:rsidRPr="00FE5719">
        <w:rPr>
          <w:rFonts w:hint="eastAsia"/>
        </w:rPr>
        <w:t>移行支援事業の利用者数</w:t>
      </w:r>
      <w:r>
        <w:rPr>
          <w:rFonts w:hint="eastAsia"/>
        </w:rPr>
        <w:t>は、平成28年度末の</w:t>
      </w:r>
      <w:r w:rsidRPr="00DD7F56">
        <w:rPr>
          <w:rFonts w:hint="eastAsia"/>
        </w:rPr>
        <w:t>1.4倍（第４期障害福祉計画の未達成分（２割分）を含みます。）の</w:t>
      </w:r>
      <w:r>
        <w:rPr>
          <w:rFonts w:hint="eastAsia"/>
        </w:rPr>
        <w:t>100</w:t>
      </w:r>
      <w:r w:rsidRPr="00DD7F56">
        <w:rPr>
          <w:rFonts w:hint="eastAsia"/>
        </w:rPr>
        <w:t>人</w:t>
      </w:r>
      <w:r w:rsidRPr="00FE5719">
        <w:rPr>
          <w:rFonts w:hint="eastAsia"/>
        </w:rPr>
        <w:t>を目標とします。</w:t>
      </w:r>
    </w:p>
    <w:p w:rsidR="000E0DDD" w:rsidRPr="00AC26F1" w:rsidRDefault="000E0DDD" w:rsidP="000E0DDD">
      <w:pPr>
        <w:rPr>
          <w:b/>
        </w:rPr>
      </w:pPr>
      <w:r w:rsidRPr="00AC26F1">
        <w:rPr>
          <w:rFonts w:hint="eastAsia"/>
          <w:b/>
        </w:rPr>
        <w:t>⑥就労移行支援事業所の就労移行率</w:t>
      </w:r>
    </w:p>
    <w:p w:rsidR="000E0DDD" w:rsidRDefault="00315862" w:rsidP="000E0DDD">
      <w:r>
        <w:rPr>
          <w:rFonts w:hint="eastAsia"/>
        </w:rPr>
        <w:t>・</w:t>
      </w:r>
      <w:r w:rsidR="000E0DDD" w:rsidRPr="000E0DDD">
        <w:rPr>
          <w:rFonts w:hint="eastAsia"/>
        </w:rPr>
        <w:t>一般就労への移行率が３割以上の就労移行支援事業所の割合を全体の５割以上とすることを平成32年度の目標とします。</w:t>
      </w:r>
    </w:p>
    <w:p w:rsidR="00AC26F1" w:rsidRDefault="00AC26F1" w:rsidP="000E0DDD"/>
    <w:p w:rsidR="000E0DDD" w:rsidRPr="00AC26F1" w:rsidRDefault="000E0DDD" w:rsidP="000E0DDD">
      <w:pPr>
        <w:rPr>
          <w:b/>
        </w:rPr>
      </w:pPr>
      <w:r w:rsidRPr="00AC26F1">
        <w:rPr>
          <w:rFonts w:hint="eastAsia"/>
          <w:b/>
        </w:rPr>
        <w:lastRenderedPageBreak/>
        <w:t>⑦一般就労への定着率</w:t>
      </w:r>
    </w:p>
    <w:p w:rsidR="000E0DDD" w:rsidRDefault="00315862" w:rsidP="000E0DDD">
      <w:r>
        <w:rPr>
          <w:rFonts w:hint="eastAsia"/>
        </w:rPr>
        <w:t>・</w:t>
      </w:r>
      <w:r w:rsidR="000E0DDD" w:rsidRPr="000E0DDD">
        <w:rPr>
          <w:rFonts w:hint="eastAsia"/>
        </w:rPr>
        <w:t>平成31・32年度において、就労定着支援開始から１年後の職場定着率を８割以上とすることを目標とします。</w:t>
      </w:r>
    </w:p>
    <w:p w:rsidR="000E0DDD" w:rsidRPr="00AC26F1" w:rsidRDefault="000E0DDD" w:rsidP="000E0DDD">
      <w:pPr>
        <w:rPr>
          <w:b/>
        </w:rPr>
      </w:pPr>
      <w:r w:rsidRPr="00AC26F1">
        <w:rPr>
          <w:rFonts w:hint="eastAsia"/>
          <w:b/>
        </w:rPr>
        <w:t>⑧障害児通所支援サービスの提供体制の整備等</w:t>
      </w:r>
    </w:p>
    <w:p w:rsidR="000E0DDD" w:rsidRDefault="00315862" w:rsidP="000E0DDD">
      <w:r>
        <w:rPr>
          <w:rFonts w:hint="eastAsia"/>
        </w:rPr>
        <w:t>・</w:t>
      </w:r>
      <w:r w:rsidR="000E0DDD">
        <w:rPr>
          <w:rFonts w:hint="eastAsia"/>
        </w:rPr>
        <w:t>児童発達支援センターの確保</w:t>
      </w:r>
    </w:p>
    <w:p w:rsidR="000E0DDD" w:rsidRDefault="00315862" w:rsidP="000E0DDD">
      <w:r>
        <w:rPr>
          <w:rFonts w:hint="eastAsia"/>
        </w:rPr>
        <w:t>・</w:t>
      </w:r>
      <w:r w:rsidR="000E0DDD">
        <w:rPr>
          <w:rFonts w:hint="eastAsia"/>
        </w:rPr>
        <w:t>保育所等訪問支援体制の構築</w:t>
      </w:r>
    </w:p>
    <w:p w:rsidR="000E0DDD" w:rsidRDefault="00315862" w:rsidP="000E0DDD">
      <w:r>
        <w:rPr>
          <w:rFonts w:hint="eastAsia"/>
        </w:rPr>
        <w:t>・</w:t>
      </w:r>
      <w:r w:rsidR="000E0DDD">
        <w:rPr>
          <w:rFonts w:hint="eastAsia"/>
        </w:rPr>
        <w:t>主に重症心身障がいのある児童を支援する児童発達支援事業所等の確保</w:t>
      </w:r>
    </w:p>
    <w:p w:rsidR="000E0DDD" w:rsidRDefault="00315862" w:rsidP="000E0DDD">
      <w:r>
        <w:rPr>
          <w:rFonts w:hint="eastAsia"/>
        </w:rPr>
        <w:t>・</w:t>
      </w:r>
      <w:r w:rsidR="000E0DDD">
        <w:rPr>
          <w:rFonts w:hint="eastAsia"/>
        </w:rPr>
        <w:t>医療的ケアを必要とする児童の支援体制の構築</w:t>
      </w:r>
    </w:p>
    <w:p w:rsidR="000E0DDD" w:rsidRDefault="000E0DDD" w:rsidP="000E0DDD"/>
    <w:p w:rsidR="000E0DDD" w:rsidRPr="00106F5C" w:rsidRDefault="00315862" w:rsidP="000E0DDD">
      <w:pPr>
        <w:rPr>
          <w:rFonts w:asciiTheme="majorEastAsia" w:eastAsiaTheme="majorEastAsia" w:hAnsiTheme="majorEastAsia"/>
          <w:b/>
        </w:rPr>
      </w:pPr>
      <w:r w:rsidRPr="00106F5C">
        <w:rPr>
          <w:rFonts w:asciiTheme="majorEastAsia" w:eastAsiaTheme="majorEastAsia" w:hAnsiTheme="majorEastAsia" w:hint="eastAsia"/>
          <w:b/>
        </w:rPr>
        <w:t>○</w:t>
      </w:r>
      <w:r w:rsidR="000E0DDD" w:rsidRPr="00106F5C">
        <w:rPr>
          <w:rFonts w:asciiTheme="majorEastAsia" w:eastAsiaTheme="majorEastAsia" w:hAnsiTheme="majorEastAsia" w:hint="eastAsia"/>
          <w:b/>
        </w:rPr>
        <w:t>障害福祉サービスの見込量一覧</w:t>
      </w:r>
    </w:p>
    <w:p w:rsidR="000E0DDD" w:rsidRDefault="00315862" w:rsidP="00315862">
      <w:r w:rsidRPr="00AC26F1">
        <w:rPr>
          <w:rFonts w:hint="eastAsia"/>
          <w:b/>
        </w:rPr>
        <w:t>①</w:t>
      </w:r>
      <w:r w:rsidR="000E0DDD" w:rsidRPr="00AC26F1">
        <w:rPr>
          <w:rFonts w:hint="eastAsia"/>
          <w:b/>
        </w:rPr>
        <w:t>訪問系サービス</w:t>
      </w:r>
      <w:r w:rsidR="00C32203">
        <w:rPr>
          <w:rFonts w:hint="eastAsia"/>
        </w:rPr>
        <w:t xml:space="preserve">　</w:t>
      </w:r>
      <w:r w:rsidR="00C32203" w:rsidRPr="00C32203">
        <w:rPr>
          <w:rFonts w:hint="eastAsia"/>
          <w:sz w:val="20"/>
          <w:szCs w:val="20"/>
        </w:rPr>
        <w:t>※単位は１月あたりの平均利用者数</w:t>
      </w:r>
    </w:p>
    <w:tbl>
      <w:tblPr>
        <w:tblStyle w:val="aa"/>
        <w:tblW w:w="9639" w:type="dxa"/>
        <w:tblInd w:w="108" w:type="dxa"/>
        <w:tblLook w:val="04A0" w:firstRow="1" w:lastRow="0" w:firstColumn="1" w:lastColumn="0" w:noHBand="0" w:noVBand="1"/>
      </w:tblPr>
      <w:tblGrid>
        <w:gridCol w:w="2409"/>
        <w:gridCol w:w="2410"/>
        <w:gridCol w:w="2410"/>
        <w:gridCol w:w="2410"/>
      </w:tblGrid>
      <w:tr w:rsidR="000E0DDD" w:rsidRPr="002B7CAB" w:rsidTr="00106F5C">
        <w:tc>
          <w:tcPr>
            <w:tcW w:w="2409" w:type="dxa"/>
            <w:vAlign w:val="center"/>
          </w:tcPr>
          <w:p w:rsidR="000E0DDD" w:rsidRPr="00106F5C" w:rsidRDefault="000E0DDD" w:rsidP="00013C1A">
            <w:pPr>
              <w:jc w:val="center"/>
              <w:rPr>
                <w:sz w:val="20"/>
                <w:szCs w:val="20"/>
              </w:rPr>
            </w:pPr>
            <w:r w:rsidRPr="00106F5C">
              <w:rPr>
                <w:rFonts w:hint="eastAsia"/>
                <w:sz w:val="20"/>
                <w:szCs w:val="20"/>
              </w:rPr>
              <w:t>区　　分</w:t>
            </w:r>
          </w:p>
        </w:tc>
        <w:tc>
          <w:tcPr>
            <w:tcW w:w="2410" w:type="dxa"/>
            <w:vAlign w:val="center"/>
          </w:tcPr>
          <w:p w:rsidR="000E0DDD" w:rsidRPr="00106F5C" w:rsidRDefault="000E0DDD" w:rsidP="00013C1A">
            <w:pPr>
              <w:jc w:val="center"/>
              <w:rPr>
                <w:sz w:val="20"/>
                <w:szCs w:val="20"/>
              </w:rPr>
            </w:pPr>
            <w:r w:rsidRPr="00106F5C">
              <w:rPr>
                <w:rFonts w:hint="eastAsia"/>
                <w:sz w:val="20"/>
                <w:szCs w:val="20"/>
              </w:rPr>
              <w:t>平成30年度</w:t>
            </w:r>
          </w:p>
        </w:tc>
        <w:tc>
          <w:tcPr>
            <w:tcW w:w="2410" w:type="dxa"/>
            <w:vAlign w:val="center"/>
          </w:tcPr>
          <w:p w:rsidR="000E0DDD" w:rsidRPr="00106F5C" w:rsidRDefault="000E0DDD" w:rsidP="00013C1A">
            <w:pPr>
              <w:jc w:val="center"/>
              <w:rPr>
                <w:sz w:val="20"/>
                <w:szCs w:val="20"/>
              </w:rPr>
            </w:pPr>
            <w:r w:rsidRPr="00106F5C">
              <w:rPr>
                <w:rFonts w:hint="eastAsia"/>
                <w:sz w:val="20"/>
                <w:szCs w:val="20"/>
              </w:rPr>
              <w:t>平成31年度</w:t>
            </w:r>
          </w:p>
        </w:tc>
        <w:tc>
          <w:tcPr>
            <w:tcW w:w="2410" w:type="dxa"/>
            <w:vAlign w:val="center"/>
          </w:tcPr>
          <w:p w:rsidR="000E0DDD" w:rsidRPr="00106F5C" w:rsidRDefault="000E0DDD" w:rsidP="00013C1A">
            <w:pPr>
              <w:jc w:val="center"/>
              <w:rPr>
                <w:sz w:val="20"/>
                <w:szCs w:val="20"/>
              </w:rPr>
            </w:pPr>
            <w:r w:rsidRPr="00106F5C">
              <w:rPr>
                <w:rFonts w:hint="eastAsia"/>
                <w:sz w:val="20"/>
                <w:szCs w:val="20"/>
              </w:rPr>
              <w:t>平成32年度</w:t>
            </w:r>
          </w:p>
        </w:tc>
      </w:tr>
      <w:tr w:rsidR="000E0DDD" w:rsidRPr="002B7CAB" w:rsidTr="00106F5C">
        <w:tc>
          <w:tcPr>
            <w:tcW w:w="2409" w:type="dxa"/>
          </w:tcPr>
          <w:p w:rsidR="000E0DDD" w:rsidRPr="00106F5C" w:rsidRDefault="000E0DDD" w:rsidP="00013C1A">
            <w:pPr>
              <w:rPr>
                <w:sz w:val="20"/>
                <w:szCs w:val="20"/>
              </w:rPr>
            </w:pPr>
            <w:r w:rsidRPr="00106F5C">
              <w:rPr>
                <w:rFonts w:hint="eastAsia"/>
                <w:sz w:val="20"/>
                <w:szCs w:val="20"/>
              </w:rPr>
              <w:t>居宅介護</w:t>
            </w:r>
          </w:p>
        </w:tc>
        <w:tc>
          <w:tcPr>
            <w:tcW w:w="2410" w:type="dxa"/>
            <w:vAlign w:val="center"/>
          </w:tcPr>
          <w:p w:rsidR="000E0DDD" w:rsidRPr="00106F5C" w:rsidRDefault="000E0DDD" w:rsidP="00013C1A">
            <w:pPr>
              <w:jc w:val="right"/>
              <w:rPr>
                <w:sz w:val="20"/>
                <w:szCs w:val="20"/>
              </w:rPr>
            </w:pPr>
            <w:r w:rsidRPr="00106F5C">
              <w:rPr>
                <w:rFonts w:hint="eastAsia"/>
                <w:sz w:val="20"/>
                <w:szCs w:val="20"/>
              </w:rPr>
              <w:t>488</w:t>
            </w:r>
          </w:p>
        </w:tc>
        <w:tc>
          <w:tcPr>
            <w:tcW w:w="2410" w:type="dxa"/>
            <w:vAlign w:val="center"/>
          </w:tcPr>
          <w:p w:rsidR="000E0DDD" w:rsidRPr="00106F5C" w:rsidRDefault="000E0DDD" w:rsidP="00013C1A">
            <w:pPr>
              <w:jc w:val="right"/>
              <w:rPr>
                <w:sz w:val="20"/>
                <w:szCs w:val="20"/>
              </w:rPr>
            </w:pPr>
            <w:r w:rsidRPr="00106F5C">
              <w:rPr>
                <w:rFonts w:hint="eastAsia"/>
                <w:sz w:val="20"/>
                <w:szCs w:val="20"/>
              </w:rPr>
              <w:t>521</w:t>
            </w:r>
          </w:p>
        </w:tc>
        <w:tc>
          <w:tcPr>
            <w:tcW w:w="2410" w:type="dxa"/>
            <w:vAlign w:val="center"/>
          </w:tcPr>
          <w:p w:rsidR="000E0DDD" w:rsidRPr="00106F5C" w:rsidRDefault="000E0DDD" w:rsidP="00013C1A">
            <w:pPr>
              <w:jc w:val="right"/>
              <w:rPr>
                <w:sz w:val="20"/>
                <w:szCs w:val="20"/>
              </w:rPr>
            </w:pPr>
            <w:r w:rsidRPr="00106F5C">
              <w:rPr>
                <w:rFonts w:hint="eastAsia"/>
                <w:sz w:val="20"/>
                <w:szCs w:val="20"/>
              </w:rPr>
              <w:t>556</w:t>
            </w:r>
          </w:p>
        </w:tc>
      </w:tr>
      <w:tr w:rsidR="000E0DDD" w:rsidRPr="002B7CAB" w:rsidTr="00106F5C">
        <w:tc>
          <w:tcPr>
            <w:tcW w:w="2409" w:type="dxa"/>
          </w:tcPr>
          <w:p w:rsidR="000E0DDD" w:rsidRPr="00106F5C" w:rsidRDefault="000E0DDD" w:rsidP="00013C1A">
            <w:pPr>
              <w:rPr>
                <w:sz w:val="20"/>
                <w:szCs w:val="20"/>
              </w:rPr>
            </w:pPr>
            <w:r w:rsidRPr="00106F5C">
              <w:rPr>
                <w:rFonts w:hint="eastAsia"/>
                <w:sz w:val="20"/>
                <w:szCs w:val="20"/>
              </w:rPr>
              <w:t>重度訪問介護</w:t>
            </w:r>
          </w:p>
        </w:tc>
        <w:tc>
          <w:tcPr>
            <w:tcW w:w="2410" w:type="dxa"/>
            <w:vAlign w:val="center"/>
          </w:tcPr>
          <w:p w:rsidR="000E0DDD" w:rsidRPr="00106F5C" w:rsidRDefault="000E0DDD" w:rsidP="00013C1A">
            <w:pPr>
              <w:jc w:val="right"/>
              <w:rPr>
                <w:sz w:val="20"/>
                <w:szCs w:val="20"/>
              </w:rPr>
            </w:pPr>
            <w:r w:rsidRPr="00106F5C">
              <w:rPr>
                <w:rFonts w:hint="eastAsia"/>
                <w:sz w:val="20"/>
                <w:szCs w:val="20"/>
              </w:rPr>
              <w:t>12</w:t>
            </w:r>
          </w:p>
        </w:tc>
        <w:tc>
          <w:tcPr>
            <w:tcW w:w="2410" w:type="dxa"/>
            <w:vAlign w:val="center"/>
          </w:tcPr>
          <w:p w:rsidR="000E0DDD" w:rsidRPr="00106F5C" w:rsidRDefault="000E0DDD" w:rsidP="00013C1A">
            <w:pPr>
              <w:jc w:val="right"/>
              <w:rPr>
                <w:sz w:val="20"/>
                <w:szCs w:val="20"/>
              </w:rPr>
            </w:pPr>
            <w:r w:rsidRPr="00106F5C">
              <w:rPr>
                <w:rFonts w:hint="eastAsia"/>
                <w:sz w:val="20"/>
                <w:szCs w:val="20"/>
              </w:rPr>
              <w:t>13</w:t>
            </w:r>
          </w:p>
        </w:tc>
        <w:tc>
          <w:tcPr>
            <w:tcW w:w="2410" w:type="dxa"/>
            <w:vAlign w:val="center"/>
          </w:tcPr>
          <w:p w:rsidR="000E0DDD" w:rsidRPr="00106F5C" w:rsidRDefault="000E0DDD" w:rsidP="00013C1A">
            <w:pPr>
              <w:jc w:val="right"/>
              <w:rPr>
                <w:sz w:val="20"/>
                <w:szCs w:val="20"/>
              </w:rPr>
            </w:pPr>
            <w:r w:rsidRPr="00106F5C">
              <w:rPr>
                <w:rFonts w:hint="eastAsia"/>
                <w:sz w:val="20"/>
                <w:szCs w:val="20"/>
              </w:rPr>
              <w:t>14</w:t>
            </w:r>
          </w:p>
        </w:tc>
      </w:tr>
      <w:tr w:rsidR="000E0DDD" w:rsidRPr="002B7CAB" w:rsidTr="00106F5C">
        <w:tc>
          <w:tcPr>
            <w:tcW w:w="2409" w:type="dxa"/>
          </w:tcPr>
          <w:p w:rsidR="000E0DDD" w:rsidRPr="00106F5C" w:rsidRDefault="000E0DDD" w:rsidP="00013C1A">
            <w:pPr>
              <w:rPr>
                <w:sz w:val="20"/>
                <w:szCs w:val="20"/>
              </w:rPr>
            </w:pPr>
            <w:r w:rsidRPr="00106F5C">
              <w:rPr>
                <w:rFonts w:hint="eastAsia"/>
                <w:sz w:val="20"/>
                <w:szCs w:val="20"/>
              </w:rPr>
              <w:t>同行援護</w:t>
            </w:r>
          </w:p>
        </w:tc>
        <w:tc>
          <w:tcPr>
            <w:tcW w:w="2410" w:type="dxa"/>
            <w:vAlign w:val="center"/>
          </w:tcPr>
          <w:p w:rsidR="000E0DDD" w:rsidRPr="00106F5C" w:rsidRDefault="000E0DDD" w:rsidP="00013C1A">
            <w:pPr>
              <w:jc w:val="right"/>
              <w:rPr>
                <w:sz w:val="20"/>
                <w:szCs w:val="20"/>
              </w:rPr>
            </w:pPr>
            <w:r w:rsidRPr="00106F5C">
              <w:rPr>
                <w:rFonts w:hint="eastAsia"/>
                <w:sz w:val="20"/>
                <w:szCs w:val="20"/>
              </w:rPr>
              <w:t>89</w:t>
            </w:r>
          </w:p>
        </w:tc>
        <w:tc>
          <w:tcPr>
            <w:tcW w:w="2410" w:type="dxa"/>
            <w:vAlign w:val="center"/>
          </w:tcPr>
          <w:p w:rsidR="000E0DDD" w:rsidRPr="00106F5C" w:rsidRDefault="000E0DDD" w:rsidP="00013C1A">
            <w:pPr>
              <w:jc w:val="right"/>
              <w:rPr>
                <w:sz w:val="20"/>
                <w:szCs w:val="20"/>
              </w:rPr>
            </w:pPr>
            <w:r w:rsidRPr="00106F5C">
              <w:rPr>
                <w:rFonts w:hint="eastAsia"/>
                <w:sz w:val="20"/>
                <w:szCs w:val="20"/>
              </w:rPr>
              <w:t>94</w:t>
            </w:r>
          </w:p>
        </w:tc>
        <w:tc>
          <w:tcPr>
            <w:tcW w:w="2410" w:type="dxa"/>
            <w:vAlign w:val="center"/>
          </w:tcPr>
          <w:p w:rsidR="000E0DDD" w:rsidRPr="00106F5C" w:rsidRDefault="000E0DDD" w:rsidP="00013C1A">
            <w:pPr>
              <w:jc w:val="right"/>
              <w:rPr>
                <w:sz w:val="20"/>
                <w:szCs w:val="20"/>
              </w:rPr>
            </w:pPr>
            <w:r w:rsidRPr="00106F5C">
              <w:rPr>
                <w:rFonts w:hint="eastAsia"/>
                <w:sz w:val="20"/>
                <w:szCs w:val="20"/>
              </w:rPr>
              <w:t>99</w:t>
            </w:r>
          </w:p>
        </w:tc>
      </w:tr>
      <w:tr w:rsidR="000E0DDD" w:rsidRPr="002B7CAB" w:rsidTr="00106F5C">
        <w:tc>
          <w:tcPr>
            <w:tcW w:w="2409" w:type="dxa"/>
          </w:tcPr>
          <w:p w:rsidR="000E0DDD" w:rsidRPr="00106F5C" w:rsidRDefault="000E0DDD" w:rsidP="00013C1A">
            <w:pPr>
              <w:rPr>
                <w:sz w:val="20"/>
                <w:szCs w:val="20"/>
              </w:rPr>
            </w:pPr>
            <w:r w:rsidRPr="00106F5C">
              <w:rPr>
                <w:rFonts w:hint="eastAsia"/>
                <w:sz w:val="20"/>
                <w:szCs w:val="20"/>
              </w:rPr>
              <w:t>行動援護</w:t>
            </w:r>
          </w:p>
        </w:tc>
        <w:tc>
          <w:tcPr>
            <w:tcW w:w="2410" w:type="dxa"/>
            <w:vAlign w:val="center"/>
          </w:tcPr>
          <w:p w:rsidR="000E0DDD" w:rsidRPr="00106F5C" w:rsidRDefault="000E0DDD" w:rsidP="00013C1A">
            <w:pPr>
              <w:jc w:val="right"/>
              <w:rPr>
                <w:sz w:val="20"/>
                <w:szCs w:val="20"/>
              </w:rPr>
            </w:pPr>
            <w:r w:rsidRPr="00106F5C">
              <w:rPr>
                <w:rFonts w:hint="eastAsia"/>
                <w:sz w:val="20"/>
                <w:szCs w:val="20"/>
              </w:rPr>
              <w:t>6</w:t>
            </w:r>
          </w:p>
        </w:tc>
        <w:tc>
          <w:tcPr>
            <w:tcW w:w="2410" w:type="dxa"/>
            <w:vAlign w:val="center"/>
          </w:tcPr>
          <w:p w:rsidR="000E0DDD" w:rsidRPr="00106F5C" w:rsidRDefault="000E0DDD" w:rsidP="00013C1A">
            <w:pPr>
              <w:jc w:val="right"/>
              <w:rPr>
                <w:sz w:val="20"/>
                <w:szCs w:val="20"/>
              </w:rPr>
            </w:pPr>
            <w:r w:rsidRPr="00106F5C">
              <w:rPr>
                <w:rFonts w:hint="eastAsia"/>
                <w:sz w:val="20"/>
                <w:szCs w:val="20"/>
              </w:rPr>
              <w:t>13</w:t>
            </w:r>
          </w:p>
        </w:tc>
        <w:tc>
          <w:tcPr>
            <w:tcW w:w="2410" w:type="dxa"/>
            <w:vAlign w:val="center"/>
          </w:tcPr>
          <w:p w:rsidR="000E0DDD" w:rsidRPr="00106F5C" w:rsidRDefault="000E0DDD" w:rsidP="00013C1A">
            <w:pPr>
              <w:jc w:val="right"/>
              <w:rPr>
                <w:sz w:val="20"/>
                <w:szCs w:val="20"/>
              </w:rPr>
            </w:pPr>
            <w:r w:rsidRPr="00106F5C">
              <w:rPr>
                <w:rFonts w:hint="eastAsia"/>
                <w:sz w:val="20"/>
                <w:szCs w:val="20"/>
              </w:rPr>
              <w:t>14</w:t>
            </w:r>
          </w:p>
        </w:tc>
      </w:tr>
    </w:tbl>
    <w:p w:rsidR="002B7CAB" w:rsidRDefault="00315862" w:rsidP="002B7CAB">
      <w:r>
        <w:rPr>
          <w:rFonts w:hint="eastAsia"/>
        </w:rPr>
        <w:t>・</w:t>
      </w:r>
      <w:r w:rsidR="002B7CAB">
        <w:rPr>
          <w:rFonts w:hint="eastAsia"/>
        </w:rPr>
        <w:t>居宅介護は、現在の利用事業所に加え、介護保険の訪問介護事業所からの参入が見込まれます。</w:t>
      </w:r>
    </w:p>
    <w:p w:rsidR="000E0DDD" w:rsidRDefault="00315862" w:rsidP="002B7CAB">
      <w:r>
        <w:rPr>
          <w:rFonts w:hint="eastAsia"/>
        </w:rPr>
        <w:t>・</w:t>
      </w:r>
      <w:r w:rsidR="002B7CAB">
        <w:rPr>
          <w:rFonts w:hint="eastAsia"/>
        </w:rPr>
        <w:t>著しく行動に障がいのある人の生活を支援するため、支援者養成研修への参加を働きかけ、サービスの向上を図ります。</w:t>
      </w:r>
    </w:p>
    <w:p w:rsidR="002B7CAB" w:rsidRDefault="002B7CAB" w:rsidP="002B7CAB"/>
    <w:p w:rsidR="000E0DDD" w:rsidRDefault="000E0DDD" w:rsidP="000E0DDD">
      <w:r w:rsidRPr="00AC26F1">
        <w:rPr>
          <w:rFonts w:hint="eastAsia"/>
          <w:b/>
        </w:rPr>
        <w:t>②日中活動系サービス</w:t>
      </w:r>
      <w:r w:rsidR="00C32203" w:rsidRPr="00C32203">
        <w:rPr>
          <w:rFonts w:hint="eastAsia"/>
        </w:rPr>
        <w:t xml:space="preserve">　</w:t>
      </w:r>
      <w:r w:rsidR="00C32203" w:rsidRPr="00C32203">
        <w:rPr>
          <w:rFonts w:hint="eastAsia"/>
          <w:sz w:val="20"/>
          <w:szCs w:val="20"/>
        </w:rPr>
        <w:t>※単位は１月あたりの平均利用者数</w:t>
      </w:r>
    </w:p>
    <w:tbl>
      <w:tblPr>
        <w:tblStyle w:val="aa"/>
        <w:tblW w:w="9639" w:type="dxa"/>
        <w:tblInd w:w="108" w:type="dxa"/>
        <w:tblLook w:val="04A0" w:firstRow="1" w:lastRow="0" w:firstColumn="1" w:lastColumn="0" w:noHBand="0" w:noVBand="1"/>
      </w:tblPr>
      <w:tblGrid>
        <w:gridCol w:w="2409"/>
        <w:gridCol w:w="2410"/>
        <w:gridCol w:w="2410"/>
        <w:gridCol w:w="2410"/>
      </w:tblGrid>
      <w:tr w:rsidR="000E0DDD" w:rsidRPr="002B7CAB" w:rsidTr="00106F5C">
        <w:tc>
          <w:tcPr>
            <w:tcW w:w="2409" w:type="dxa"/>
            <w:vAlign w:val="center"/>
          </w:tcPr>
          <w:p w:rsidR="000E0DDD" w:rsidRPr="00106F5C" w:rsidRDefault="000E0DDD" w:rsidP="009D374B">
            <w:pPr>
              <w:jc w:val="center"/>
              <w:rPr>
                <w:sz w:val="20"/>
                <w:szCs w:val="20"/>
              </w:rPr>
            </w:pPr>
            <w:r w:rsidRPr="00106F5C">
              <w:rPr>
                <w:rFonts w:hint="eastAsia"/>
                <w:sz w:val="20"/>
                <w:szCs w:val="20"/>
              </w:rPr>
              <w:t>区　　分</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平成30年度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平成31年度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平成32年度</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生活介護</w:t>
            </w:r>
          </w:p>
        </w:tc>
        <w:tc>
          <w:tcPr>
            <w:tcW w:w="2410" w:type="dxa"/>
            <w:vAlign w:val="center"/>
          </w:tcPr>
          <w:p w:rsidR="000E0DDD" w:rsidRPr="00106F5C" w:rsidRDefault="000E0DDD" w:rsidP="009D374B">
            <w:pPr>
              <w:jc w:val="right"/>
              <w:rPr>
                <w:sz w:val="20"/>
                <w:szCs w:val="20"/>
              </w:rPr>
            </w:pPr>
            <w:r w:rsidRPr="00106F5C">
              <w:rPr>
                <w:rFonts w:hint="eastAsia"/>
                <w:sz w:val="20"/>
                <w:szCs w:val="20"/>
              </w:rPr>
              <w:t>847</w:t>
            </w:r>
          </w:p>
        </w:tc>
        <w:tc>
          <w:tcPr>
            <w:tcW w:w="2410" w:type="dxa"/>
            <w:vAlign w:val="center"/>
          </w:tcPr>
          <w:p w:rsidR="000E0DDD" w:rsidRPr="00106F5C" w:rsidRDefault="000E0DDD" w:rsidP="009D374B">
            <w:pPr>
              <w:jc w:val="right"/>
              <w:rPr>
                <w:sz w:val="20"/>
                <w:szCs w:val="20"/>
              </w:rPr>
            </w:pPr>
            <w:r w:rsidRPr="00106F5C">
              <w:rPr>
                <w:rFonts w:hint="eastAsia"/>
                <w:sz w:val="20"/>
                <w:szCs w:val="20"/>
              </w:rPr>
              <w:t>860</w:t>
            </w:r>
          </w:p>
        </w:tc>
        <w:tc>
          <w:tcPr>
            <w:tcW w:w="2410" w:type="dxa"/>
            <w:vAlign w:val="center"/>
          </w:tcPr>
          <w:p w:rsidR="000E0DDD" w:rsidRPr="00106F5C" w:rsidRDefault="000E0DDD" w:rsidP="009D374B">
            <w:pPr>
              <w:jc w:val="right"/>
              <w:rPr>
                <w:sz w:val="20"/>
                <w:szCs w:val="20"/>
              </w:rPr>
            </w:pPr>
            <w:r w:rsidRPr="00106F5C">
              <w:rPr>
                <w:rFonts w:hint="eastAsia"/>
                <w:sz w:val="20"/>
                <w:szCs w:val="20"/>
              </w:rPr>
              <w:t>877</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自立訓練（機能訓練）</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自立訓練（生活訓練）</w:t>
            </w:r>
          </w:p>
        </w:tc>
        <w:tc>
          <w:tcPr>
            <w:tcW w:w="2410" w:type="dxa"/>
            <w:vAlign w:val="center"/>
          </w:tcPr>
          <w:p w:rsidR="000E0DDD" w:rsidRPr="00106F5C" w:rsidRDefault="000E0DDD" w:rsidP="009D374B">
            <w:pPr>
              <w:jc w:val="right"/>
              <w:rPr>
                <w:sz w:val="20"/>
                <w:szCs w:val="20"/>
              </w:rPr>
            </w:pPr>
            <w:r w:rsidRPr="00106F5C">
              <w:rPr>
                <w:rFonts w:hint="eastAsia"/>
                <w:sz w:val="20"/>
                <w:szCs w:val="20"/>
              </w:rPr>
              <w:t>42</w:t>
            </w:r>
          </w:p>
        </w:tc>
        <w:tc>
          <w:tcPr>
            <w:tcW w:w="2410" w:type="dxa"/>
            <w:vAlign w:val="center"/>
          </w:tcPr>
          <w:p w:rsidR="000E0DDD" w:rsidRPr="00106F5C" w:rsidRDefault="000E0DDD" w:rsidP="009D374B">
            <w:pPr>
              <w:jc w:val="right"/>
              <w:rPr>
                <w:sz w:val="20"/>
                <w:szCs w:val="20"/>
              </w:rPr>
            </w:pPr>
            <w:r w:rsidRPr="00106F5C">
              <w:rPr>
                <w:rFonts w:hint="eastAsia"/>
                <w:sz w:val="20"/>
                <w:szCs w:val="20"/>
              </w:rPr>
              <w:t>45</w:t>
            </w:r>
          </w:p>
        </w:tc>
        <w:tc>
          <w:tcPr>
            <w:tcW w:w="2410" w:type="dxa"/>
            <w:vAlign w:val="center"/>
          </w:tcPr>
          <w:p w:rsidR="000E0DDD" w:rsidRPr="00106F5C" w:rsidRDefault="000E0DDD" w:rsidP="009D374B">
            <w:pPr>
              <w:jc w:val="right"/>
              <w:rPr>
                <w:sz w:val="20"/>
                <w:szCs w:val="20"/>
              </w:rPr>
            </w:pPr>
            <w:r w:rsidRPr="00106F5C">
              <w:rPr>
                <w:rFonts w:hint="eastAsia"/>
                <w:sz w:val="20"/>
                <w:szCs w:val="20"/>
              </w:rPr>
              <w:t>49</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宿泊型自立訓練</w:t>
            </w:r>
          </w:p>
        </w:tc>
        <w:tc>
          <w:tcPr>
            <w:tcW w:w="2410" w:type="dxa"/>
            <w:vAlign w:val="center"/>
          </w:tcPr>
          <w:p w:rsidR="000E0DDD" w:rsidRPr="00106F5C" w:rsidRDefault="000E0DDD" w:rsidP="009D374B">
            <w:pPr>
              <w:jc w:val="right"/>
              <w:rPr>
                <w:sz w:val="20"/>
                <w:szCs w:val="20"/>
              </w:rPr>
            </w:pPr>
            <w:r w:rsidRPr="00106F5C">
              <w:rPr>
                <w:rFonts w:hint="eastAsia"/>
                <w:sz w:val="20"/>
                <w:szCs w:val="20"/>
              </w:rPr>
              <w:t>23</w:t>
            </w:r>
          </w:p>
        </w:tc>
        <w:tc>
          <w:tcPr>
            <w:tcW w:w="2410" w:type="dxa"/>
            <w:vAlign w:val="center"/>
          </w:tcPr>
          <w:p w:rsidR="000E0DDD" w:rsidRPr="00106F5C" w:rsidRDefault="000E0DDD" w:rsidP="009D374B">
            <w:pPr>
              <w:jc w:val="right"/>
              <w:rPr>
                <w:sz w:val="20"/>
                <w:szCs w:val="20"/>
              </w:rPr>
            </w:pPr>
            <w:r w:rsidRPr="00106F5C">
              <w:rPr>
                <w:rFonts w:hint="eastAsia"/>
                <w:sz w:val="20"/>
                <w:szCs w:val="20"/>
              </w:rPr>
              <w:t>25</w:t>
            </w:r>
          </w:p>
        </w:tc>
        <w:tc>
          <w:tcPr>
            <w:tcW w:w="2410" w:type="dxa"/>
            <w:vAlign w:val="center"/>
          </w:tcPr>
          <w:p w:rsidR="000E0DDD" w:rsidRPr="00106F5C" w:rsidRDefault="000E0DDD" w:rsidP="009D374B">
            <w:pPr>
              <w:jc w:val="right"/>
              <w:rPr>
                <w:sz w:val="20"/>
                <w:szCs w:val="20"/>
              </w:rPr>
            </w:pPr>
            <w:r w:rsidRPr="00106F5C">
              <w:rPr>
                <w:rFonts w:hint="eastAsia"/>
                <w:sz w:val="20"/>
                <w:szCs w:val="20"/>
              </w:rPr>
              <w:t>26</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就労移行支援</w:t>
            </w:r>
          </w:p>
        </w:tc>
        <w:tc>
          <w:tcPr>
            <w:tcW w:w="2410" w:type="dxa"/>
            <w:vAlign w:val="center"/>
          </w:tcPr>
          <w:p w:rsidR="000E0DDD" w:rsidRPr="00106F5C" w:rsidRDefault="000E0DDD" w:rsidP="009D374B">
            <w:pPr>
              <w:jc w:val="right"/>
              <w:rPr>
                <w:sz w:val="20"/>
                <w:szCs w:val="20"/>
              </w:rPr>
            </w:pPr>
            <w:r w:rsidRPr="00106F5C">
              <w:rPr>
                <w:rFonts w:hint="eastAsia"/>
                <w:sz w:val="20"/>
                <w:szCs w:val="20"/>
              </w:rPr>
              <w:t>95</w:t>
            </w:r>
          </w:p>
        </w:tc>
        <w:tc>
          <w:tcPr>
            <w:tcW w:w="2410" w:type="dxa"/>
            <w:vAlign w:val="center"/>
          </w:tcPr>
          <w:p w:rsidR="000E0DDD" w:rsidRPr="00106F5C" w:rsidRDefault="000E0DDD" w:rsidP="009D374B">
            <w:pPr>
              <w:jc w:val="right"/>
              <w:rPr>
                <w:sz w:val="20"/>
                <w:szCs w:val="20"/>
              </w:rPr>
            </w:pPr>
            <w:r w:rsidRPr="00106F5C">
              <w:rPr>
                <w:rFonts w:hint="eastAsia"/>
                <w:sz w:val="20"/>
                <w:szCs w:val="20"/>
              </w:rPr>
              <w:t>100</w:t>
            </w:r>
          </w:p>
        </w:tc>
        <w:tc>
          <w:tcPr>
            <w:tcW w:w="2410" w:type="dxa"/>
            <w:vAlign w:val="center"/>
          </w:tcPr>
          <w:p w:rsidR="000E0DDD" w:rsidRPr="00106F5C" w:rsidRDefault="000E0DDD" w:rsidP="009D374B">
            <w:pPr>
              <w:jc w:val="right"/>
              <w:rPr>
                <w:sz w:val="20"/>
                <w:szCs w:val="20"/>
              </w:rPr>
            </w:pPr>
            <w:r w:rsidRPr="00106F5C">
              <w:rPr>
                <w:rFonts w:hint="eastAsia"/>
                <w:sz w:val="20"/>
                <w:szCs w:val="20"/>
              </w:rPr>
              <w:t>105</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就労継続支援（Ａ型）</w:t>
            </w:r>
          </w:p>
        </w:tc>
        <w:tc>
          <w:tcPr>
            <w:tcW w:w="2410" w:type="dxa"/>
            <w:vAlign w:val="center"/>
          </w:tcPr>
          <w:p w:rsidR="000E0DDD" w:rsidRPr="00106F5C" w:rsidRDefault="000E0DDD" w:rsidP="009D374B">
            <w:pPr>
              <w:jc w:val="right"/>
              <w:rPr>
                <w:sz w:val="20"/>
                <w:szCs w:val="20"/>
              </w:rPr>
            </w:pPr>
            <w:r w:rsidRPr="00106F5C">
              <w:rPr>
                <w:rFonts w:hint="eastAsia"/>
                <w:sz w:val="20"/>
                <w:szCs w:val="20"/>
              </w:rPr>
              <w:t>603</w:t>
            </w:r>
          </w:p>
        </w:tc>
        <w:tc>
          <w:tcPr>
            <w:tcW w:w="2410" w:type="dxa"/>
            <w:vAlign w:val="center"/>
          </w:tcPr>
          <w:p w:rsidR="000E0DDD" w:rsidRPr="00106F5C" w:rsidRDefault="000E0DDD" w:rsidP="009D374B">
            <w:pPr>
              <w:jc w:val="right"/>
              <w:rPr>
                <w:sz w:val="20"/>
                <w:szCs w:val="20"/>
              </w:rPr>
            </w:pPr>
            <w:r w:rsidRPr="00106F5C">
              <w:rPr>
                <w:rFonts w:hint="eastAsia"/>
                <w:sz w:val="20"/>
                <w:szCs w:val="20"/>
              </w:rPr>
              <w:t>621</w:t>
            </w:r>
          </w:p>
        </w:tc>
        <w:tc>
          <w:tcPr>
            <w:tcW w:w="2410" w:type="dxa"/>
            <w:vAlign w:val="center"/>
          </w:tcPr>
          <w:p w:rsidR="000E0DDD" w:rsidRPr="00106F5C" w:rsidRDefault="000E0DDD" w:rsidP="009D374B">
            <w:pPr>
              <w:jc w:val="right"/>
              <w:rPr>
                <w:sz w:val="20"/>
                <w:szCs w:val="20"/>
              </w:rPr>
            </w:pPr>
            <w:r w:rsidRPr="00106F5C">
              <w:rPr>
                <w:rFonts w:hint="eastAsia"/>
                <w:sz w:val="20"/>
                <w:szCs w:val="20"/>
              </w:rPr>
              <w:t>634</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就労継続支援（Ｂ型）</w:t>
            </w:r>
          </w:p>
        </w:tc>
        <w:tc>
          <w:tcPr>
            <w:tcW w:w="2410" w:type="dxa"/>
            <w:vAlign w:val="center"/>
          </w:tcPr>
          <w:p w:rsidR="000E0DDD" w:rsidRPr="00106F5C" w:rsidRDefault="000E0DDD" w:rsidP="009D374B">
            <w:pPr>
              <w:jc w:val="right"/>
              <w:rPr>
                <w:sz w:val="20"/>
                <w:szCs w:val="20"/>
              </w:rPr>
            </w:pPr>
            <w:r w:rsidRPr="00106F5C">
              <w:rPr>
                <w:rFonts w:hint="eastAsia"/>
                <w:sz w:val="20"/>
                <w:szCs w:val="20"/>
              </w:rPr>
              <w:t>700</w:t>
            </w:r>
          </w:p>
        </w:tc>
        <w:tc>
          <w:tcPr>
            <w:tcW w:w="2410" w:type="dxa"/>
            <w:vAlign w:val="center"/>
          </w:tcPr>
          <w:p w:rsidR="000E0DDD" w:rsidRPr="00106F5C" w:rsidRDefault="000E0DDD" w:rsidP="009D374B">
            <w:pPr>
              <w:jc w:val="right"/>
              <w:rPr>
                <w:sz w:val="20"/>
                <w:szCs w:val="20"/>
              </w:rPr>
            </w:pPr>
            <w:r w:rsidRPr="00106F5C">
              <w:rPr>
                <w:rFonts w:hint="eastAsia"/>
                <w:sz w:val="20"/>
                <w:szCs w:val="20"/>
              </w:rPr>
              <w:t>736</w:t>
            </w:r>
          </w:p>
        </w:tc>
        <w:tc>
          <w:tcPr>
            <w:tcW w:w="2410" w:type="dxa"/>
            <w:vAlign w:val="center"/>
          </w:tcPr>
          <w:p w:rsidR="000E0DDD" w:rsidRPr="00106F5C" w:rsidRDefault="000E0DDD" w:rsidP="009D374B">
            <w:pPr>
              <w:jc w:val="right"/>
              <w:rPr>
                <w:sz w:val="20"/>
                <w:szCs w:val="20"/>
              </w:rPr>
            </w:pPr>
            <w:r w:rsidRPr="00106F5C">
              <w:rPr>
                <w:rFonts w:hint="eastAsia"/>
                <w:sz w:val="20"/>
                <w:szCs w:val="20"/>
              </w:rPr>
              <w:t>775</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就労定着支援</w:t>
            </w:r>
          </w:p>
        </w:tc>
        <w:tc>
          <w:tcPr>
            <w:tcW w:w="2410" w:type="dxa"/>
            <w:vAlign w:val="center"/>
          </w:tcPr>
          <w:p w:rsidR="000E0DDD" w:rsidRPr="00106F5C" w:rsidRDefault="000E0DDD" w:rsidP="009D374B">
            <w:pPr>
              <w:jc w:val="right"/>
              <w:rPr>
                <w:sz w:val="20"/>
                <w:szCs w:val="20"/>
              </w:rPr>
            </w:pPr>
            <w:r w:rsidRPr="00106F5C">
              <w:rPr>
                <w:rFonts w:hint="eastAsia"/>
                <w:sz w:val="20"/>
                <w:szCs w:val="20"/>
              </w:rPr>
              <w:t>26</w:t>
            </w:r>
          </w:p>
        </w:tc>
        <w:tc>
          <w:tcPr>
            <w:tcW w:w="2410" w:type="dxa"/>
            <w:vAlign w:val="center"/>
          </w:tcPr>
          <w:p w:rsidR="000E0DDD" w:rsidRPr="00106F5C" w:rsidRDefault="000E0DDD" w:rsidP="009D374B">
            <w:pPr>
              <w:jc w:val="right"/>
              <w:rPr>
                <w:sz w:val="20"/>
                <w:szCs w:val="20"/>
              </w:rPr>
            </w:pPr>
            <w:r w:rsidRPr="00106F5C">
              <w:rPr>
                <w:rFonts w:hint="eastAsia"/>
                <w:sz w:val="20"/>
                <w:szCs w:val="20"/>
              </w:rPr>
              <w:t>52</w:t>
            </w:r>
          </w:p>
        </w:tc>
        <w:tc>
          <w:tcPr>
            <w:tcW w:w="2410" w:type="dxa"/>
            <w:vAlign w:val="center"/>
          </w:tcPr>
          <w:p w:rsidR="000E0DDD" w:rsidRPr="00106F5C" w:rsidRDefault="000E0DDD" w:rsidP="009D374B">
            <w:pPr>
              <w:jc w:val="right"/>
              <w:rPr>
                <w:sz w:val="20"/>
                <w:szCs w:val="20"/>
              </w:rPr>
            </w:pPr>
            <w:r w:rsidRPr="00106F5C">
              <w:rPr>
                <w:rFonts w:hint="eastAsia"/>
                <w:sz w:val="20"/>
                <w:szCs w:val="20"/>
              </w:rPr>
              <w:t>78</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療養介護</w:t>
            </w:r>
          </w:p>
        </w:tc>
        <w:tc>
          <w:tcPr>
            <w:tcW w:w="2410" w:type="dxa"/>
            <w:vAlign w:val="center"/>
          </w:tcPr>
          <w:p w:rsidR="000E0DDD" w:rsidRPr="00106F5C" w:rsidRDefault="000E0DDD" w:rsidP="009D374B">
            <w:pPr>
              <w:jc w:val="right"/>
              <w:rPr>
                <w:sz w:val="20"/>
                <w:szCs w:val="20"/>
              </w:rPr>
            </w:pPr>
            <w:r w:rsidRPr="00106F5C">
              <w:rPr>
                <w:rFonts w:hint="eastAsia"/>
                <w:sz w:val="20"/>
                <w:szCs w:val="20"/>
              </w:rPr>
              <w:t>46</w:t>
            </w:r>
          </w:p>
        </w:tc>
        <w:tc>
          <w:tcPr>
            <w:tcW w:w="2410" w:type="dxa"/>
            <w:vAlign w:val="center"/>
          </w:tcPr>
          <w:p w:rsidR="000E0DDD" w:rsidRPr="00106F5C" w:rsidRDefault="000E0DDD" w:rsidP="009D374B">
            <w:pPr>
              <w:jc w:val="right"/>
              <w:rPr>
                <w:sz w:val="20"/>
                <w:szCs w:val="20"/>
              </w:rPr>
            </w:pPr>
            <w:r w:rsidRPr="00106F5C">
              <w:rPr>
                <w:rFonts w:hint="eastAsia"/>
                <w:sz w:val="20"/>
                <w:szCs w:val="20"/>
              </w:rPr>
              <w:t>48</w:t>
            </w:r>
          </w:p>
        </w:tc>
        <w:tc>
          <w:tcPr>
            <w:tcW w:w="2410" w:type="dxa"/>
            <w:vAlign w:val="center"/>
          </w:tcPr>
          <w:p w:rsidR="000E0DDD" w:rsidRPr="00106F5C" w:rsidRDefault="000E0DDD" w:rsidP="009D374B">
            <w:pPr>
              <w:jc w:val="right"/>
              <w:rPr>
                <w:sz w:val="20"/>
                <w:szCs w:val="20"/>
              </w:rPr>
            </w:pPr>
            <w:r w:rsidRPr="00106F5C">
              <w:rPr>
                <w:rFonts w:hint="eastAsia"/>
                <w:sz w:val="20"/>
                <w:szCs w:val="20"/>
              </w:rPr>
              <w:t>50</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 xml:space="preserve">短期入所（福祉型） </w:t>
            </w:r>
          </w:p>
        </w:tc>
        <w:tc>
          <w:tcPr>
            <w:tcW w:w="2410" w:type="dxa"/>
            <w:vAlign w:val="center"/>
          </w:tcPr>
          <w:p w:rsidR="000E0DDD" w:rsidRPr="00106F5C" w:rsidRDefault="000E0DDD" w:rsidP="009D374B">
            <w:pPr>
              <w:jc w:val="right"/>
              <w:rPr>
                <w:sz w:val="20"/>
                <w:szCs w:val="20"/>
              </w:rPr>
            </w:pPr>
            <w:r w:rsidRPr="00106F5C">
              <w:rPr>
                <w:rFonts w:hint="eastAsia"/>
                <w:sz w:val="20"/>
                <w:szCs w:val="20"/>
              </w:rPr>
              <w:t>118</w:t>
            </w:r>
          </w:p>
        </w:tc>
        <w:tc>
          <w:tcPr>
            <w:tcW w:w="2410" w:type="dxa"/>
            <w:vAlign w:val="center"/>
          </w:tcPr>
          <w:p w:rsidR="000E0DDD" w:rsidRPr="00106F5C" w:rsidRDefault="000E0DDD" w:rsidP="009D374B">
            <w:pPr>
              <w:jc w:val="right"/>
              <w:rPr>
                <w:sz w:val="20"/>
                <w:szCs w:val="20"/>
              </w:rPr>
            </w:pPr>
            <w:r w:rsidRPr="00106F5C">
              <w:rPr>
                <w:rFonts w:hint="eastAsia"/>
                <w:sz w:val="20"/>
                <w:szCs w:val="20"/>
              </w:rPr>
              <w:t>131</w:t>
            </w:r>
          </w:p>
        </w:tc>
        <w:tc>
          <w:tcPr>
            <w:tcW w:w="2410" w:type="dxa"/>
            <w:vAlign w:val="center"/>
          </w:tcPr>
          <w:p w:rsidR="000E0DDD" w:rsidRPr="00106F5C" w:rsidRDefault="000E0DDD" w:rsidP="009D374B">
            <w:pPr>
              <w:jc w:val="right"/>
              <w:rPr>
                <w:sz w:val="20"/>
                <w:szCs w:val="20"/>
              </w:rPr>
            </w:pPr>
            <w:r w:rsidRPr="00106F5C">
              <w:rPr>
                <w:rFonts w:hint="eastAsia"/>
                <w:sz w:val="20"/>
                <w:szCs w:val="20"/>
              </w:rPr>
              <w:t>131</w:t>
            </w:r>
          </w:p>
        </w:tc>
      </w:tr>
      <w:tr w:rsidR="000E0DDD" w:rsidRPr="002B7CAB" w:rsidTr="00106F5C">
        <w:tc>
          <w:tcPr>
            <w:tcW w:w="2409" w:type="dxa"/>
          </w:tcPr>
          <w:p w:rsidR="000E0DDD" w:rsidRPr="00106F5C" w:rsidRDefault="000E0DDD" w:rsidP="004E6711">
            <w:pPr>
              <w:rPr>
                <w:sz w:val="20"/>
                <w:szCs w:val="20"/>
              </w:rPr>
            </w:pPr>
            <w:r w:rsidRPr="00106F5C">
              <w:rPr>
                <w:rFonts w:hint="eastAsia"/>
                <w:sz w:val="20"/>
                <w:szCs w:val="20"/>
              </w:rPr>
              <w:t>短期入所（医療型）</w:t>
            </w:r>
          </w:p>
        </w:tc>
        <w:tc>
          <w:tcPr>
            <w:tcW w:w="2410" w:type="dxa"/>
            <w:vAlign w:val="center"/>
          </w:tcPr>
          <w:p w:rsidR="000E0DDD" w:rsidRPr="00106F5C" w:rsidRDefault="000E0DDD" w:rsidP="009D374B">
            <w:pPr>
              <w:jc w:val="right"/>
              <w:rPr>
                <w:sz w:val="20"/>
                <w:szCs w:val="20"/>
              </w:rPr>
            </w:pPr>
            <w:r w:rsidRPr="00106F5C">
              <w:rPr>
                <w:rFonts w:hint="eastAsia"/>
                <w:sz w:val="20"/>
                <w:szCs w:val="20"/>
              </w:rPr>
              <w:t>79</w:t>
            </w:r>
          </w:p>
        </w:tc>
        <w:tc>
          <w:tcPr>
            <w:tcW w:w="2410" w:type="dxa"/>
            <w:vAlign w:val="center"/>
          </w:tcPr>
          <w:p w:rsidR="000E0DDD" w:rsidRPr="00106F5C" w:rsidRDefault="000E0DDD" w:rsidP="009D374B">
            <w:pPr>
              <w:jc w:val="right"/>
              <w:rPr>
                <w:sz w:val="20"/>
                <w:szCs w:val="20"/>
              </w:rPr>
            </w:pPr>
            <w:r w:rsidRPr="00106F5C">
              <w:rPr>
                <w:rFonts w:hint="eastAsia"/>
                <w:sz w:val="20"/>
                <w:szCs w:val="20"/>
              </w:rPr>
              <w:t>79</w:t>
            </w:r>
          </w:p>
        </w:tc>
        <w:tc>
          <w:tcPr>
            <w:tcW w:w="2410" w:type="dxa"/>
            <w:vAlign w:val="center"/>
          </w:tcPr>
          <w:p w:rsidR="000E0DDD" w:rsidRPr="00106F5C" w:rsidRDefault="000E0DDD" w:rsidP="009D374B">
            <w:pPr>
              <w:jc w:val="right"/>
              <w:rPr>
                <w:sz w:val="20"/>
                <w:szCs w:val="20"/>
              </w:rPr>
            </w:pPr>
            <w:r w:rsidRPr="00106F5C">
              <w:rPr>
                <w:rFonts w:hint="eastAsia"/>
                <w:sz w:val="20"/>
                <w:szCs w:val="20"/>
              </w:rPr>
              <w:t>79</w:t>
            </w:r>
          </w:p>
        </w:tc>
      </w:tr>
    </w:tbl>
    <w:p w:rsidR="002B7CAB" w:rsidRDefault="00315862" w:rsidP="002B7CAB">
      <w:r>
        <w:rPr>
          <w:rFonts w:hint="eastAsia"/>
        </w:rPr>
        <w:t>・</w:t>
      </w:r>
      <w:r w:rsidR="002B7CAB">
        <w:rPr>
          <w:rFonts w:hint="eastAsia"/>
        </w:rPr>
        <w:t>利用者のニーズに応じて、日中活動系サービスの確保と、必要に応じて事業所への指導によるサービスの向上に努めます。</w:t>
      </w:r>
    </w:p>
    <w:p w:rsidR="000E0DDD" w:rsidRDefault="00315862" w:rsidP="002B7CAB">
      <w:r>
        <w:rPr>
          <w:rFonts w:hint="eastAsia"/>
        </w:rPr>
        <w:t>・</w:t>
      </w:r>
      <w:r w:rsidR="002B7CAB">
        <w:rPr>
          <w:rFonts w:hint="eastAsia"/>
        </w:rPr>
        <w:t>平成30年度から開始される就労定着支援は、一般企業に雇用された障がいのある人に対して、就労に伴う生活課題等への支援を一定期間にわたり行い、その就労を定着させようとするサービスです。</w:t>
      </w:r>
    </w:p>
    <w:p w:rsidR="002B7CAB" w:rsidRDefault="002B7CAB" w:rsidP="002B7CAB"/>
    <w:p w:rsidR="000E0DDD" w:rsidRDefault="000E0DDD" w:rsidP="000E0DDD">
      <w:r w:rsidRPr="00AC26F1">
        <w:rPr>
          <w:rFonts w:hint="eastAsia"/>
          <w:b/>
        </w:rPr>
        <w:t>③居住系サービス</w:t>
      </w:r>
      <w:r w:rsidR="00C32203" w:rsidRPr="00C32203">
        <w:rPr>
          <w:rFonts w:hint="eastAsia"/>
        </w:rPr>
        <w:t xml:space="preserve">　</w:t>
      </w:r>
      <w:r w:rsidR="00C32203" w:rsidRPr="00C32203">
        <w:rPr>
          <w:rFonts w:hint="eastAsia"/>
          <w:sz w:val="20"/>
          <w:szCs w:val="20"/>
        </w:rPr>
        <w:t>※単位は１月あたりの平均利用者数</w:t>
      </w:r>
    </w:p>
    <w:tbl>
      <w:tblPr>
        <w:tblStyle w:val="aa"/>
        <w:tblW w:w="9639" w:type="dxa"/>
        <w:tblInd w:w="108" w:type="dxa"/>
        <w:tblLook w:val="04A0" w:firstRow="1" w:lastRow="0" w:firstColumn="1" w:lastColumn="0" w:noHBand="0" w:noVBand="1"/>
      </w:tblPr>
      <w:tblGrid>
        <w:gridCol w:w="2409"/>
        <w:gridCol w:w="2410"/>
        <w:gridCol w:w="2410"/>
        <w:gridCol w:w="2410"/>
      </w:tblGrid>
      <w:tr w:rsidR="000E0DDD" w:rsidRPr="002B7CAB" w:rsidTr="00106F5C">
        <w:tc>
          <w:tcPr>
            <w:tcW w:w="2409" w:type="dxa"/>
            <w:vAlign w:val="center"/>
          </w:tcPr>
          <w:p w:rsidR="000E0DDD" w:rsidRPr="00106F5C" w:rsidRDefault="000E0DDD" w:rsidP="009D374B">
            <w:pPr>
              <w:jc w:val="center"/>
              <w:rPr>
                <w:sz w:val="20"/>
                <w:szCs w:val="20"/>
              </w:rPr>
            </w:pPr>
            <w:r w:rsidRPr="00106F5C">
              <w:rPr>
                <w:rFonts w:hint="eastAsia"/>
                <w:sz w:val="20"/>
                <w:szCs w:val="20"/>
              </w:rPr>
              <w:t>区　　分</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平成30年度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平成31年度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平成32年度</w:t>
            </w:r>
          </w:p>
        </w:tc>
      </w:tr>
      <w:tr w:rsidR="000E0DDD" w:rsidRPr="002B7CAB" w:rsidTr="00106F5C">
        <w:tc>
          <w:tcPr>
            <w:tcW w:w="2409" w:type="dxa"/>
          </w:tcPr>
          <w:p w:rsidR="000E0DDD" w:rsidRPr="00106F5C" w:rsidRDefault="000E0DDD" w:rsidP="003E2623">
            <w:pPr>
              <w:rPr>
                <w:sz w:val="20"/>
                <w:szCs w:val="20"/>
              </w:rPr>
            </w:pPr>
            <w:r w:rsidRPr="00106F5C">
              <w:rPr>
                <w:rFonts w:hint="eastAsia"/>
                <w:sz w:val="20"/>
                <w:szCs w:val="20"/>
              </w:rPr>
              <w:t>自立生活援助</w:t>
            </w:r>
          </w:p>
        </w:tc>
        <w:tc>
          <w:tcPr>
            <w:tcW w:w="2410" w:type="dxa"/>
          </w:tcPr>
          <w:p w:rsidR="000E0DDD" w:rsidRPr="00106F5C" w:rsidRDefault="000E0DDD" w:rsidP="009D374B">
            <w:pPr>
              <w:jc w:val="right"/>
              <w:rPr>
                <w:sz w:val="20"/>
                <w:szCs w:val="20"/>
              </w:rPr>
            </w:pPr>
            <w:r w:rsidRPr="00106F5C">
              <w:rPr>
                <w:rFonts w:hint="eastAsia"/>
                <w:sz w:val="20"/>
                <w:szCs w:val="20"/>
              </w:rPr>
              <w:t>13</w:t>
            </w:r>
          </w:p>
        </w:tc>
        <w:tc>
          <w:tcPr>
            <w:tcW w:w="2410" w:type="dxa"/>
          </w:tcPr>
          <w:p w:rsidR="000E0DDD" w:rsidRPr="00106F5C" w:rsidRDefault="000E0DDD" w:rsidP="009D374B">
            <w:pPr>
              <w:jc w:val="right"/>
              <w:rPr>
                <w:sz w:val="20"/>
                <w:szCs w:val="20"/>
              </w:rPr>
            </w:pPr>
            <w:r w:rsidRPr="00106F5C">
              <w:rPr>
                <w:rFonts w:hint="eastAsia"/>
                <w:sz w:val="20"/>
                <w:szCs w:val="20"/>
              </w:rPr>
              <w:t>13</w:t>
            </w:r>
          </w:p>
        </w:tc>
        <w:tc>
          <w:tcPr>
            <w:tcW w:w="2410" w:type="dxa"/>
          </w:tcPr>
          <w:p w:rsidR="000E0DDD" w:rsidRPr="00106F5C" w:rsidRDefault="000E0DDD" w:rsidP="009D374B">
            <w:pPr>
              <w:jc w:val="right"/>
              <w:rPr>
                <w:sz w:val="20"/>
                <w:szCs w:val="20"/>
              </w:rPr>
            </w:pPr>
            <w:r w:rsidRPr="00106F5C">
              <w:rPr>
                <w:rFonts w:hint="eastAsia"/>
                <w:sz w:val="20"/>
                <w:szCs w:val="20"/>
              </w:rPr>
              <w:t>19</w:t>
            </w:r>
          </w:p>
        </w:tc>
      </w:tr>
      <w:tr w:rsidR="000E0DDD" w:rsidRPr="002B7CAB" w:rsidTr="00106F5C">
        <w:tc>
          <w:tcPr>
            <w:tcW w:w="2409" w:type="dxa"/>
          </w:tcPr>
          <w:p w:rsidR="000E0DDD" w:rsidRPr="00106F5C" w:rsidRDefault="000E0DDD" w:rsidP="003E2623">
            <w:pPr>
              <w:rPr>
                <w:sz w:val="20"/>
                <w:szCs w:val="20"/>
              </w:rPr>
            </w:pPr>
            <w:r w:rsidRPr="00106F5C">
              <w:rPr>
                <w:rFonts w:hint="eastAsia"/>
                <w:sz w:val="20"/>
                <w:szCs w:val="20"/>
              </w:rPr>
              <w:t>グループホーム</w:t>
            </w:r>
          </w:p>
        </w:tc>
        <w:tc>
          <w:tcPr>
            <w:tcW w:w="2410" w:type="dxa"/>
          </w:tcPr>
          <w:p w:rsidR="000E0DDD" w:rsidRPr="00106F5C" w:rsidRDefault="000E0DDD" w:rsidP="009D374B">
            <w:pPr>
              <w:jc w:val="right"/>
              <w:rPr>
                <w:sz w:val="20"/>
                <w:szCs w:val="20"/>
              </w:rPr>
            </w:pPr>
            <w:r w:rsidRPr="00106F5C">
              <w:rPr>
                <w:rFonts w:hint="eastAsia"/>
                <w:sz w:val="20"/>
                <w:szCs w:val="20"/>
              </w:rPr>
              <w:t>266</w:t>
            </w:r>
          </w:p>
        </w:tc>
        <w:tc>
          <w:tcPr>
            <w:tcW w:w="2410" w:type="dxa"/>
          </w:tcPr>
          <w:p w:rsidR="000E0DDD" w:rsidRPr="00106F5C" w:rsidRDefault="000E0DDD" w:rsidP="009D374B">
            <w:pPr>
              <w:jc w:val="right"/>
              <w:rPr>
                <w:sz w:val="20"/>
                <w:szCs w:val="20"/>
              </w:rPr>
            </w:pPr>
            <w:r w:rsidRPr="00106F5C">
              <w:rPr>
                <w:rFonts w:hint="eastAsia"/>
                <w:sz w:val="20"/>
                <w:szCs w:val="20"/>
              </w:rPr>
              <w:t>292</w:t>
            </w:r>
          </w:p>
        </w:tc>
        <w:tc>
          <w:tcPr>
            <w:tcW w:w="2410" w:type="dxa"/>
          </w:tcPr>
          <w:p w:rsidR="000E0DDD" w:rsidRPr="00106F5C" w:rsidRDefault="000E0DDD" w:rsidP="009D374B">
            <w:pPr>
              <w:jc w:val="right"/>
              <w:rPr>
                <w:sz w:val="20"/>
                <w:szCs w:val="20"/>
              </w:rPr>
            </w:pPr>
            <w:r w:rsidRPr="00106F5C">
              <w:rPr>
                <w:rFonts w:hint="eastAsia"/>
                <w:sz w:val="20"/>
                <w:szCs w:val="20"/>
              </w:rPr>
              <w:t>318</w:t>
            </w:r>
          </w:p>
        </w:tc>
      </w:tr>
      <w:tr w:rsidR="000E0DDD" w:rsidRPr="002B7CAB" w:rsidTr="00106F5C">
        <w:tc>
          <w:tcPr>
            <w:tcW w:w="2409" w:type="dxa"/>
          </w:tcPr>
          <w:p w:rsidR="000E0DDD" w:rsidRPr="00106F5C" w:rsidRDefault="000E0DDD" w:rsidP="003E2623">
            <w:pPr>
              <w:rPr>
                <w:sz w:val="20"/>
                <w:szCs w:val="20"/>
              </w:rPr>
            </w:pPr>
            <w:r w:rsidRPr="00106F5C">
              <w:rPr>
                <w:rFonts w:hint="eastAsia"/>
                <w:sz w:val="20"/>
                <w:szCs w:val="20"/>
              </w:rPr>
              <w:t>施設入所支援</w:t>
            </w:r>
          </w:p>
        </w:tc>
        <w:tc>
          <w:tcPr>
            <w:tcW w:w="2410" w:type="dxa"/>
          </w:tcPr>
          <w:p w:rsidR="000E0DDD" w:rsidRPr="00106F5C" w:rsidRDefault="000E0DDD" w:rsidP="009D374B">
            <w:pPr>
              <w:jc w:val="right"/>
              <w:rPr>
                <w:sz w:val="20"/>
                <w:szCs w:val="20"/>
              </w:rPr>
            </w:pPr>
            <w:r w:rsidRPr="00106F5C">
              <w:rPr>
                <w:rFonts w:hint="eastAsia"/>
                <w:sz w:val="20"/>
                <w:szCs w:val="20"/>
              </w:rPr>
              <w:t>416</w:t>
            </w:r>
          </w:p>
        </w:tc>
        <w:tc>
          <w:tcPr>
            <w:tcW w:w="2410" w:type="dxa"/>
          </w:tcPr>
          <w:p w:rsidR="000E0DDD" w:rsidRPr="00106F5C" w:rsidRDefault="000E0DDD" w:rsidP="009D374B">
            <w:pPr>
              <w:jc w:val="right"/>
              <w:rPr>
                <w:sz w:val="20"/>
                <w:szCs w:val="20"/>
              </w:rPr>
            </w:pPr>
            <w:r w:rsidRPr="00106F5C">
              <w:rPr>
                <w:rFonts w:hint="eastAsia"/>
                <w:sz w:val="20"/>
                <w:szCs w:val="20"/>
              </w:rPr>
              <w:t>414</w:t>
            </w:r>
          </w:p>
        </w:tc>
        <w:tc>
          <w:tcPr>
            <w:tcW w:w="2410" w:type="dxa"/>
          </w:tcPr>
          <w:p w:rsidR="000E0DDD" w:rsidRPr="00106F5C" w:rsidRDefault="000E0DDD" w:rsidP="009D374B">
            <w:pPr>
              <w:jc w:val="right"/>
              <w:rPr>
                <w:sz w:val="20"/>
                <w:szCs w:val="20"/>
              </w:rPr>
            </w:pPr>
            <w:r w:rsidRPr="00106F5C">
              <w:rPr>
                <w:rFonts w:hint="eastAsia"/>
                <w:sz w:val="20"/>
                <w:szCs w:val="20"/>
              </w:rPr>
              <w:t>412</w:t>
            </w:r>
          </w:p>
        </w:tc>
      </w:tr>
    </w:tbl>
    <w:p w:rsidR="000E0DDD" w:rsidRDefault="00315862" w:rsidP="000E0DDD">
      <w:r>
        <w:rPr>
          <w:rFonts w:hint="eastAsia"/>
        </w:rPr>
        <w:t>・</w:t>
      </w:r>
      <w:r w:rsidR="002B7CAB" w:rsidRPr="002B7CAB">
        <w:rPr>
          <w:rFonts w:hint="eastAsia"/>
        </w:rPr>
        <w:t>グループホームやひとり暮らしを支援する自立生活援助のサービスを確保することにより、施設入所や入院からの地域生活への移行や継続を支援します。</w:t>
      </w:r>
    </w:p>
    <w:p w:rsidR="00013C1A" w:rsidRDefault="00013C1A">
      <w:pPr>
        <w:widowControl/>
        <w:autoSpaceDE/>
        <w:autoSpaceDN/>
        <w:jc w:val="left"/>
      </w:pPr>
    </w:p>
    <w:p w:rsidR="000E0DDD" w:rsidRDefault="000E0DDD" w:rsidP="000E0DDD">
      <w:r w:rsidRPr="00AC26F1">
        <w:rPr>
          <w:rFonts w:hint="eastAsia"/>
          <w:b/>
        </w:rPr>
        <w:t>④相談支援</w:t>
      </w:r>
      <w:r w:rsidR="00C32203" w:rsidRPr="00C32203">
        <w:rPr>
          <w:rFonts w:hint="eastAsia"/>
        </w:rPr>
        <w:t xml:space="preserve">　</w:t>
      </w:r>
      <w:r w:rsidR="00C32203" w:rsidRPr="00C32203">
        <w:rPr>
          <w:rFonts w:hint="eastAsia"/>
          <w:sz w:val="20"/>
          <w:szCs w:val="20"/>
        </w:rPr>
        <w:t>※単位は１月あたりの平均利用者数</w:t>
      </w:r>
    </w:p>
    <w:tbl>
      <w:tblPr>
        <w:tblStyle w:val="aa"/>
        <w:tblW w:w="9639" w:type="dxa"/>
        <w:tblInd w:w="108" w:type="dxa"/>
        <w:tblLook w:val="04A0" w:firstRow="1" w:lastRow="0" w:firstColumn="1" w:lastColumn="0" w:noHBand="0" w:noVBand="1"/>
      </w:tblPr>
      <w:tblGrid>
        <w:gridCol w:w="2409"/>
        <w:gridCol w:w="2410"/>
        <w:gridCol w:w="2410"/>
        <w:gridCol w:w="2410"/>
      </w:tblGrid>
      <w:tr w:rsidR="000E0DDD" w:rsidRPr="002B7CAB" w:rsidTr="00106F5C">
        <w:tc>
          <w:tcPr>
            <w:tcW w:w="2409" w:type="dxa"/>
            <w:vAlign w:val="center"/>
          </w:tcPr>
          <w:p w:rsidR="000E0DDD" w:rsidRPr="00106F5C" w:rsidRDefault="000E0DDD" w:rsidP="009D374B">
            <w:pPr>
              <w:jc w:val="center"/>
              <w:rPr>
                <w:sz w:val="20"/>
                <w:szCs w:val="20"/>
              </w:rPr>
            </w:pPr>
            <w:r w:rsidRPr="00106F5C">
              <w:rPr>
                <w:rFonts w:hint="eastAsia"/>
                <w:sz w:val="20"/>
                <w:szCs w:val="20"/>
              </w:rPr>
              <w:t>区　　分</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平成30年度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平成31年度</w:t>
            </w:r>
          </w:p>
        </w:tc>
        <w:tc>
          <w:tcPr>
            <w:tcW w:w="2410" w:type="dxa"/>
            <w:vAlign w:val="center"/>
          </w:tcPr>
          <w:p w:rsidR="000E0DDD" w:rsidRPr="00106F5C" w:rsidRDefault="000E0DDD" w:rsidP="009D374B">
            <w:pPr>
              <w:jc w:val="center"/>
              <w:rPr>
                <w:sz w:val="20"/>
                <w:szCs w:val="20"/>
              </w:rPr>
            </w:pPr>
            <w:r w:rsidRPr="00106F5C">
              <w:rPr>
                <w:rFonts w:hint="eastAsia"/>
                <w:sz w:val="20"/>
                <w:szCs w:val="20"/>
              </w:rPr>
              <w:t>平成32年度</w:t>
            </w:r>
          </w:p>
        </w:tc>
      </w:tr>
      <w:tr w:rsidR="000E0DDD" w:rsidRPr="002B7CAB" w:rsidTr="00106F5C">
        <w:tc>
          <w:tcPr>
            <w:tcW w:w="2409" w:type="dxa"/>
          </w:tcPr>
          <w:p w:rsidR="000E0DDD" w:rsidRPr="00106F5C" w:rsidRDefault="000E0DDD" w:rsidP="00C61142">
            <w:pPr>
              <w:rPr>
                <w:sz w:val="20"/>
                <w:szCs w:val="20"/>
              </w:rPr>
            </w:pPr>
            <w:r w:rsidRPr="00106F5C">
              <w:rPr>
                <w:rFonts w:hint="eastAsia"/>
                <w:sz w:val="20"/>
                <w:szCs w:val="20"/>
              </w:rPr>
              <w:t xml:space="preserve">計画相談支援 </w:t>
            </w:r>
          </w:p>
        </w:tc>
        <w:tc>
          <w:tcPr>
            <w:tcW w:w="2410" w:type="dxa"/>
            <w:vAlign w:val="center"/>
          </w:tcPr>
          <w:p w:rsidR="000E0DDD" w:rsidRPr="00106F5C" w:rsidRDefault="000E0DDD" w:rsidP="009D374B">
            <w:pPr>
              <w:jc w:val="right"/>
              <w:rPr>
                <w:sz w:val="20"/>
                <w:szCs w:val="20"/>
              </w:rPr>
            </w:pPr>
            <w:r w:rsidRPr="00106F5C">
              <w:rPr>
                <w:rFonts w:hint="eastAsia"/>
                <w:sz w:val="20"/>
                <w:szCs w:val="20"/>
              </w:rPr>
              <w:t>543</w:t>
            </w:r>
          </w:p>
        </w:tc>
        <w:tc>
          <w:tcPr>
            <w:tcW w:w="2410" w:type="dxa"/>
            <w:vAlign w:val="center"/>
          </w:tcPr>
          <w:p w:rsidR="000E0DDD" w:rsidRPr="00106F5C" w:rsidRDefault="000E0DDD" w:rsidP="009D374B">
            <w:pPr>
              <w:jc w:val="right"/>
              <w:rPr>
                <w:sz w:val="20"/>
                <w:szCs w:val="20"/>
              </w:rPr>
            </w:pPr>
            <w:r w:rsidRPr="00106F5C">
              <w:rPr>
                <w:rFonts w:hint="eastAsia"/>
                <w:sz w:val="20"/>
                <w:szCs w:val="20"/>
              </w:rPr>
              <w:t>571</w:t>
            </w:r>
          </w:p>
        </w:tc>
        <w:tc>
          <w:tcPr>
            <w:tcW w:w="2410" w:type="dxa"/>
            <w:vAlign w:val="center"/>
          </w:tcPr>
          <w:p w:rsidR="000E0DDD" w:rsidRPr="00106F5C" w:rsidRDefault="000E0DDD" w:rsidP="009D374B">
            <w:pPr>
              <w:jc w:val="right"/>
              <w:rPr>
                <w:sz w:val="20"/>
                <w:szCs w:val="20"/>
              </w:rPr>
            </w:pPr>
            <w:r w:rsidRPr="00106F5C">
              <w:rPr>
                <w:rFonts w:hint="eastAsia"/>
                <w:sz w:val="20"/>
                <w:szCs w:val="20"/>
              </w:rPr>
              <w:t>601</w:t>
            </w:r>
          </w:p>
        </w:tc>
      </w:tr>
      <w:tr w:rsidR="000E0DDD" w:rsidRPr="002B7CAB" w:rsidTr="00106F5C">
        <w:tc>
          <w:tcPr>
            <w:tcW w:w="2409" w:type="dxa"/>
          </w:tcPr>
          <w:p w:rsidR="000E0DDD" w:rsidRPr="00106F5C" w:rsidRDefault="000E0DDD" w:rsidP="00C61142">
            <w:pPr>
              <w:rPr>
                <w:sz w:val="20"/>
                <w:szCs w:val="20"/>
              </w:rPr>
            </w:pPr>
            <w:r w:rsidRPr="00106F5C">
              <w:rPr>
                <w:rFonts w:hint="eastAsia"/>
                <w:sz w:val="20"/>
                <w:szCs w:val="20"/>
              </w:rPr>
              <w:t>地域移行支援</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r>
      <w:tr w:rsidR="000E0DDD" w:rsidRPr="002B7CAB" w:rsidTr="00106F5C">
        <w:tc>
          <w:tcPr>
            <w:tcW w:w="2409" w:type="dxa"/>
          </w:tcPr>
          <w:p w:rsidR="000E0DDD" w:rsidRPr="00106F5C" w:rsidRDefault="000E0DDD" w:rsidP="00C61142">
            <w:pPr>
              <w:rPr>
                <w:sz w:val="20"/>
                <w:szCs w:val="20"/>
              </w:rPr>
            </w:pPr>
            <w:r w:rsidRPr="00106F5C">
              <w:rPr>
                <w:rFonts w:hint="eastAsia"/>
                <w:sz w:val="20"/>
                <w:szCs w:val="20"/>
              </w:rPr>
              <w:t>地域定着支援</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c>
          <w:tcPr>
            <w:tcW w:w="2410" w:type="dxa"/>
            <w:vAlign w:val="center"/>
          </w:tcPr>
          <w:p w:rsidR="000E0DDD" w:rsidRPr="00106F5C" w:rsidRDefault="000E0DDD" w:rsidP="009D374B">
            <w:pPr>
              <w:jc w:val="right"/>
              <w:rPr>
                <w:sz w:val="20"/>
                <w:szCs w:val="20"/>
              </w:rPr>
            </w:pPr>
            <w:r w:rsidRPr="00106F5C">
              <w:rPr>
                <w:rFonts w:hint="eastAsia"/>
                <w:sz w:val="20"/>
                <w:szCs w:val="20"/>
              </w:rPr>
              <w:t>1</w:t>
            </w:r>
          </w:p>
        </w:tc>
      </w:tr>
    </w:tbl>
    <w:p w:rsidR="000E0DDD" w:rsidRDefault="00315862" w:rsidP="000E0DDD">
      <w:r>
        <w:rPr>
          <w:rFonts w:hint="eastAsia"/>
        </w:rPr>
        <w:t>・</w:t>
      </w:r>
      <w:r w:rsidR="002B7CAB" w:rsidRPr="002B7CAB">
        <w:rPr>
          <w:rFonts w:hint="eastAsia"/>
        </w:rPr>
        <w:t>基幹相談支援センターの業務として、相談支援事業所との連携を強化するとともに、相談支援を行う人材育成や個別事例における専門的な助言、指導を行い、相談支援の質の向上に努めます。</w:t>
      </w:r>
    </w:p>
    <w:p w:rsidR="002B7CAB" w:rsidRDefault="002B7CAB" w:rsidP="000E0DDD"/>
    <w:p w:rsidR="002B7CAB" w:rsidRPr="00AC26F1" w:rsidRDefault="00315862" w:rsidP="000E0DDD">
      <w:pPr>
        <w:rPr>
          <w:rFonts w:asciiTheme="majorEastAsia" w:eastAsiaTheme="majorEastAsia" w:hAnsiTheme="majorEastAsia"/>
          <w:b/>
        </w:rPr>
      </w:pPr>
      <w:r w:rsidRPr="00AC26F1">
        <w:rPr>
          <w:rFonts w:asciiTheme="majorEastAsia" w:eastAsiaTheme="majorEastAsia" w:hAnsiTheme="majorEastAsia" w:hint="eastAsia"/>
          <w:b/>
        </w:rPr>
        <w:t>○</w:t>
      </w:r>
      <w:r w:rsidR="002B7CAB" w:rsidRPr="00AC26F1">
        <w:rPr>
          <w:rFonts w:asciiTheme="majorEastAsia" w:eastAsiaTheme="majorEastAsia" w:hAnsiTheme="majorEastAsia" w:hint="eastAsia"/>
          <w:b/>
        </w:rPr>
        <w:t>地域生活支援事業の見込量一覧</w:t>
      </w:r>
    </w:p>
    <w:tbl>
      <w:tblPr>
        <w:tblStyle w:val="aa"/>
        <w:tblW w:w="9639" w:type="dxa"/>
        <w:tblInd w:w="108" w:type="dxa"/>
        <w:tblLook w:val="04A0" w:firstRow="1" w:lastRow="0" w:firstColumn="1" w:lastColumn="0" w:noHBand="0" w:noVBand="1"/>
      </w:tblPr>
      <w:tblGrid>
        <w:gridCol w:w="1276"/>
        <w:gridCol w:w="2268"/>
        <w:gridCol w:w="1559"/>
        <w:gridCol w:w="1512"/>
        <w:gridCol w:w="1512"/>
        <w:gridCol w:w="1512"/>
      </w:tblGrid>
      <w:tr w:rsidR="002B7CAB" w:rsidRPr="002B7CAB" w:rsidTr="00C32203">
        <w:tc>
          <w:tcPr>
            <w:tcW w:w="3544" w:type="dxa"/>
            <w:gridSpan w:val="2"/>
            <w:vAlign w:val="center"/>
          </w:tcPr>
          <w:p w:rsidR="002B7CAB" w:rsidRPr="00C32203" w:rsidRDefault="002B7CAB" w:rsidP="00013C1A">
            <w:pPr>
              <w:jc w:val="center"/>
              <w:rPr>
                <w:sz w:val="20"/>
                <w:szCs w:val="20"/>
              </w:rPr>
            </w:pPr>
            <w:r w:rsidRPr="00C32203">
              <w:rPr>
                <w:rFonts w:hint="eastAsia"/>
                <w:sz w:val="20"/>
                <w:szCs w:val="20"/>
              </w:rPr>
              <w:t>区　　　　　分</w:t>
            </w:r>
          </w:p>
        </w:tc>
        <w:tc>
          <w:tcPr>
            <w:tcW w:w="1559" w:type="dxa"/>
            <w:vAlign w:val="center"/>
          </w:tcPr>
          <w:p w:rsidR="002B7CAB" w:rsidRPr="00C32203" w:rsidRDefault="002B7CAB" w:rsidP="00013C1A">
            <w:pPr>
              <w:jc w:val="center"/>
              <w:rPr>
                <w:sz w:val="20"/>
                <w:szCs w:val="20"/>
              </w:rPr>
            </w:pPr>
            <w:r w:rsidRPr="00C32203">
              <w:rPr>
                <w:rFonts w:hint="eastAsia"/>
                <w:sz w:val="20"/>
                <w:szCs w:val="20"/>
              </w:rPr>
              <w:t>単　位</w:t>
            </w:r>
          </w:p>
        </w:tc>
        <w:tc>
          <w:tcPr>
            <w:tcW w:w="1512" w:type="dxa"/>
            <w:vAlign w:val="center"/>
          </w:tcPr>
          <w:p w:rsidR="002B7CAB" w:rsidRPr="00C32203" w:rsidRDefault="002B7CAB" w:rsidP="00013C1A">
            <w:pPr>
              <w:jc w:val="center"/>
              <w:rPr>
                <w:sz w:val="20"/>
                <w:szCs w:val="20"/>
              </w:rPr>
            </w:pPr>
            <w:r w:rsidRPr="00C32203">
              <w:rPr>
                <w:rFonts w:hint="eastAsia"/>
                <w:sz w:val="20"/>
                <w:szCs w:val="20"/>
              </w:rPr>
              <w:t>平成30年度</w:t>
            </w:r>
          </w:p>
        </w:tc>
        <w:tc>
          <w:tcPr>
            <w:tcW w:w="1512" w:type="dxa"/>
            <w:vAlign w:val="center"/>
          </w:tcPr>
          <w:p w:rsidR="002B7CAB" w:rsidRPr="00C32203" w:rsidRDefault="002B7CAB" w:rsidP="00013C1A">
            <w:pPr>
              <w:jc w:val="center"/>
              <w:rPr>
                <w:sz w:val="20"/>
                <w:szCs w:val="20"/>
              </w:rPr>
            </w:pPr>
            <w:r w:rsidRPr="00C32203">
              <w:rPr>
                <w:rFonts w:hint="eastAsia"/>
                <w:sz w:val="20"/>
                <w:szCs w:val="20"/>
              </w:rPr>
              <w:t>平成31年度</w:t>
            </w:r>
          </w:p>
        </w:tc>
        <w:tc>
          <w:tcPr>
            <w:tcW w:w="1512" w:type="dxa"/>
            <w:vAlign w:val="center"/>
          </w:tcPr>
          <w:p w:rsidR="002B7CAB" w:rsidRPr="00C32203" w:rsidRDefault="002B7CAB" w:rsidP="00013C1A">
            <w:pPr>
              <w:jc w:val="center"/>
              <w:rPr>
                <w:sz w:val="20"/>
                <w:szCs w:val="20"/>
              </w:rPr>
            </w:pPr>
            <w:r w:rsidRPr="00C32203">
              <w:rPr>
                <w:rFonts w:hint="eastAsia"/>
                <w:sz w:val="20"/>
                <w:szCs w:val="20"/>
              </w:rPr>
              <w:t>平成32年度</w:t>
            </w:r>
          </w:p>
        </w:tc>
      </w:tr>
      <w:tr w:rsidR="002B7CAB" w:rsidRPr="002B7CAB" w:rsidTr="00C32203">
        <w:tc>
          <w:tcPr>
            <w:tcW w:w="3544" w:type="dxa"/>
            <w:gridSpan w:val="2"/>
            <w:vAlign w:val="center"/>
          </w:tcPr>
          <w:p w:rsidR="002B7CAB" w:rsidRPr="00C32203" w:rsidRDefault="002B7CAB" w:rsidP="00C32203">
            <w:pPr>
              <w:rPr>
                <w:sz w:val="20"/>
                <w:szCs w:val="20"/>
              </w:rPr>
            </w:pPr>
            <w:r w:rsidRPr="00C32203">
              <w:rPr>
                <w:rFonts w:hint="eastAsia"/>
                <w:sz w:val="20"/>
                <w:szCs w:val="20"/>
              </w:rPr>
              <w:t>成年後見制度利用支援事業</w:t>
            </w:r>
          </w:p>
        </w:tc>
        <w:tc>
          <w:tcPr>
            <w:tcW w:w="1559" w:type="dxa"/>
          </w:tcPr>
          <w:p w:rsidR="002B7CAB" w:rsidRPr="00C32203" w:rsidRDefault="00C32203" w:rsidP="00C32203">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3</w:t>
            </w:r>
          </w:p>
        </w:tc>
        <w:tc>
          <w:tcPr>
            <w:tcW w:w="1512" w:type="dxa"/>
            <w:vAlign w:val="center"/>
          </w:tcPr>
          <w:p w:rsidR="002B7CAB" w:rsidRPr="00C32203" w:rsidRDefault="002B7CAB" w:rsidP="00013C1A">
            <w:pPr>
              <w:jc w:val="right"/>
              <w:rPr>
                <w:sz w:val="20"/>
                <w:szCs w:val="20"/>
              </w:rPr>
            </w:pPr>
            <w:r w:rsidRPr="00C32203">
              <w:rPr>
                <w:rFonts w:hint="eastAsia"/>
                <w:sz w:val="20"/>
                <w:szCs w:val="20"/>
              </w:rPr>
              <w:t>4</w:t>
            </w:r>
          </w:p>
        </w:tc>
        <w:tc>
          <w:tcPr>
            <w:tcW w:w="1512" w:type="dxa"/>
            <w:vAlign w:val="center"/>
          </w:tcPr>
          <w:p w:rsidR="002B7CAB" w:rsidRPr="00C32203" w:rsidRDefault="002B7CAB" w:rsidP="00013C1A">
            <w:pPr>
              <w:jc w:val="right"/>
              <w:rPr>
                <w:sz w:val="20"/>
                <w:szCs w:val="20"/>
              </w:rPr>
            </w:pPr>
            <w:r w:rsidRPr="00C32203">
              <w:rPr>
                <w:rFonts w:hint="eastAsia"/>
                <w:sz w:val="20"/>
                <w:szCs w:val="20"/>
              </w:rPr>
              <w:t>5</w:t>
            </w:r>
          </w:p>
        </w:tc>
      </w:tr>
      <w:tr w:rsidR="002B7CAB" w:rsidRPr="002B7CAB" w:rsidTr="00C32203">
        <w:tc>
          <w:tcPr>
            <w:tcW w:w="1276" w:type="dxa"/>
            <w:vMerge w:val="restart"/>
          </w:tcPr>
          <w:p w:rsidR="002B7CAB" w:rsidRPr="00C32203" w:rsidRDefault="002B7CAB" w:rsidP="00013C1A">
            <w:pPr>
              <w:rPr>
                <w:sz w:val="20"/>
                <w:szCs w:val="20"/>
              </w:rPr>
            </w:pPr>
            <w:r w:rsidRPr="00C32203">
              <w:rPr>
                <w:rFonts w:hint="eastAsia"/>
                <w:sz w:val="20"/>
                <w:szCs w:val="20"/>
              </w:rPr>
              <w:t>意思疎通支援事業</w:t>
            </w:r>
          </w:p>
        </w:tc>
        <w:tc>
          <w:tcPr>
            <w:tcW w:w="2268" w:type="dxa"/>
          </w:tcPr>
          <w:p w:rsidR="002B7CAB" w:rsidRPr="00C32203" w:rsidRDefault="002B7CAB" w:rsidP="00013C1A">
            <w:pPr>
              <w:rPr>
                <w:sz w:val="20"/>
                <w:szCs w:val="20"/>
              </w:rPr>
            </w:pPr>
            <w:r w:rsidRPr="00C32203">
              <w:rPr>
                <w:rFonts w:hint="eastAsia"/>
                <w:sz w:val="20"/>
                <w:szCs w:val="20"/>
              </w:rPr>
              <w:t>手話通訳者派遣回数</w:t>
            </w:r>
          </w:p>
        </w:tc>
        <w:tc>
          <w:tcPr>
            <w:tcW w:w="1559" w:type="dxa"/>
          </w:tcPr>
          <w:p w:rsidR="002B7CAB" w:rsidRPr="00C32203" w:rsidRDefault="00C32203" w:rsidP="00013C1A">
            <w:pPr>
              <w:rPr>
                <w:sz w:val="20"/>
                <w:szCs w:val="20"/>
              </w:rPr>
            </w:pPr>
            <w:r w:rsidRPr="00C32203">
              <w:rPr>
                <w:rFonts w:hint="eastAsia"/>
                <w:sz w:val="20"/>
                <w:szCs w:val="20"/>
              </w:rPr>
              <w:t>年間派遣回数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312</w:t>
            </w:r>
          </w:p>
        </w:tc>
        <w:tc>
          <w:tcPr>
            <w:tcW w:w="1512" w:type="dxa"/>
            <w:vAlign w:val="center"/>
          </w:tcPr>
          <w:p w:rsidR="002B7CAB" w:rsidRPr="00C32203" w:rsidRDefault="002B7CAB" w:rsidP="00013C1A">
            <w:pPr>
              <w:jc w:val="right"/>
              <w:rPr>
                <w:sz w:val="20"/>
                <w:szCs w:val="20"/>
              </w:rPr>
            </w:pPr>
            <w:r w:rsidRPr="00C32203">
              <w:rPr>
                <w:rFonts w:hint="eastAsia"/>
                <w:sz w:val="20"/>
                <w:szCs w:val="20"/>
              </w:rPr>
              <w:t>348</w:t>
            </w:r>
          </w:p>
        </w:tc>
        <w:tc>
          <w:tcPr>
            <w:tcW w:w="1512" w:type="dxa"/>
            <w:vAlign w:val="center"/>
          </w:tcPr>
          <w:p w:rsidR="002B7CAB" w:rsidRPr="00C32203" w:rsidRDefault="002B7CAB" w:rsidP="00013C1A">
            <w:pPr>
              <w:jc w:val="right"/>
              <w:rPr>
                <w:sz w:val="20"/>
                <w:szCs w:val="20"/>
              </w:rPr>
            </w:pPr>
            <w:r w:rsidRPr="00C32203">
              <w:rPr>
                <w:rFonts w:hint="eastAsia"/>
                <w:sz w:val="20"/>
                <w:szCs w:val="20"/>
              </w:rPr>
              <w:t>387</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要約筆記者派遣回数</w:t>
            </w:r>
          </w:p>
        </w:tc>
        <w:tc>
          <w:tcPr>
            <w:tcW w:w="1559" w:type="dxa"/>
          </w:tcPr>
          <w:p w:rsidR="002B7CAB" w:rsidRPr="00C32203" w:rsidRDefault="00C32203" w:rsidP="00013C1A">
            <w:pPr>
              <w:rPr>
                <w:sz w:val="20"/>
                <w:szCs w:val="20"/>
              </w:rPr>
            </w:pPr>
            <w:r w:rsidRPr="00C32203">
              <w:rPr>
                <w:rFonts w:hint="eastAsia"/>
                <w:sz w:val="20"/>
                <w:szCs w:val="20"/>
              </w:rPr>
              <w:t>年間派遣回数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115</w:t>
            </w:r>
          </w:p>
        </w:tc>
        <w:tc>
          <w:tcPr>
            <w:tcW w:w="1512" w:type="dxa"/>
            <w:vAlign w:val="center"/>
          </w:tcPr>
          <w:p w:rsidR="002B7CAB" w:rsidRPr="00C32203" w:rsidRDefault="002B7CAB" w:rsidP="00013C1A">
            <w:pPr>
              <w:jc w:val="right"/>
              <w:rPr>
                <w:sz w:val="20"/>
                <w:szCs w:val="20"/>
              </w:rPr>
            </w:pPr>
            <w:r w:rsidRPr="00C32203">
              <w:rPr>
                <w:rFonts w:hint="eastAsia"/>
                <w:sz w:val="20"/>
                <w:szCs w:val="20"/>
              </w:rPr>
              <w:t>139</w:t>
            </w:r>
          </w:p>
        </w:tc>
        <w:tc>
          <w:tcPr>
            <w:tcW w:w="1512" w:type="dxa"/>
            <w:vAlign w:val="center"/>
          </w:tcPr>
          <w:p w:rsidR="002B7CAB" w:rsidRPr="00C32203" w:rsidRDefault="002B7CAB" w:rsidP="00013C1A">
            <w:pPr>
              <w:jc w:val="right"/>
              <w:rPr>
                <w:sz w:val="20"/>
                <w:szCs w:val="20"/>
              </w:rPr>
            </w:pPr>
            <w:r w:rsidRPr="00C32203">
              <w:rPr>
                <w:rFonts w:hint="eastAsia"/>
                <w:sz w:val="20"/>
                <w:szCs w:val="20"/>
              </w:rPr>
              <w:t>169</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手話通訳者設置か所</w:t>
            </w:r>
          </w:p>
        </w:tc>
        <w:tc>
          <w:tcPr>
            <w:tcW w:w="1559" w:type="dxa"/>
          </w:tcPr>
          <w:p w:rsidR="002B7CAB" w:rsidRPr="00C32203" w:rsidRDefault="00C32203" w:rsidP="00013C1A">
            <w:pPr>
              <w:rPr>
                <w:sz w:val="20"/>
                <w:szCs w:val="20"/>
              </w:rPr>
            </w:pPr>
            <w:r w:rsidRPr="00C32203">
              <w:rPr>
                <w:rFonts w:hint="eastAsia"/>
                <w:sz w:val="20"/>
                <w:szCs w:val="20"/>
              </w:rPr>
              <w:t>設置か所数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w:t>
            </w:r>
          </w:p>
        </w:tc>
        <w:tc>
          <w:tcPr>
            <w:tcW w:w="1512" w:type="dxa"/>
            <w:vAlign w:val="center"/>
          </w:tcPr>
          <w:p w:rsidR="002B7CAB" w:rsidRPr="00C32203" w:rsidRDefault="002B7CAB" w:rsidP="00013C1A">
            <w:pPr>
              <w:jc w:val="right"/>
              <w:rPr>
                <w:sz w:val="20"/>
                <w:szCs w:val="20"/>
              </w:rPr>
            </w:pPr>
            <w:r w:rsidRPr="00C32203">
              <w:rPr>
                <w:rFonts w:hint="eastAsia"/>
                <w:sz w:val="20"/>
                <w:szCs w:val="20"/>
              </w:rPr>
              <w:t>1</w:t>
            </w:r>
          </w:p>
        </w:tc>
        <w:tc>
          <w:tcPr>
            <w:tcW w:w="1512" w:type="dxa"/>
            <w:vAlign w:val="center"/>
          </w:tcPr>
          <w:p w:rsidR="002B7CAB" w:rsidRPr="00C32203" w:rsidRDefault="002B7CAB" w:rsidP="00013C1A">
            <w:pPr>
              <w:jc w:val="right"/>
              <w:rPr>
                <w:sz w:val="20"/>
                <w:szCs w:val="20"/>
              </w:rPr>
            </w:pPr>
            <w:r w:rsidRPr="00C32203">
              <w:rPr>
                <w:rFonts w:hint="eastAsia"/>
                <w:sz w:val="20"/>
                <w:szCs w:val="20"/>
              </w:rPr>
              <w:t>1</w:t>
            </w:r>
          </w:p>
        </w:tc>
      </w:tr>
      <w:tr w:rsidR="002B7CAB" w:rsidRPr="002B7CAB" w:rsidTr="00C32203">
        <w:tc>
          <w:tcPr>
            <w:tcW w:w="1276" w:type="dxa"/>
            <w:vMerge w:val="restart"/>
          </w:tcPr>
          <w:p w:rsidR="002B7CAB" w:rsidRPr="00C32203" w:rsidRDefault="002B7CAB" w:rsidP="00013C1A">
            <w:pPr>
              <w:rPr>
                <w:sz w:val="20"/>
                <w:szCs w:val="20"/>
              </w:rPr>
            </w:pPr>
            <w:r w:rsidRPr="00C32203">
              <w:rPr>
                <w:rFonts w:hint="eastAsia"/>
                <w:sz w:val="20"/>
                <w:szCs w:val="20"/>
              </w:rPr>
              <w:t>手話奉仕員養成研修事業等</w:t>
            </w:r>
          </w:p>
        </w:tc>
        <w:tc>
          <w:tcPr>
            <w:tcW w:w="2268" w:type="dxa"/>
          </w:tcPr>
          <w:p w:rsidR="002B7CAB" w:rsidRPr="00C32203" w:rsidRDefault="002B7CAB" w:rsidP="00013C1A">
            <w:pPr>
              <w:rPr>
                <w:sz w:val="20"/>
                <w:szCs w:val="20"/>
              </w:rPr>
            </w:pPr>
            <w:r w:rsidRPr="00C32203">
              <w:rPr>
                <w:rFonts w:hint="eastAsia"/>
                <w:sz w:val="20"/>
                <w:szCs w:val="20"/>
              </w:rPr>
              <w:t>手話奉仕員養成研修</w:t>
            </w:r>
          </w:p>
        </w:tc>
        <w:tc>
          <w:tcPr>
            <w:tcW w:w="1559" w:type="dxa"/>
          </w:tcPr>
          <w:p w:rsidR="002B7CAB" w:rsidRPr="00C32203" w:rsidRDefault="00C32203" w:rsidP="00013C1A">
            <w:pPr>
              <w:rPr>
                <w:sz w:val="20"/>
                <w:szCs w:val="20"/>
              </w:rPr>
            </w:pPr>
            <w:r w:rsidRPr="00C32203">
              <w:rPr>
                <w:rFonts w:hint="eastAsia"/>
                <w:sz w:val="20"/>
                <w:szCs w:val="20"/>
              </w:rPr>
              <w:t>年間受講者数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40</w:t>
            </w:r>
          </w:p>
        </w:tc>
        <w:tc>
          <w:tcPr>
            <w:tcW w:w="1512" w:type="dxa"/>
            <w:vAlign w:val="center"/>
          </w:tcPr>
          <w:p w:rsidR="002B7CAB" w:rsidRPr="00C32203" w:rsidRDefault="002B7CAB" w:rsidP="00013C1A">
            <w:pPr>
              <w:jc w:val="right"/>
              <w:rPr>
                <w:sz w:val="20"/>
                <w:szCs w:val="20"/>
              </w:rPr>
            </w:pPr>
            <w:r w:rsidRPr="00C32203">
              <w:rPr>
                <w:rFonts w:hint="eastAsia"/>
                <w:sz w:val="20"/>
                <w:szCs w:val="20"/>
              </w:rPr>
              <w:t>40</w:t>
            </w:r>
          </w:p>
        </w:tc>
        <w:tc>
          <w:tcPr>
            <w:tcW w:w="1512" w:type="dxa"/>
            <w:vAlign w:val="center"/>
          </w:tcPr>
          <w:p w:rsidR="002B7CAB" w:rsidRPr="00C32203" w:rsidRDefault="002B7CAB" w:rsidP="00013C1A">
            <w:pPr>
              <w:jc w:val="right"/>
              <w:rPr>
                <w:sz w:val="20"/>
                <w:szCs w:val="20"/>
              </w:rPr>
            </w:pPr>
            <w:r w:rsidRPr="00C32203">
              <w:rPr>
                <w:rFonts w:hint="eastAsia"/>
                <w:sz w:val="20"/>
                <w:szCs w:val="20"/>
              </w:rPr>
              <w:t>40</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手話通訳者養成研修</w:t>
            </w:r>
          </w:p>
        </w:tc>
        <w:tc>
          <w:tcPr>
            <w:tcW w:w="1559" w:type="dxa"/>
          </w:tcPr>
          <w:p w:rsidR="002B7CAB" w:rsidRPr="00C32203" w:rsidRDefault="00C32203" w:rsidP="00013C1A">
            <w:pPr>
              <w:rPr>
                <w:sz w:val="20"/>
                <w:szCs w:val="20"/>
              </w:rPr>
            </w:pPr>
            <w:r w:rsidRPr="00C32203">
              <w:rPr>
                <w:rFonts w:hint="eastAsia"/>
                <w:sz w:val="20"/>
                <w:szCs w:val="20"/>
              </w:rPr>
              <w:t>年間受講者数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20</w:t>
            </w:r>
          </w:p>
        </w:tc>
        <w:tc>
          <w:tcPr>
            <w:tcW w:w="1512" w:type="dxa"/>
            <w:vAlign w:val="center"/>
          </w:tcPr>
          <w:p w:rsidR="002B7CAB" w:rsidRPr="00C32203" w:rsidRDefault="002B7CAB" w:rsidP="00013C1A">
            <w:pPr>
              <w:jc w:val="right"/>
              <w:rPr>
                <w:sz w:val="20"/>
                <w:szCs w:val="20"/>
              </w:rPr>
            </w:pPr>
            <w:r w:rsidRPr="00C32203">
              <w:rPr>
                <w:rFonts w:hint="eastAsia"/>
                <w:sz w:val="20"/>
                <w:szCs w:val="20"/>
              </w:rPr>
              <w:t>20</w:t>
            </w:r>
          </w:p>
        </w:tc>
        <w:tc>
          <w:tcPr>
            <w:tcW w:w="1512" w:type="dxa"/>
            <w:vAlign w:val="center"/>
          </w:tcPr>
          <w:p w:rsidR="002B7CAB" w:rsidRPr="00C32203" w:rsidRDefault="002B7CAB" w:rsidP="00013C1A">
            <w:pPr>
              <w:jc w:val="right"/>
              <w:rPr>
                <w:sz w:val="20"/>
                <w:szCs w:val="20"/>
              </w:rPr>
            </w:pPr>
            <w:r w:rsidRPr="00C32203">
              <w:rPr>
                <w:rFonts w:hint="eastAsia"/>
                <w:sz w:val="20"/>
                <w:szCs w:val="20"/>
              </w:rPr>
              <w:t>20</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要約筆記者養成研修</w:t>
            </w:r>
          </w:p>
        </w:tc>
        <w:tc>
          <w:tcPr>
            <w:tcW w:w="1559" w:type="dxa"/>
          </w:tcPr>
          <w:p w:rsidR="002B7CAB" w:rsidRPr="00C32203" w:rsidRDefault="00C32203" w:rsidP="00013C1A">
            <w:pPr>
              <w:rPr>
                <w:sz w:val="20"/>
                <w:szCs w:val="20"/>
              </w:rPr>
            </w:pPr>
            <w:r w:rsidRPr="00C32203">
              <w:rPr>
                <w:rFonts w:hint="eastAsia"/>
                <w:sz w:val="20"/>
                <w:szCs w:val="20"/>
              </w:rPr>
              <w:t>年間受講者数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30</w:t>
            </w:r>
          </w:p>
        </w:tc>
        <w:tc>
          <w:tcPr>
            <w:tcW w:w="1512" w:type="dxa"/>
            <w:vAlign w:val="center"/>
          </w:tcPr>
          <w:p w:rsidR="002B7CAB" w:rsidRPr="00C32203" w:rsidRDefault="002B7CAB" w:rsidP="00013C1A">
            <w:pPr>
              <w:jc w:val="right"/>
              <w:rPr>
                <w:sz w:val="20"/>
                <w:szCs w:val="20"/>
              </w:rPr>
            </w:pPr>
            <w:r w:rsidRPr="00C32203">
              <w:rPr>
                <w:rFonts w:hint="eastAsia"/>
                <w:sz w:val="20"/>
                <w:szCs w:val="20"/>
              </w:rPr>
              <w:t>30</w:t>
            </w:r>
          </w:p>
        </w:tc>
        <w:tc>
          <w:tcPr>
            <w:tcW w:w="1512" w:type="dxa"/>
            <w:vAlign w:val="center"/>
          </w:tcPr>
          <w:p w:rsidR="002B7CAB" w:rsidRPr="00C32203" w:rsidRDefault="002B7CAB" w:rsidP="00013C1A">
            <w:pPr>
              <w:jc w:val="right"/>
              <w:rPr>
                <w:sz w:val="20"/>
                <w:szCs w:val="20"/>
              </w:rPr>
            </w:pPr>
            <w:r w:rsidRPr="00C32203">
              <w:rPr>
                <w:rFonts w:hint="eastAsia"/>
                <w:sz w:val="20"/>
                <w:szCs w:val="20"/>
              </w:rPr>
              <w:t>30</w:t>
            </w:r>
          </w:p>
        </w:tc>
      </w:tr>
      <w:tr w:rsidR="002B7CAB" w:rsidRPr="002B7CAB" w:rsidTr="00C32203">
        <w:tc>
          <w:tcPr>
            <w:tcW w:w="3544" w:type="dxa"/>
            <w:gridSpan w:val="2"/>
          </w:tcPr>
          <w:p w:rsidR="002B7CAB" w:rsidRPr="00C32203" w:rsidRDefault="002B7CAB" w:rsidP="00013C1A">
            <w:pPr>
              <w:rPr>
                <w:sz w:val="20"/>
                <w:szCs w:val="20"/>
              </w:rPr>
            </w:pPr>
            <w:r w:rsidRPr="00C32203">
              <w:rPr>
                <w:rFonts w:hint="eastAsia"/>
                <w:sz w:val="20"/>
                <w:szCs w:val="20"/>
              </w:rPr>
              <w:t>日常生活用具給付等事業</w:t>
            </w:r>
          </w:p>
        </w:tc>
        <w:tc>
          <w:tcPr>
            <w:tcW w:w="1559" w:type="dxa"/>
          </w:tcPr>
          <w:p w:rsidR="002B7CAB" w:rsidRPr="00C32203" w:rsidRDefault="00C32203" w:rsidP="00013C1A">
            <w:pPr>
              <w:rPr>
                <w:sz w:val="20"/>
                <w:szCs w:val="20"/>
              </w:rPr>
            </w:pPr>
            <w:r w:rsidRPr="00C32203">
              <w:rPr>
                <w:rFonts w:hint="eastAsia"/>
                <w:sz w:val="20"/>
                <w:szCs w:val="20"/>
              </w:rPr>
              <w:t>年間利用件数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11,193</w:t>
            </w:r>
          </w:p>
        </w:tc>
        <w:tc>
          <w:tcPr>
            <w:tcW w:w="1512" w:type="dxa"/>
            <w:vAlign w:val="center"/>
          </w:tcPr>
          <w:p w:rsidR="002B7CAB" w:rsidRPr="00C32203" w:rsidRDefault="002B7CAB" w:rsidP="00013C1A">
            <w:pPr>
              <w:jc w:val="right"/>
              <w:rPr>
                <w:sz w:val="20"/>
                <w:szCs w:val="20"/>
              </w:rPr>
            </w:pPr>
            <w:r w:rsidRPr="00C32203">
              <w:rPr>
                <w:rFonts w:hint="eastAsia"/>
                <w:sz w:val="20"/>
                <w:szCs w:val="20"/>
              </w:rPr>
              <w:t>11,463</w:t>
            </w:r>
          </w:p>
        </w:tc>
        <w:tc>
          <w:tcPr>
            <w:tcW w:w="1512" w:type="dxa"/>
            <w:vAlign w:val="center"/>
          </w:tcPr>
          <w:p w:rsidR="002B7CAB" w:rsidRPr="00C32203" w:rsidRDefault="002B7CAB" w:rsidP="00013C1A">
            <w:pPr>
              <w:jc w:val="right"/>
              <w:rPr>
                <w:sz w:val="20"/>
                <w:szCs w:val="20"/>
              </w:rPr>
            </w:pPr>
            <w:r w:rsidRPr="00C32203">
              <w:rPr>
                <w:rFonts w:hint="eastAsia"/>
                <w:sz w:val="20"/>
                <w:szCs w:val="20"/>
              </w:rPr>
              <w:t>11,742</w:t>
            </w:r>
          </w:p>
        </w:tc>
      </w:tr>
      <w:tr w:rsidR="002B7CAB" w:rsidRPr="002B7CAB" w:rsidTr="00C32203">
        <w:tc>
          <w:tcPr>
            <w:tcW w:w="3544" w:type="dxa"/>
            <w:gridSpan w:val="2"/>
          </w:tcPr>
          <w:p w:rsidR="002B7CAB" w:rsidRPr="00C32203" w:rsidRDefault="002B7CAB" w:rsidP="00013C1A">
            <w:pPr>
              <w:rPr>
                <w:sz w:val="20"/>
                <w:szCs w:val="20"/>
              </w:rPr>
            </w:pPr>
            <w:r w:rsidRPr="00C32203">
              <w:rPr>
                <w:rFonts w:hint="eastAsia"/>
                <w:sz w:val="20"/>
                <w:szCs w:val="20"/>
              </w:rPr>
              <w:t>移動支援事業</w:t>
            </w:r>
          </w:p>
        </w:tc>
        <w:tc>
          <w:tcPr>
            <w:tcW w:w="1559" w:type="dxa"/>
          </w:tcPr>
          <w:p w:rsidR="002B7CAB" w:rsidRPr="00C32203" w:rsidRDefault="00C32203" w:rsidP="00013C1A">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307</w:t>
            </w:r>
          </w:p>
        </w:tc>
        <w:tc>
          <w:tcPr>
            <w:tcW w:w="1512" w:type="dxa"/>
            <w:vAlign w:val="center"/>
          </w:tcPr>
          <w:p w:rsidR="002B7CAB" w:rsidRPr="00C32203" w:rsidRDefault="002B7CAB" w:rsidP="00013C1A">
            <w:pPr>
              <w:jc w:val="right"/>
              <w:rPr>
                <w:sz w:val="20"/>
                <w:szCs w:val="20"/>
              </w:rPr>
            </w:pPr>
            <w:r w:rsidRPr="00C32203">
              <w:rPr>
                <w:rFonts w:hint="eastAsia"/>
                <w:sz w:val="20"/>
                <w:szCs w:val="20"/>
              </w:rPr>
              <w:t>310</w:t>
            </w:r>
          </w:p>
        </w:tc>
        <w:tc>
          <w:tcPr>
            <w:tcW w:w="1512" w:type="dxa"/>
            <w:vAlign w:val="center"/>
          </w:tcPr>
          <w:p w:rsidR="002B7CAB" w:rsidRPr="00C32203" w:rsidRDefault="002B7CAB" w:rsidP="00013C1A">
            <w:pPr>
              <w:jc w:val="right"/>
              <w:rPr>
                <w:sz w:val="20"/>
                <w:szCs w:val="20"/>
              </w:rPr>
            </w:pPr>
            <w:r w:rsidRPr="00C32203">
              <w:rPr>
                <w:rFonts w:hint="eastAsia"/>
                <w:sz w:val="20"/>
                <w:szCs w:val="20"/>
              </w:rPr>
              <w:t>313</w:t>
            </w:r>
          </w:p>
        </w:tc>
      </w:tr>
      <w:tr w:rsidR="002B7CAB" w:rsidRPr="002B7CAB" w:rsidTr="00C32203">
        <w:tc>
          <w:tcPr>
            <w:tcW w:w="3544" w:type="dxa"/>
            <w:gridSpan w:val="2"/>
          </w:tcPr>
          <w:p w:rsidR="002B7CAB" w:rsidRPr="00C32203" w:rsidRDefault="002B7CAB" w:rsidP="00013C1A">
            <w:pPr>
              <w:rPr>
                <w:sz w:val="20"/>
                <w:szCs w:val="20"/>
              </w:rPr>
            </w:pPr>
            <w:r w:rsidRPr="00C32203">
              <w:rPr>
                <w:rFonts w:hint="eastAsia"/>
                <w:sz w:val="20"/>
                <w:szCs w:val="20"/>
              </w:rPr>
              <w:t>地域活動支援センター事業</w:t>
            </w:r>
          </w:p>
        </w:tc>
        <w:tc>
          <w:tcPr>
            <w:tcW w:w="1559" w:type="dxa"/>
          </w:tcPr>
          <w:p w:rsidR="002B7CAB" w:rsidRPr="00C32203" w:rsidRDefault="00C32203" w:rsidP="00013C1A">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718</w:t>
            </w:r>
          </w:p>
        </w:tc>
        <w:tc>
          <w:tcPr>
            <w:tcW w:w="1512" w:type="dxa"/>
            <w:vAlign w:val="center"/>
          </w:tcPr>
          <w:p w:rsidR="002B7CAB" w:rsidRPr="00C32203" w:rsidRDefault="002B7CAB" w:rsidP="00013C1A">
            <w:pPr>
              <w:jc w:val="right"/>
              <w:rPr>
                <w:sz w:val="20"/>
                <w:szCs w:val="20"/>
              </w:rPr>
            </w:pPr>
            <w:r w:rsidRPr="00C32203">
              <w:rPr>
                <w:rFonts w:hint="eastAsia"/>
                <w:sz w:val="20"/>
                <w:szCs w:val="20"/>
              </w:rPr>
              <w:t>725</w:t>
            </w:r>
          </w:p>
        </w:tc>
        <w:tc>
          <w:tcPr>
            <w:tcW w:w="1512" w:type="dxa"/>
            <w:vAlign w:val="center"/>
          </w:tcPr>
          <w:p w:rsidR="002B7CAB" w:rsidRPr="00C32203" w:rsidRDefault="002B7CAB" w:rsidP="00013C1A">
            <w:pPr>
              <w:jc w:val="right"/>
              <w:rPr>
                <w:sz w:val="20"/>
                <w:szCs w:val="20"/>
              </w:rPr>
            </w:pPr>
            <w:r w:rsidRPr="00C32203">
              <w:rPr>
                <w:rFonts w:hint="eastAsia"/>
                <w:sz w:val="20"/>
                <w:szCs w:val="20"/>
              </w:rPr>
              <w:t>731</w:t>
            </w:r>
          </w:p>
        </w:tc>
      </w:tr>
      <w:tr w:rsidR="002B7CAB" w:rsidRPr="002B7CAB" w:rsidTr="00C32203">
        <w:tc>
          <w:tcPr>
            <w:tcW w:w="3544" w:type="dxa"/>
            <w:gridSpan w:val="2"/>
          </w:tcPr>
          <w:p w:rsidR="002B7CAB" w:rsidRPr="00C32203" w:rsidRDefault="002B7CAB" w:rsidP="00013C1A">
            <w:pPr>
              <w:rPr>
                <w:sz w:val="20"/>
                <w:szCs w:val="20"/>
              </w:rPr>
            </w:pPr>
            <w:r w:rsidRPr="00C32203">
              <w:rPr>
                <w:rFonts w:hint="eastAsia"/>
                <w:sz w:val="20"/>
                <w:szCs w:val="20"/>
              </w:rPr>
              <w:t>訪問入浴サービス事業</w:t>
            </w:r>
          </w:p>
        </w:tc>
        <w:tc>
          <w:tcPr>
            <w:tcW w:w="1559" w:type="dxa"/>
          </w:tcPr>
          <w:p w:rsidR="002B7CAB" w:rsidRPr="00C32203" w:rsidRDefault="00C32203" w:rsidP="00013C1A">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73</w:t>
            </w:r>
          </w:p>
        </w:tc>
        <w:tc>
          <w:tcPr>
            <w:tcW w:w="1512" w:type="dxa"/>
            <w:vAlign w:val="center"/>
          </w:tcPr>
          <w:p w:rsidR="002B7CAB" w:rsidRPr="00C32203" w:rsidRDefault="002B7CAB" w:rsidP="00013C1A">
            <w:pPr>
              <w:jc w:val="right"/>
              <w:rPr>
                <w:sz w:val="20"/>
                <w:szCs w:val="20"/>
              </w:rPr>
            </w:pPr>
            <w:r w:rsidRPr="00C32203">
              <w:rPr>
                <w:rFonts w:hint="eastAsia"/>
                <w:sz w:val="20"/>
                <w:szCs w:val="20"/>
              </w:rPr>
              <w:t>85</w:t>
            </w:r>
          </w:p>
        </w:tc>
        <w:tc>
          <w:tcPr>
            <w:tcW w:w="1512" w:type="dxa"/>
            <w:vAlign w:val="center"/>
          </w:tcPr>
          <w:p w:rsidR="002B7CAB" w:rsidRPr="00C32203" w:rsidRDefault="002B7CAB" w:rsidP="00013C1A">
            <w:pPr>
              <w:jc w:val="right"/>
              <w:rPr>
                <w:sz w:val="20"/>
                <w:szCs w:val="20"/>
              </w:rPr>
            </w:pPr>
            <w:r w:rsidRPr="00C32203">
              <w:rPr>
                <w:rFonts w:hint="eastAsia"/>
                <w:sz w:val="20"/>
                <w:szCs w:val="20"/>
              </w:rPr>
              <w:t>98</w:t>
            </w:r>
          </w:p>
        </w:tc>
      </w:tr>
      <w:tr w:rsidR="002B7CAB" w:rsidRPr="002B7CAB" w:rsidTr="00C32203">
        <w:tc>
          <w:tcPr>
            <w:tcW w:w="3544" w:type="dxa"/>
            <w:gridSpan w:val="2"/>
          </w:tcPr>
          <w:p w:rsidR="002B7CAB" w:rsidRPr="00C32203" w:rsidRDefault="002B7CAB" w:rsidP="00013C1A">
            <w:pPr>
              <w:rPr>
                <w:sz w:val="20"/>
                <w:szCs w:val="20"/>
              </w:rPr>
            </w:pPr>
            <w:r w:rsidRPr="00C32203">
              <w:rPr>
                <w:rFonts w:hint="eastAsia"/>
                <w:sz w:val="20"/>
                <w:szCs w:val="20"/>
              </w:rPr>
              <w:t>日中一時支援事業</w:t>
            </w:r>
          </w:p>
        </w:tc>
        <w:tc>
          <w:tcPr>
            <w:tcW w:w="1559" w:type="dxa"/>
          </w:tcPr>
          <w:p w:rsidR="002B7CAB" w:rsidRPr="00C32203" w:rsidRDefault="00C32203" w:rsidP="00013C1A">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132</w:t>
            </w:r>
          </w:p>
        </w:tc>
        <w:tc>
          <w:tcPr>
            <w:tcW w:w="1512" w:type="dxa"/>
            <w:vAlign w:val="center"/>
          </w:tcPr>
          <w:p w:rsidR="002B7CAB" w:rsidRPr="00C32203" w:rsidRDefault="002B7CAB" w:rsidP="00013C1A">
            <w:pPr>
              <w:jc w:val="right"/>
              <w:rPr>
                <w:sz w:val="20"/>
                <w:szCs w:val="20"/>
              </w:rPr>
            </w:pPr>
            <w:r w:rsidRPr="00C32203">
              <w:rPr>
                <w:rFonts w:hint="eastAsia"/>
                <w:sz w:val="20"/>
                <w:szCs w:val="20"/>
              </w:rPr>
              <w:t>135</w:t>
            </w:r>
          </w:p>
        </w:tc>
        <w:tc>
          <w:tcPr>
            <w:tcW w:w="1512" w:type="dxa"/>
            <w:vAlign w:val="center"/>
          </w:tcPr>
          <w:p w:rsidR="002B7CAB" w:rsidRPr="00C32203" w:rsidRDefault="002B7CAB" w:rsidP="00013C1A">
            <w:pPr>
              <w:jc w:val="right"/>
              <w:rPr>
                <w:sz w:val="20"/>
                <w:szCs w:val="20"/>
              </w:rPr>
            </w:pPr>
            <w:r w:rsidRPr="00C32203">
              <w:rPr>
                <w:rFonts w:hint="eastAsia"/>
                <w:sz w:val="20"/>
                <w:szCs w:val="20"/>
              </w:rPr>
              <w:t>137</w:t>
            </w:r>
          </w:p>
        </w:tc>
      </w:tr>
      <w:tr w:rsidR="002B7CAB" w:rsidRPr="002B7CAB" w:rsidTr="00C32203">
        <w:tc>
          <w:tcPr>
            <w:tcW w:w="1276" w:type="dxa"/>
            <w:vMerge w:val="restart"/>
          </w:tcPr>
          <w:p w:rsidR="002B7CAB" w:rsidRPr="00C32203" w:rsidRDefault="002B7CAB" w:rsidP="00013C1A">
            <w:pPr>
              <w:rPr>
                <w:sz w:val="20"/>
                <w:szCs w:val="20"/>
              </w:rPr>
            </w:pPr>
            <w:r w:rsidRPr="00C32203">
              <w:rPr>
                <w:rFonts w:hint="eastAsia"/>
                <w:sz w:val="20"/>
                <w:szCs w:val="20"/>
              </w:rPr>
              <w:t>社会参加支援</w:t>
            </w:r>
          </w:p>
        </w:tc>
        <w:tc>
          <w:tcPr>
            <w:tcW w:w="2268" w:type="dxa"/>
          </w:tcPr>
          <w:p w:rsidR="002B7CAB" w:rsidRPr="00C32203" w:rsidRDefault="002B7CAB" w:rsidP="00013C1A">
            <w:pPr>
              <w:rPr>
                <w:sz w:val="20"/>
                <w:szCs w:val="20"/>
              </w:rPr>
            </w:pPr>
            <w:r w:rsidRPr="00C32203">
              <w:rPr>
                <w:rFonts w:hint="eastAsia"/>
                <w:sz w:val="20"/>
                <w:szCs w:val="20"/>
              </w:rPr>
              <w:t>広報ぎふ点字版</w:t>
            </w:r>
          </w:p>
        </w:tc>
        <w:tc>
          <w:tcPr>
            <w:tcW w:w="1559" w:type="dxa"/>
          </w:tcPr>
          <w:p w:rsidR="002B7CAB" w:rsidRPr="00C32203" w:rsidRDefault="00C32203" w:rsidP="00013C1A">
            <w:pPr>
              <w:rPr>
                <w:sz w:val="20"/>
                <w:szCs w:val="20"/>
              </w:rPr>
            </w:pPr>
            <w:r w:rsidRPr="00C32203">
              <w:rPr>
                <w:rFonts w:hint="eastAsia"/>
                <w:sz w:val="20"/>
                <w:szCs w:val="20"/>
              </w:rPr>
              <w:t>年間発行部数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4,320</w:t>
            </w:r>
          </w:p>
        </w:tc>
        <w:tc>
          <w:tcPr>
            <w:tcW w:w="1512" w:type="dxa"/>
            <w:vAlign w:val="center"/>
          </w:tcPr>
          <w:p w:rsidR="002B7CAB" w:rsidRPr="00C32203" w:rsidRDefault="002B7CAB" w:rsidP="00013C1A">
            <w:pPr>
              <w:jc w:val="right"/>
              <w:rPr>
                <w:sz w:val="20"/>
                <w:szCs w:val="20"/>
              </w:rPr>
            </w:pPr>
            <w:r w:rsidRPr="00C32203">
              <w:rPr>
                <w:rFonts w:hint="eastAsia"/>
                <w:sz w:val="20"/>
                <w:szCs w:val="20"/>
              </w:rPr>
              <w:t>4,320</w:t>
            </w:r>
          </w:p>
        </w:tc>
        <w:tc>
          <w:tcPr>
            <w:tcW w:w="1512" w:type="dxa"/>
            <w:vAlign w:val="center"/>
          </w:tcPr>
          <w:p w:rsidR="002B7CAB" w:rsidRPr="00C32203" w:rsidRDefault="002B7CAB" w:rsidP="00013C1A">
            <w:pPr>
              <w:jc w:val="right"/>
              <w:rPr>
                <w:sz w:val="20"/>
                <w:szCs w:val="20"/>
              </w:rPr>
            </w:pPr>
            <w:r w:rsidRPr="00C32203">
              <w:rPr>
                <w:rFonts w:hint="eastAsia"/>
                <w:sz w:val="20"/>
                <w:szCs w:val="20"/>
              </w:rPr>
              <w:t>4,320</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広報ぎふ録音版</w:t>
            </w:r>
          </w:p>
        </w:tc>
        <w:tc>
          <w:tcPr>
            <w:tcW w:w="1559" w:type="dxa"/>
          </w:tcPr>
          <w:p w:rsidR="002B7CAB" w:rsidRPr="00C32203" w:rsidRDefault="00C32203" w:rsidP="00013C1A">
            <w:pPr>
              <w:rPr>
                <w:sz w:val="20"/>
                <w:szCs w:val="20"/>
              </w:rPr>
            </w:pPr>
            <w:r w:rsidRPr="00C32203">
              <w:rPr>
                <w:rFonts w:hint="eastAsia"/>
                <w:sz w:val="20"/>
                <w:szCs w:val="20"/>
              </w:rPr>
              <w:t>年間発行部数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1,560</w:t>
            </w:r>
          </w:p>
        </w:tc>
        <w:tc>
          <w:tcPr>
            <w:tcW w:w="1512" w:type="dxa"/>
            <w:vAlign w:val="center"/>
          </w:tcPr>
          <w:p w:rsidR="002B7CAB" w:rsidRPr="00C32203" w:rsidRDefault="002B7CAB" w:rsidP="00013C1A">
            <w:pPr>
              <w:jc w:val="right"/>
              <w:rPr>
                <w:sz w:val="20"/>
                <w:szCs w:val="20"/>
              </w:rPr>
            </w:pPr>
            <w:r w:rsidRPr="00C32203">
              <w:rPr>
                <w:rFonts w:hint="eastAsia"/>
                <w:sz w:val="20"/>
                <w:szCs w:val="20"/>
              </w:rPr>
              <w:t>1,560</w:t>
            </w:r>
          </w:p>
        </w:tc>
        <w:tc>
          <w:tcPr>
            <w:tcW w:w="1512" w:type="dxa"/>
            <w:vAlign w:val="center"/>
          </w:tcPr>
          <w:p w:rsidR="002B7CAB" w:rsidRPr="00C32203" w:rsidRDefault="002B7CAB" w:rsidP="00013C1A">
            <w:pPr>
              <w:jc w:val="right"/>
              <w:rPr>
                <w:sz w:val="20"/>
                <w:szCs w:val="20"/>
              </w:rPr>
            </w:pPr>
            <w:r w:rsidRPr="00C32203">
              <w:rPr>
                <w:rFonts w:hint="eastAsia"/>
                <w:sz w:val="20"/>
                <w:szCs w:val="20"/>
              </w:rPr>
              <w:t>1,560</w:t>
            </w:r>
          </w:p>
        </w:tc>
      </w:tr>
      <w:tr w:rsidR="002B7CAB" w:rsidRPr="002B7CAB" w:rsidTr="00C32203">
        <w:tc>
          <w:tcPr>
            <w:tcW w:w="1276" w:type="dxa"/>
            <w:vMerge/>
          </w:tcPr>
          <w:p w:rsidR="002B7CAB" w:rsidRPr="00C32203" w:rsidRDefault="002B7CAB" w:rsidP="00013C1A">
            <w:pPr>
              <w:rPr>
                <w:sz w:val="20"/>
                <w:szCs w:val="20"/>
              </w:rPr>
            </w:pPr>
          </w:p>
        </w:tc>
        <w:tc>
          <w:tcPr>
            <w:tcW w:w="2268" w:type="dxa"/>
          </w:tcPr>
          <w:p w:rsidR="002B7CAB" w:rsidRPr="00C32203" w:rsidRDefault="002B7CAB" w:rsidP="00013C1A">
            <w:pPr>
              <w:rPr>
                <w:sz w:val="20"/>
                <w:szCs w:val="20"/>
              </w:rPr>
            </w:pPr>
            <w:r w:rsidRPr="00C32203">
              <w:rPr>
                <w:rFonts w:hint="eastAsia"/>
                <w:sz w:val="20"/>
                <w:szCs w:val="20"/>
              </w:rPr>
              <w:t>自動車改造費助成</w:t>
            </w:r>
          </w:p>
        </w:tc>
        <w:tc>
          <w:tcPr>
            <w:tcW w:w="1559" w:type="dxa"/>
          </w:tcPr>
          <w:p w:rsidR="002B7CAB" w:rsidRPr="00C32203" w:rsidRDefault="00C32203" w:rsidP="00013C1A">
            <w:pPr>
              <w:rPr>
                <w:sz w:val="20"/>
                <w:szCs w:val="20"/>
              </w:rPr>
            </w:pPr>
            <w:r w:rsidRPr="00C32203">
              <w:rPr>
                <w:rFonts w:hint="eastAsia"/>
                <w:sz w:val="20"/>
                <w:szCs w:val="20"/>
              </w:rPr>
              <w:t>年間利用者数</w:t>
            </w:r>
          </w:p>
        </w:tc>
        <w:tc>
          <w:tcPr>
            <w:tcW w:w="1512" w:type="dxa"/>
            <w:vAlign w:val="center"/>
          </w:tcPr>
          <w:p w:rsidR="002B7CAB" w:rsidRPr="00C32203" w:rsidRDefault="002B7CAB" w:rsidP="00013C1A">
            <w:pPr>
              <w:jc w:val="right"/>
              <w:rPr>
                <w:sz w:val="20"/>
                <w:szCs w:val="20"/>
              </w:rPr>
            </w:pPr>
            <w:r w:rsidRPr="00C32203">
              <w:rPr>
                <w:rFonts w:hint="eastAsia"/>
                <w:sz w:val="20"/>
                <w:szCs w:val="20"/>
              </w:rPr>
              <w:t>12</w:t>
            </w:r>
          </w:p>
        </w:tc>
        <w:tc>
          <w:tcPr>
            <w:tcW w:w="1512" w:type="dxa"/>
            <w:vAlign w:val="center"/>
          </w:tcPr>
          <w:p w:rsidR="002B7CAB" w:rsidRPr="00C32203" w:rsidRDefault="002B7CAB" w:rsidP="00013C1A">
            <w:pPr>
              <w:jc w:val="right"/>
              <w:rPr>
                <w:sz w:val="20"/>
                <w:szCs w:val="20"/>
              </w:rPr>
            </w:pPr>
            <w:r w:rsidRPr="00C32203">
              <w:rPr>
                <w:rFonts w:hint="eastAsia"/>
                <w:sz w:val="20"/>
                <w:szCs w:val="20"/>
              </w:rPr>
              <w:t>12</w:t>
            </w:r>
          </w:p>
        </w:tc>
        <w:tc>
          <w:tcPr>
            <w:tcW w:w="1512" w:type="dxa"/>
            <w:vAlign w:val="center"/>
          </w:tcPr>
          <w:p w:rsidR="002B7CAB" w:rsidRPr="00C32203" w:rsidRDefault="002B7CAB" w:rsidP="00013C1A">
            <w:pPr>
              <w:jc w:val="right"/>
              <w:rPr>
                <w:sz w:val="20"/>
                <w:szCs w:val="20"/>
              </w:rPr>
            </w:pPr>
            <w:r w:rsidRPr="00C32203">
              <w:rPr>
                <w:rFonts w:hint="eastAsia"/>
                <w:sz w:val="20"/>
                <w:szCs w:val="20"/>
              </w:rPr>
              <w:t>12</w:t>
            </w:r>
          </w:p>
        </w:tc>
      </w:tr>
    </w:tbl>
    <w:p w:rsidR="002B7CAB" w:rsidRDefault="00315862" w:rsidP="000E0DDD">
      <w:r>
        <w:rPr>
          <w:rFonts w:hint="eastAsia"/>
        </w:rPr>
        <w:t>・</w:t>
      </w:r>
      <w:r w:rsidR="00B646DF" w:rsidRPr="00B646DF">
        <w:rPr>
          <w:rFonts w:hint="eastAsia"/>
        </w:rPr>
        <w:t>地域生活支援事業は、障がいのある人が地域で自立した日常生活や社会生活を営むことができるよう、地域の特性やサービスを利用する人の状況に応じた柔軟な形態による事業を効率的・効果的に実施することを目的としています。</w:t>
      </w:r>
    </w:p>
    <w:p w:rsidR="002B7CAB" w:rsidRPr="00D82E89" w:rsidRDefault="002B7CAB" w:rsidP="000E0DDD"/>
    <w:p w:rsidR="002B7CAB" w:rsidRPr="00AC26F1" w:rsidRDefault="00315862" w:rsidP="000E0DDD">
      <w:pPr>
        <w:rPr>
          <w:rFonts w:asciiTheme="majorEastAsia" w:eastAsiaTheme="majorEastAsia" w:hAnsiTheme="majorEastAsia"/>
          <w:b/>
        </w:rPr>
      </w:pPr>
      <w:r w:rsidRPr="00AC26F1">
        <w:rPr>
          <w:rFonts w:asciiTheme="majorEastAsia" w:eastAsiaTheme="majorEastAsia" w:hAnsiTheme="majorEastAsia" w:hint="eastAsia"/>
          <w:b/>
        </w:rPr>
        <w:lastRenderedPageBreak/>
        <w:t>○</w:t>
      </w:r>
      <w:r w:rsidR="00B646DF" w:rsidRPr="00AC26F1">
        <w:rPr>
          <w:rFonts w:asciiTheme="majorEastAsia" w:eastAsiaTheme="majorEastAsia" w:hAnsiTheme="majorEastAsia" w:hint="eastAsia"/>
          <w:b/>
        </w:rPr>
        <w:t>障がいのある児童に対するサービスの見込量一覧</w:t>
      </w:r>
    </w:p>
    <w:tbl>
      <w:tblPr>
        <w:tblStyle w:val="aa"/>
        <w:tblW w:w="9639" w:type="dxa"/>
        <w:tblInd w:w="108" w:type="dxa"/>
        <w:tblLook w:val="04A0" w:firstRow="1" w:lastRow="0" w:firstColumn="1" w:lastColumn="0" w:noHBand="0" w:noVBand="1"/>
      </w:tblPr>
      <w:tblGrid>
        <w:gridCol w:w="1276"/>
        <w:gridCol w:w="2552"/>
        <w:gridCol w:w="1559"/>
        <w:gridCol w:w="1417"/>
        <w:gridCol w:w="1417"/>
        <w:gridCol w:w="1418"/>
      </w:tblGrid>
      <w:tr w:rsidR="00DF733B" w:rsidRPr="00106F5C" w:rsidTr="008C41A2">
        <w:tc>
          <w:tcPr>
            <w:tcW w:w="3828" w:type="dxa"/>
            <w:gridSpan w:val="2"/>
          </w:tcPr>
          <w:p w:rsidR="00DF733B" w:rsidRPr="00C32203" w:rsidRDefault="00DF733B" w:rsidP="00013C1A">
            <w:pPr>
              <w:jc w:val="center"/>
              <w:rPr>
                <w:sz w:val="20"/>
                <w:szCs w:val="20"/>
              </w:rPr>
            </w:pPr>
            <w:r w:rsidRPr="00C32203">
              <w:rPr>
                <w:rFonts w:hint="eastAsia"/>
                <w:sz w:val="20"/>
                <w:szCs w:val="20"/>
              </w:rPr>
              <w:t>区　　　　　分</w:t>
            </w:r>
          </w:p>
        </w:tc>
        <w:tc>
          <w:tcPr>
            <w:tcW w:w="1559" w:type="dxa"/>
          </w:tcPr>
          <w:p w:rsidR="00DF733B" w:rsidRPr="00C32203" w:rsidRDefault="00DF733B" w:rsidP="00013C1A">
            <w:pPr>
              <w:jc w:val="center"/>
              <w:rPr>
                <w:sz w:val="20"/>
                <w:szCs w:val="20"/>
              </w:rPr>
            </w:pPr>
            <w:r w:rsidRPr="00C32203">
              <w:rPr>
                <w:rFonts w:hint="eastAsia"/>
                <w:sz w:val="20"/>
                <w:szCs w:val="20"/>
              </w:rPr>
              <w:t>単　位</w:t>
            </w:r>
          </w:p>
        </w:tc>
        <w:tc>
          <w:tcPr>
            <w:tcW w:w="1417" w:type="dxa"/>
          </w:tcPr>
          <w:p w:rsidR="00DF733B" w:rsidRPr="00C32203" w:rsidRDefault="00DF733B" w:rsidP="00013C1A">
            <w:pPr>
              <w:jc w:val="center"/>
              <w:rPr>
                <w:sz w:val="20"/>
                <w:szCs w:val="20"/>
              </w:rPr>
            </w:pPr>
            <w:r w:rsidRPr="00C32203">
              <w:rPr>
                <w:rFonts w:hint="eastAsia"/>
                <w:sz w:val="20"/>
                <w:szCs w:val="20"/>
              </w:rPr>
              <w:t>平成30年度</w:t>
            </w:r>
          </w:p>
        </w:tc>
        <w:tc>
          <w:tcPr>
            <w:tcW w:w="1417" w:type="dxa"/>
          </w:tcPr>
          <w:p w:rsidR="00DF733B" w:rsidRPr="00C32203" w:rsidRDefault="00DF733B" w:rsidP="00013C1A">
            <w:pPr>
              <w:jc w:val="center"/>
              <w:rPr>
                <w:sz w:val="20"/>
                <w:szCs w:val="20"/>
              </w:rPr>
            </w:pPr>
            <w:r w:rsidRPr="00C32203">
              <w:rPr>
                <w:rFonts w:hint="eastAsia"/>
                <w:sz w:val="20"/>
                <w:szCs w:val="20"/>
              </w:rPr>
              <w:t>平成31年度</w:t>
            </w:r>
          </w:p>
        </w:tc>
        <w:tc>
          <w:tcPr>
            <w:tcW w:w="1418" w:type="dxa"/>
          </w:tcPr>
          <w:p w:rsidR="00DF733B" w:rsidRPr="00C32203" w:rsidRDefault="00DF733B" w:rsidP="00013C1A">
            <w:pPr>
              <w:jc w:val="center"/>
              <w:rPr>
                <w:sz w:val="20"/>
                <w:szCs w:val="20"/>
              </w:rPr>
            </w:pPr>
            <w:r w:rsidRPr="00C32203">
              <w:rPr>
                <w:rFonts w:hint="eastAsia"/>
                <w:sz w:val="20"/>
                <w:szCs w:val="20"/>
              </w:rPr>
              <w:t>平成32年度</w:t>
            </w:r>
          </w:p>
        </w:tc>
      </w:tr>
      <w:tr w:rsidR="00DF733B" w:rsidRPr="00106F5C" w:rsidTr="008C41A2">
        <w:tc>
          <w:tcPr>
            <w:tcW w:w="1276" w:type="dxa"/>
            <w:vMerge w:val="restart"/>
          </w:tcPr>
          <w:p w:rsidR="00DF733B" w:rsidRPr="00315862" w:rsidRDefault="00DF733B" w:rsidP="00013C1A">
            <w:pPr>
              <w:rPr>
                <w:sz w:val="22"/>
                <w:szCs w:val="22"/>
              </w:rPr>
            </w:pPr>
            <w:r w:rsidRPr="00315862">
              <w:rPr>
                <w:rFonts w:hint="eastAsia"/>
                <w:sz w:val="22"/>
                <w:szCs w:val="22"/>
              </w:rPr>
              <w:t>障害児通所支援</w:t>
            </w:r>
          </w:p>
        </w:tc>
        <w:tc>
          <w:tcPr>
            <w:tcW w:w="2552" w:type="dxa"/>
            <w:vAlign w:val="center"/>
          </w:tcPr>
          <w:p w:rsidR="00DF733B" w:rsidRPr="00C32203" w:rsidRDefault="00DF733B" w:rsidP="00C32203">
            <w:pPr>
              <w:rPr>
                <w:sz w:val="20"/>
                <w:szCs w:val="20"/>
              </w:rPr>
            </w:pPr>
            <w:r w:rsidRPr="00C32203">
              <w:rPr>
                <w:sz w:val="20"/>
                <w:szCs w:val="20"/>
              </w:rPr>
              <w:t>児童発達支援</w:t>
            </w:r>
          </w:p>
        </w:tc>
        <w:tc>
          <w:tcPr>
            <w:tcW w:w="1559" w:type="dxa"/>
          </w:tcPr>
          <w:p w:rsidR="00DF733B" w:rsidRPr="00C32203" w:rsidRDefault="00C32203" w:rsidP="008C41A2">
            <w:pPr>
              <w:spacing w:line="240" w:lineRule="exact"/>
              <w:rPr>
                <w:sz w:val="20"/>
                <w:szCs w:val="20"/>
              </w:rPr>
            </w:pPr>
            <w:r w:rsidRPr="00C32203">
              <w:rPr>
                <w:rFonts w:hint="eastAsia"/>
                <w:sz w:val="20"/>
                <w:szCs w:val="20"/>
              </w:rPr>
              <w:t>１月あたりの</w:t>
            </w:r>
            <w:r w:rsidR="008C41A2">
              <w:rPr>
                <w:rFonts w:hint="eastAsia"/>
                <w:sz w:val="20"/>
                <w:szCs w:val="20"/>
              </w:rPr>
              <w:t>平均利用児</w:t>
            </w:r>
            <w:r w:rsidRPr="00C32203">
              <w:rPr>
                <w:rFonts w:hint="eastAsia"/>
                <w:sz w:val="20"/>
                <w:szCs w:val="20"/>
              </w:rPr>
              <w:t>数</w:t>
            </w:r>
          </w:p>
        </w:tc>
        <w:tc>
          <w:tcPr>
            <w:tcW w:w="1417" w:type="dxa"/>
            <w:vAlign w:val="center"/>
          </w:tcPr>
          <w:p w:rsidR="00DF733B" w:rsidRPr="00C32203" w:rsidRDefault="00DF733B" w:rsidP="00C32203">
            <w:pPr>
              <w:jc w:val="right"/>
              <w:rPr>
                <w:sz w:val="20"/>
                <w:szCs w:val="20"/>
              </w:rPr>
            </w:pPr>
            <w:r w:rsidRPr="00C32203">
              <w:rPr>
                <w:sz w:val="20"/>
                <w:szCs w:val="20"/>
              </w:rPr>
              <w:t>196</w:t>
            </w:r>
          </w:p>
        </w:tc>
        <w:tc>
          <w:tcPr>
            <w:tcW w:w="1417" w:type="dxa"/>
            <w:vAlign w:val="center"/>
          </w:tcPr>
          <w:p w:rsidR="00DF733B" w:rsidRPr="00C32203" w:rsidRDefault="00DF733B" w:rsidP="00C32203">
            <w:pPr>
              <w:jc w:val="right"/>
              <w:rPr>
                <w:sz w:val="20"/>
                <w:szCs w:val="20"/>
              </w:rPr>
            </w:pPr>
            <w:r w:rsidRPr="00C32203">
              <w:rPr>
                <w:sz w:val="20"/>
                <w:szCs w:val="20"/>
              </w:rPr>
              <w:t>206</w:t>
            </w:r>
          </w:p>
        </w:tc>
        <w:tc>
          <w:tcPr>
            <w:tcW w:w="1418" w:type="dxa"/>
            <w:vAlign w:val="center"/>
          </w:tcPr>
          <w:p w:rsidR="00DF733B" w:rsidRPr="00C32203" w:rsidRDefault="00DF733B" w:rsidP="00C32203">
            <w:pPr>
              <w:jc w:val="right"/>
              <w:rPr>
                <w:sz w:val="20"/>
                <w:szCs w:val="20"/>
              </w:rPr>
            </w:pPr>
            <w:r w:rsidRPr="00C32203">
              <w:rPr>
                <w:sz w:val="20"/>
                <w:szCs w:val="20"/>
              </w:rPr>
              <w:t>216</w:t>
            </w:r>
          </w:p>
        </w:tc>
      </w:tr>
      <w:tr w:rsidR="00C32203" w:rsidRPr="00106F5C" w:rsidTr="008C41A2">
        <w:tc>
          <w:tcPr>
            <w:tcW w:w="1276" w:type="dxa"/>
            <w:vMerge/>
          </w:tcPr>
          <w:p w:rsidR="00C32203" w:rsidRPr="00315862" w:rsidRDefault="00C32203" w:rsidP="00013C1A">
            <w:pPr>
              <w:rPr>
                <w:sz w:val="22"/>
                <w:szCs w:val="22"/>
              </w:rPr>
            </w:pPr>
          </w:p>
        </w:tc>
        <w:tc>
          <w:tcPr>
            <w:tcW w:w="2552" w:type="dxa"/>
            <w:vAlign w:val="center"/>
          </w:tcPr>
          <w:p w:rsidR="00C32203" w:rsidRPr="00C32203" w:rsidRDefault="00C32203" w:rsidP="00C32203">
            <w:pPr>
              <w:rPr>
                <w:sz w:val="20"/>
                <w:szCs w:val="20"/>
              </w:rPr>
            </w:pPr>
            <w:r w:rsidRPr="00C32203">
              <w:rPr>
                <w:sz w:val="20"/>
                <w:szCs w:val="20"/>
              </w:rPr>
              <w:t>医療型児童発達支援</w:t>
            </w:r>
          </w:p>
        </w:tc>
        <w:tc>
          <w:tcPr>
            <w:tcW w:w="1559" w:type="dxa"/>
          </w:tcPr>
          <w:p w:rsidR="00C32203" w:rsidRPr="00C32203" w:rsidRDefault="00C32203" w:rsidP="008C41A2">
            <w:pPr>
              <w:spacing w:line="240" w:lineRule="exact"/>
              <w:rPr>
                <w:sz w:val="20"/>
                <w:szCs w:val="20"/>
              </w:rPr>
            </w:pPr>
            <w:r w:rsidRPr="00C32203">
              <w:rPr>
                <w:rFonts w:hint="eastAsia"/>
                <w:sz w:val="20"/>
                <w:szCs w:val="20"/>
              </w:rPr>
              <w:t>１月あたりの</w:t>
            </w:r>
            <w:r w:rsidR="008C41A2">
              <w:rPr>
                <w:rFonts w:hint="eastAsia"/>
                <w:sz w:val="20"/>
                <w:szCs w:val="20"/>
              </w:rPr>
              <w:t>平均利用児</w:t>
            </w:r>
            <w:r w:rsidRPr="00C32203">
              <w:rPr>
                <w:rFonts w:hint="eastAsia"/>
                <w:sz w:val="20"/>
                <w:szCs w:val="20"/>
              </w:rPr>
              <w:t>数</w:t>
            </w:r>
          </w:p>
        </w:tc>
        <w:tc>
          <w:tcPr>
            <w:tcW w:w="1417" w:type="dxa"/>
            <w:vAlign w:val="center"/>
          </w:tcPr>
          <w:p w:rsidR="00C32203" w:rsidRPr="00C32203" w:rsidRDefault="00C32203" w:rsidP="00C32203">
            <w:pPr>
              <w:jc w:val="right"/>
              <w:rPr>
                <w:sz w:val="20"/>
                <w:szCs w:val="20"/>
              </w:rPr>
            </w:pPr>
            <w:r w:rsidRPr="00C32203">
              <w:rPr>
                <w:sz w:val="20"/>
                <w:szCs w:val="20"/>
              </w:rPr>
              <w:t>55</w:t>
            </w:r>
          </w:p>
        </w:tc>
        <w:tc>
          <w:tcPr>
            <w:tcW w:w="1417" w:type="dxa"/>
            <w:vAlign w:val="center"/>
          </w:tcPr>
          <w:p w:rsidR="00C32203" w:rsidRPr="00C32203" w:rsidRDefault="00C32203" w:rsidP="00C32203">
            <w:pPr>
              <w:jc w:val="right"/>
              <w:rPr>
                <w:sz w:val="20"/>
                <w:szCs w:val="20"/>
              </w:rPr>
            </w:pPr>
            <w:r w:rsidRPr="00C32203">
              <w:rPr>
                <w:sz w:val="20"/>
                <w:szCs w:val="20"/>
              </w:rPr>
              <w:t>55</w:t>
            </w:r>
          </w:p>
        </w:tc>
        <w:tc>
          <w:tcPr>
            <w:tcW w:w="1418" w:type="dxa"/>
            <w:vAlign w:val="center"/>
          </w:tcPr>
          <w:p w:rsidR="00C32203" w:rsidRPr="00C32203" w:rsidRDefault="00C32203" w:rsidP="00C32203">
            <w:pPr>
              <w:jc w:val="right"/>
              <w:rPr>
                <w:sz w:val="20"/>
                <w:szCs w:val="20"/>
              </w:rPr>
            </w:pPr>
            <w:r w:rsidRPr="00C32203">
              <w:rPr>
                <w:sz w:val="20"/>
                <w:szCs w:val="20"/>
              </w:rPr>
              <w:t>55</w:t>
            </w:r>
          </w:p>
        </w:tc>
      </w:tr>
      <w:tr w:rsidR="00C32203" w:rsidRPr="00106F5C" w:rsidTr="008C41A2">
        <w:tc>
          <w:tcPr>
            <w:tcW w:w="1276" w:type="dxa"/>
            <w:vMerge/>
          </w:tcPr>
          <w:p w:rsidR="00C32203" w:rsidRPr="00315862" w:rsidRDefault="00C32203" w:rsidP="00013C1A">
            <w:pPr>
              <w:rPr>
                <w:sz w:val="22"/>
                <w:szCs w:val="22"/>
              </w:rPr>
            </w:pPr>
          </w:p>
        </w:tc>
        <w:tc>
          <w:tcPr>
            <w:tcW w:w="2552" w:type="dxa"/>
            <w:vAlign w:val="center"/>
          </w:tcPr>
          <w:p w:rsidR="00C32203" w:rsidRPr="00C32203" w:rsidRDefault="00C32203" w:rsidP="00C32203">
            <w:pPr>
              <w:rPr>
                <w:sz w:val="20"/>
                <w:szCs w:val="20"/>
              </w:rPr>
            </w:pPr>
            <w:r w:rsidRPr="00C32203">
              <w:rPr>
                <w:sz w:val="20"/>
                <w:szCs w:val="20"/>
              </w:rPr>
              <w:t>放課後等デイサービス</w:t>
            </w:r>
          </w:p>
        </w:tc>
        <w:tc>
          <w:tcPr>
            <w:tcW w:w="1559" w:type="dxa"/>
          </w:tcPr>
          <w:p w:rsidR="00C32203" w:rsidRPr="00C32203" w:rsidRDefault="00C32203" w:rsidP="008C41A2">
            <w:pPr>
              <w:spacing w:line="240" w:lineRule="exact"/>
              <w:rPr>
                <w:sz w:val="20"/>
                <w:szCs w:val="20"/>
              </w:rPr>
            </w:pPr>
            <w:r w:rsidRPr="00C32203">
              <w:rPr>
                <w:rFonts w:hint="eastAsia"/>
                <w:sz w:val="20"/>
                <w:szCs w:val="20"/>
              </w:rPr>
              <w:t>１月あたりの</w:t>
            </w:r>
            <w:r w:rsidR="008C41A2">
              <w:rPr>
                <w:rFonts w:hint="eastAsia"/>
                <w:sz w:val="20"/>
                <w:szCs w:val="20"/>
              </w:rPr>
              <w:t>平均利用児</w:t>
            </w:r>
            <w:r w:rsidRPr="00C32203">
              <w:rPr>
                <w:rFonts w:hint="eastAsia"/>
                <w:sz w:val="20"/>
                <w:szCs w:val="20"/>
              </w:rPr>
              <w:t>数</w:t>
            </w:r>
          </w:p>
        </w:tc>
        <w:tc>
          <w:tcPr>
            <w:tcW w:w="1417" w:type="dxa"/>
            <w:vAlign w:val="center"/>
          </w:tcPr>
          <w:p w:rsidR="00C32203" w:rsidRPr="00C32203" w:rsidRDefault="00C32203" w:rsidP="00C32203">
            <w:pPr>
              <w:jc w:val="right"/>
              <w:rPr>
                <w:sz w:val="20"/>
                <w:szCs w:val="20"/>
              </w:rPr>
            </w:pPr>
            <w:r w:rsidRPr="00C32203">
              <w:rPr>
                <w:sz w:val="20"/>
                <w:szCs w:val="20"/>
              </w:rPr>
              <w:t>709</w:t>
            </w:r>
          </w:p>
        </w:tc>
        <w:tc>
          <w:tcPr>
            <w:tcW w:w="1417" w:type="dxa"/>
            <w:vAlign w:val="center"/>
          </w:tcPr>
          <w:p w:rsidR="00C32203" w:rsidRPr="00C32203" w:rsidRDefault="00C32203" w:rsidP="00C32203">
            <w:pPr>
              <w:jc w:val="right"/>
              <w:rPr>
                <w:sz w:val="20"/>
                <w:szCs w:val="20"/>
              </w:rPr>
            </w:pPr>
            <w:r w:rsidRPr="00C32203">
              <w:rPr>
                <w:sz w:val="20"/>
                <w:szCs w:val="20"/>
              </w:rPr>
              <w:t>777</w:t>
            </w:r>
          </w:p>
        </w:tc>
        <w:tc>
          <w:tcPr>
            <w:tcW w:w="1418" w:type="dxa"/>
            <w:vAlign w:val="center"/>
          </w:tcPr>
          <w:p w:rsidR="00C32203" w:rsidRPr="00C32203" w:rsidRDefault="00C32203" w:rsidP="00C32203">
            <w:pPr>
              <w:jc w:val="right"/>
              <w:rPr>
                <w:sz w:val="20"/>
                <w:szCs w:val="20"/>
              </w:rPr>
            </w:pPr>
            <w:r w:rsidRPr="00C32203">
              <w:rPr>
                <w:sz w:val="20"/>
                <w:szCs w:val="20"/>
              </w:rPr>
              <w:t>839</w:t>
            </w:r>
          </w:p>
        </w:tc>
      </w:tr>
      <w:tr w:rsidR="00C32203" w:rsidRPr="00106F5C" w:rsidTr="008C41A2">
        <w:tc>
          <w:tcPr>
            <w:tcW w:w="1276" w:type="dxa"/>
            <w:vMerge/>
          </w:tcPr>
          <w:p w:rsidR="00C32203" w:rsidRPr="00315862" w:rsidRDefault="00C32203" w:rsidP="00013C1A">
            <w:pPr>
              <w:rPr>
                <w:sz w:val="22"/>
                <w:szCs w:val="22"/>
              </w:rPr>
            </w:pPr>
          </w:p>
        </w:tc>
        <w:tc>
          <w:tcPr>
            <w:tcW w:w="2552" w:type="dxa"/>
            <w:vAlign w:val="center"/>
          </w:tcPr>
          <w:p w:rsidR="00C32203" w:rsidRPr="00C32203" w:rsidRDefault="00C32203" w:rsidP="00C32203">
            <w:pPr>
              <w:rPr>
                <w:sz w:val="20"/>
                <w:szCs w:val="20"/>
              </w:rPr>
            </w:pPr>
            <w:r w:rsidRPr="00C32203">
              <w:rPr>
                <w:sz w:val="20"/>
                <w:szCs w:val="20"/>
              </w:rPr>
              <w:t>保育所等訪問支援</w:t>
            </w:r>
          </w:p>
        </w:tc>
        <w:tc>
          <w:tcPr>
            <w:tcW w:w="1559" w:type="dxa"/>
          </w:tcPr>
          <w:p w:rsidR="00C32203" w:rsidRPr="00C32203" w:rsidRDefault="008C41A2" w:rsidP="008C41A2">
            <w:pPr>
              <w:spacing w:line="240" w:lineRule="exact"/>
              <w:rPr>
                <w:sz w:val="20"/>
                <w:szCs w:val="20"/>
              </w:rPr>
            </w:pPr>
            <w:r>
              <w:rPr>
                <w:rFonts w:hint="eastAsia"/>
                <w:sz w:val="20"/>
                <w:szCs w:val="20"/>
              </w:rPr>
              <w:t>１月あたりの平均利用児</w:t>
            </w:r>
            <w:r w:rsidR="00C32203" w:rsidRPr="00C32203">
              <w:rPr>
                <w:rFonts w:hint="eastAsia"/>
                <w:sz w:val="20"/>
                <w:szCs w:val="20"/>
              </w:rPr>
              <w:t>数</w:t>
            </w:r>
          </w:p>
        </w:tc>
        <w:tc>
          <w:tcPr>
            <w:tcW w:w="1417" w:type="dxa"/>
            <w:vAlign w:val="center"/>
          </w:tcPr>
          <w:p w:rsidR="00C32203" w:rsidRPr="00C32203" w:rsidRDefault="00C32203" w:rsidP="00C32203">
            <w:pPr>
              <w:jc w:val="right"/>
              <w:rPr>
                <w:sz w:val="20"/>
                <w:szCs w:val="20"/>
              </w:rPr>
            </w:pPr>
            <w:r w:rsidRPr="00C32203">
              <w:rPr>
                <w:sz w:val="20"/>
                <w:szCs w:val="20"/>
              </w:rPr>
              <w:t>19</w:t>
            </w:r>
          </w:p>
        </w:tc>
        <w:tc>
          <w:tcPr>
            <w:tcW w:w="1417" w:type="dxa"/>
            <w:vAlign w:val="center"/>
          </w:tcPr>
          <w:p w:rsidR="00C32203" w:rsidRPr="00C32203" w:rsidRDefault="00C32203" w:rsidP="00C32203">
            <w:pPr>
              <w:jc w:val="right"/>
              <w:rPr>
                <w:sz w:val="20"/>
                <w:szCs w:val="20"/>
              </w:rPr>
            </w:pPr>
            <w:r w:rsidRPr="00C32203">
              <w:rPr>
                <w:sz w:val="20"/>
                <w:szCs w:val="20"/>
              </w:rPr>
              <w:t>21</w:t>
            </w:r>
          </w:p>
        </w:tc>
        <w:tc>
          <w:tcPr>
            <w:tcW w:w="1418" w:type="dxa"/>
            <w:vAlign w:val="center"/>
          </w:tcPr>
          <w:p w:rsidR="00C32203" w:rsidRPr="00C32203" w:rsidRDefault="00C32203" w:rsidP="00C32203">
            <w:pPr>
              <w:jc w:val="right"/>
              <w:rPr>
                <w:sz w:val="20"/>
                <w:szCs w:val="20"/>
              </w:rPr>
            </w:pPr>
            <w:r w:rsidRPr="00C32203">
              <w:rPr>
                <w:sz w:val="20"/>
                <w:szCs w:val="20"/>
              </w:rPr>
              <w:t>24</w:t>
            </w:r>
          </w:p>
        </w:tc>
      </w:tr>
      <w:tr w:rsidR="00C32203" w:rsidRPr="00106F5C" w:rsidTr="008C41A2">
        <w:tc>
          <w:tcPr>
            <w:tcW w:w="1276" w:type="dxa"/>
            <w:vMerge/>
          </w:tcPr>
          <w:p w:rsidR="00C32203" w:rsidRPr="00315862" w:rsidRDefault="00C32203" w:rsidP="00013C1A">
            <w:pPr>
              <w:rPr>
                <w:sz w:val="22"/>
                <w:szCs w:val="22"/>
              </w:rPr>
            </w:pPr>
          </w:p>
        </w:tc>
        <w:tc>
          <w:tcPr>
            <w:tcW w:w="2552" w:type="dxa"/>
            <w:vAlign w:val="center"/>
          </w:tcPr>
          <w:p w:rsidR="00C32203" w:rsidRPr="00C32203" w:rsidRDefault="00C32203" w:rsidP="00C32203">
            <w:pPr>
              <w:rPr>
                <w:sz w:val="20"/>
                <w:szCs w:val="20"/>
              </w:rPr>
            </w:pPr>
            <w:r w:rsidRPr="00C32203">
              <w:rPr>
                <w:sz w:val="20"/>
                <w:szCs w:val="20"/>
              </w:rPr>
              <w:t>居宅訪問型児童発達支援</w:t>
            </w:r>
          </w:p>
        </w:tc>
        <w:tc>
          <w:tcPr>
            <w:tcW w:w="1559" w:type="dxa"/>
          </w:tcPr>
          <w:p w:rsidR="00C32203" w:rsidRPr="00C32203" w:rsidRDefault="00C32203" w:rsidP="008C41A2">
            <w:pPr>
              <w:spacing w:line="240" w:lineRule="exact"/>
              <w:rPr>
                <w:sz w:val="20"/>
                <w:szCs w:val="20"/>
              </w:rPr>
            </w:pPr>
            <w:r w:rsidRPr="00C32203">
              <w:rPr>
                <w:rFonts w:hint="eastAsia"/>
                <w:sz w:val="20"/>
                <w:szCs w:val="20"/>
              </w:rPr>
              <w:t>１月あたりの</w:t>
            </w:r>
            <w:r w:rsidR="008C41A2">
              <w:rPr>
                <w:rFonts w:hint="eastAsia"/>
                <w:sz w:val="20"/>
                <w:szCs w:val="20"/>
              </w:rPr>
              <w:t>平均利用児</w:t>
            </w:r>
            <w:r w:rsidRPr="00C32203">
              <w:rPr>
                <w:rFonts w:hint="eastAsia"/>
                <w:sz w:val="20"/>
                <w:szCs w:val="20"/>
              </w:rPr>
              <w:t>数</w:t>
            </w:r>
          </w:p>
        </w:tc>
        <w:tc>
          <w:tcPr>
            <w:tcW w:w="1417" w:type="dxa"/>
            <w:vAlign w:val="center"/>
          </w:tcPr>
          <w:p w:rsidR="00C32203" w:rsidRPr="00C32203" w:rsidRDefault="00C32203" w:rsidP="00C32203">
            <w:pPr>
              <w:jc w:val="right"/>
              <w:rPr>
                <w:sz w:val="20"/>
                <w:szCs w:val="20"/>
              </w:rPr>
            </w:pPr>
            <w:r w:rsidRPr="00C32203">
              <w:rPr>
                <w:sz w:val="20"/>
                <w:szCs w:val="20"/>
              </w:rPr>
              <w:t>6</w:t>
            </w:r>
          </w:p>
        </w:tc>
        <w:tc>
          <w:tcPr>
            <w:tcW w:w="1417" w:type="dxa"/>
            <w:vAlign w:val="center"/>
          </w:tcPr>
          <w:p w:rsidR="00C32203" w:rsidRPr="00C32203" w:rsidRDefault="00C32203" w:rsidP="00C32203">
            <w:pPr>
              <w:jc w:val="right"/>
              <w:rPr>
                <w:sz w:val="20"/>
                <w:szCs w:val="20"/>
              </w:rPr>
            </w:pPr>
            <w:r w:rsidRPr="00C32203">
              <w:rPr>
                <w:sz w:val="20"/>
                <w:szCs w:val="20"/>
              </w:rPr>
              <w:t>7</w:t>
            </w:r>
          </w:p>
        </w:tc>
        <w:tc>
          <w:tcPr>
            <w:tcW w:w="1418" w:type="dxa"/>
            <w:vAlign w:val="center"/>
          </w:tcPr>
          <w:p w:rsidR="00C32203" w:rsidRPr="00C32203" w:rsidRDefault="00C32203" w:rsidP="00C32203">
            <w:pPr>
              <w:jc w:val="right"/>
              <w:rPr>
                <w:sz w:val="20"/>
                <w:szCs w:val="20"/>
              </w:rPr>
            </w:pPr>
            <w:r w:rsidRPr="00C32203">
              <w:rPr>
                <w:sz w:val="20"/>
                <w:szCs w:val="20"/>
              </w:rPr>
              <w:t>8</w:t>
            </w:r>
          </w:p>
        </w:tc>
      </w:tr>
      <w:tr w:rsidR="00C32203" w:rsidRPr="00106F5C" w:rsidTr="008C41A2">
        <w:tc>
          <w:tcPr>
            <w:tcW w:w="3828" w:type="dxa"/>
            <w:gridSpan w:val="2"/>
            <w:vAlign w:val="center"/>
          </w:tcPr>
          <w:p w:rsidR="00C32203" w:rsidRPr="00C32203" w:rsidRDefault="00C32203" w:rsidP="00C32203">
            <w:pPr>
              <w:rPr>
                <w:sz w:val="20"/>
                <w:szCs w:val="20"/>
              </w:rPr>
            </w:pPr>
            <w:r w:rsidRPr="00C32203">
              <w:rPr>
                <w:rFonts w:hint="eastAsia"/>
                <w:sz w:val="20"/>
                <w:szCs w:val="20"/>
              </w:rPr>
              <w:t>障害児相談支援</w:t>
            </w:r>
          </w:p>
        </w:tc>
        <w:tc>
          <w:tcPr>
            <w:tcW w:w="1559" w:type="dxa"/>
          </w:tcPr>
          <w:p w:rsidR="00C32203" w:rsidRPr="00C32203" w:rsidRDefault="00C32203" w:rsidP="008C41A2">
            <w:pPr>
              <w:spacing w:line="240" w:lineRule="exact"/>
              <w:rPr>
                <w:sz w:val="20"/>
                <w:szCs w:val="20"/>
              </w:rPr>
            </w:pPr>
            <w:r w:rsidRPr="00C32203">
              <w:rPr>
                <w:rFonts w:hint="eastAsia"/>
                <w:sz w:val="20"/>
                <w:szCs w:val="20"/>
              </w:rPr>
              <w:t>１月あたりの</w:t>
            </w:r>
            <w:r w:rsidR="008C41A2">
              <w:rPr>
                <w:rFonts w:hint="eastAsia"/>
                <w:sz w:val="20"/>
                <w:szCs w:val="20"/>
              </w:rPr>
              <w:t>平均利用児</w:t>
            </w:r>
            <w:r w:rsidRPr="00C32203">
              <w:rPr>
                <w:rFonts w:hint="eastAsia"/>
                <w:sz w:val="20"/>
                <w:szCs w:val="20"/>
              </w:rPr>
              <w:t>数</w:t>
            </w:r>
          </w:p>
        </w:tc>
        <w:tc>
          <w:tcPr>
            <w:tcW w:w="1417" w:type="dxa"/>
            <w:vAlign w:val="center"/>
          </w:tcPr>
          <w:p w:rsidR="00C32203" w:rsidRPr="00C32203" w:rsidRDefault="00C32203" w:rsidP="00C32203">
            <w:pPr>
              <w:jc w:val="right"/>
              <w:rPr>
                <w:sz w:val="20"/>
                <w:szCs w:val="20"/>
              </w:rPr>
            </w:pPr>
            <w:r w:rsidRPr="00C32203">
              <w:rPr>
                <w:sz w:val="20"/>
                <w:szCs w:val="20"/>
              </w:rPr>
              <w:t>221</w:t>
            </w:r>
          </w:p>
        </w:tc>
        <w:tc>
          <w:tcPr>
            <w:tcW w:w="1417" w:type="dxa"/>
            <w:vAlign w:val="center"/>
          </w:tcPr>
          <w:p w:rsidR="00C32203" w:rsidRPr="00C32203" w:rsidRDefault="00C32203" w:rsidP="00C32203">
            <w:pPr>
              <w:jc w:val="right"/>
              <w:rPr>
                <w:sz w:val="20"/>
                <w:szCs w:val="20"/>
              </w:rPr>
            </w:pPr>
            <w:r w:rsidRPr="00C32203">
              <w:rPr>
                <w:sz w:val="20"/>
                <w:szCs w:val="20"/>
              </w:rPr>
              <w:t>256</w:t>
            </w:r>
          </w:p>
        </w:tc>
        <w:tc>
          <w:tcPr>
            <w:tcW w:w="1418" w:type="dxa"/>
            <w:vAlign w:val="center"/>
          </w:tcPr>
          <w:p w:rsidR="00C32203" w:rsidRPr="00C32203" w:rsidRDefault="00C32203" w:rsidP="00C32203">
            <w:pPr>
              <w:jc w:val="right"/>
              <w:rPr>
                <w:sz w:val="20"/>
                <w:szCs w:val="20"/>
              </w:rPr>
            </w:pPr>
            <w:r w:rsidRPr="00C32203">
              <w:rPr>
                <w:sz w:val="20"/>
                <w:szCs w:val="20"/>
              </w:rPr>
              <w:t>292</w:t>
            </w:r>
          </w:p>
        </w:tc>
      </w:tr>
      <w:tr w:rsidR="00DF733B" w:rsidRPr="00106F5C" w:rsidTr="008C41A2">
        <w:tc>
          <w:tcPr>
            <w:tcW w:w="1276" w:type="dxa"/>
            <w:vMerge w:val="restart"/>
          </w:tcPr>
          <w:p w:rsidR="00DF733B" w:rsidRPr="00C32203" w:rsidRDefault="00DF733B" w:rsidP="00013C1A">
            <w:pPr>
              <w:rPr>
                <w:sz w:val="20"/>
                <w:szCs w:val="20"/>
              </w:rPr>
            </w:pPr>
            <w:r w:rsidRPr="00C32203">
              <w:rPr>
                <w:rFonts w:hint="eastAsia"/>
                <w:sz w:val="20"/>
                <w:szCs w:val="20"/>
              </w:rPr>
              <w:t>子ども・子育て支援等</w:t>
            </w:r>
          </w:p>
        </w:tc>
        <w:tc>
          <w:tcPr>
            <w:tcW w:w="2552" w:type="dxa"/>
          </w:tcPr>
          <w:p w:rsidR="00DF733B" w:rsidRPr="00C32203" w:rsidRDefault="00DF733B" w:rsidP="00013C1A">
            <w:pPr>
              <w:rPr>
                <w:sz w:val="20"/>
                <w:szCs w:val="20"/>
              </w:rPr>
            </w:pPr>
            <w:r w:rsidRPr="00C32203">
              <w:rPr>
                <w:sz w:val="20"/>
                <w:szCs w:val="20"/>
              </w:rPr>
              <w:t>障がい児保育</w:t>
            </w:r>
          </w:p>
        </w:tc>
        <w:tc>
          <w:tcPr>
            <w:tcW w:w="1559" w:type="dxa"/>
          </w:tcPr>
          <w:p w:rsidR="00DF733B" w:rsidRPr="00C32203" w:rsidRDefault="00DF733B" w:rsidP="00013C1A">
            <w:pPr>
              <w:rPr>
                <w:sz w:val="20"/>
                <w:szCs w:val="20"/>
              </w:rPr>
            </w:pPr>
            <w:r w:rsidRPr="00C32203">
              <w:rPr>
                <w:sz w:val="20"/>
                <w:szCs w:val="20"/>
              </w:rPr>
              <w:t>利用児数（人）</w:t>
            </w:r>
          </w:p>
        </w:tc>
        <w:tc>
          <w:tcPr>
            <w:tcW w:w="1417" w:type="dxa"/>
          </w:tcPr>
          <w:p w:rsidR="00DF733B" w:rsidRPr="00C32203" w:rsidRDefault="00DF733B" w:rsidP="00013C1A">
            <w:pPr>
              <w:jc w:val="right"/>
              <w:rPr>
                <w:sz w:val="20"/>
                <w:szCs w:val="20"/>
              </w:rPr>
            </w:pPr>
            <w:r w:rsidRPr="00C32203">
              <w:rPr>
                <w:sz w:val="20"/>
                <w:szCs w:val="20"/>
              </w:rPr>
              <w:t>150</w:t>
            </w:r>
          </w:p>
        </w:tc>
        <w:tc>
          <w:tcPr>
            <w:tcW w:w="1417" w:type="dxa"/>
          </w:tcPr>
          <w:p w:rsidR="00DF733B" w:rsidRPr="00C32203" w:rsidRDefault="00DF733B" w:rsidP="00013C1A">
            <w:pPr>
              <w:jc w:val="right"/>
              <w:rPr>
                <w:sz w:val="20"/>
                <w:szCs w:val="20"/>
              </w:rPr>
            </w:pPr>
            <w:r w:rsidRPr="00C32203">
              <w:rPr>
                <w:sz w:val="20"/>
                <w:szCs w:val="20"/>
              </w:rPr>
              <w:t>150</w:t>
            </w:r>
          </w:p>
        </w:tc>
        <w:tc>
          <w:tcPr>
            <w:tcW w:w="1418" w:type="dxa"/>
          </w:tcPr>
          <w:p w:rsidR="00DF733B" w:rsidRPr="00C32203" w:rsidRDefault="00DF733B" w:rsidP="00013C1A">
            <w:pPr>
              <w:jc w:val="right"/>
              <w:rPr>
                <w:sz w:val="20"/>
                <w:szCs w:val="20"/>
              </w:rPr>
            </w:pPr>
            <w:r w:rsidRPr="00C32203">
              <w:rPr>
                <w:sz w:val="20"/>
                <w:szCs w:val="20"/>
              </w:rPr>
              <w:t>150</w:t>
            </w:r>
          </w:p>
        </w:tc>
      </w:tr>
      <w:tr w:rsidR="00DF733B" w:rsidRPr="00106F5C" w:rsidTr="008C41A2">
        <w:tc>
          <w:tcPr>
            <w:tcW w:w="1276" w:type="dxa"/>
            <w:vMerge/>
          </w:tcPr>
          <w:p w:rsidR="00DF733B" w:rsidRPr="00315862" w:rsidRDefault="00DF733B" w:rsidP="00013C1A">
            <w:pPr>
              <w:rPr>
                <w:sz w:val="22"/>
                <w:szCs w:val="22"/>
              </w:rPr>
            </w:pPr>
          </w:p>
        </w:tc>
        <w:tc>
          <w:tcPr>
            <w:tcW w:w="2552" w:type="dxa"/>
            <w:vAlign w:val="center"/>
          </w:tcPr>
          <w:p w:rsidR="00DF733B" w:rsidRPr="00C32203" w:rsidRDefault="00DF733B" w:rsidP="00C32203">
            <w:pPr>
              <w:rPr>
                <w:sz w:val="20"/>
                <w:szCs w:val="20"/>
              </w:rPr>
            </w:pPr>
            <w:r w:rsidRPr="00C32203">
              <w:rPr>
                <w:sz w:val="20"/>
                <w:szCs w:val="20"/>
              </w:rPr>
              <w:t>放課後児童健全育成事業</w:t>
            </w:r>
          </w:p>
        </w:tc>
        <w:tc>
          <w:tcPr>
            <w:tcW w:w="1559" w:type="dxa"/>
          </w:tcPr>
          <w:p w:rsidR="00DF733B" w:rsidRPr="00C32203" w:rsidRDefault="00DF733B" w:rsidP="00C32203">
            <w:pPr>
              <w:spacing w:line="240" w:lineRule="exact"/>
              <w:rPr>
                <w:sz w:val="20"/>
                <w:szCs w:val="20"/>
              </w:rPr>
            </w:pPr>
            <w:bookmarkStart w:id="0" w:name="_GoBack"/>
            <w:bookmarkEnd w:id="0"/>
            <w:r w:rsidRPr="00C32203">
              <w:rPr>
                <w:sz w:val="20"/>
                <w:szCs w:val="20"/>
              </w:rPr>
              <w:t>利用障がい児数（人）</w:t>
            </w:r>
          </w:p>
        </w:tc>
        <w:tc>
          <w:tcPr>
            <w:tcW w:w="1417" w:type="dxa"/>
            <w:vAlign w:val="center"/>
          </w:tcPr>
          <w:p w:rsidR="00DF733B" w:rsidRPr="00C32203" w:rsidRDefault="00DF733B" w:rsidP="008C41A2">
            <w:pPr>
              <w:jc w:val="right"/>
              <w:rPr>
                <w:sz w:val="20"/>
                <w:szCs w:val="20"/>
              </w:rPr>
            </w:pPr>
            <w:r w:rsidRPr="00C32203">
              <w:rPr>
                <w:sz w:val="20"/>
                <w:szCs w:val="20"/>
              </w:rPr>
              <w:t>113</w:t>
            </w:r>
          </w:p>
        </w:tc>
        <w:tc>
          <w:tcPr>
            <w:tcW w:w="1417" w:type="dxa"/>
            <w:vAlign w:val="center"/>
          </w:tcPr>
          <w:p w:rsidR="00DF733B" w:rsidRPr="00C32203" w:rsidRDefault="00DF733B" w:rsidP="008C41A2">
            <w:pPr>
              <w:jc w:val="right"/>
              <w:rPr>
                <w:sz w:val="20"/>
                <w:szCs w:val="20"/>
              </w:rPr>
            </w:pPr>
            <w:r w:rsidRPr="00C32203">
              <w:rPr>
                <w:sz w:val="20"/>
                <w:szCs w:val="20"/>
              </w:rPr>
              <w:t>113</w:t>
            </w:r>
          </w:p>
        </w:tc>
        <w:tc>
          <w:tcPr>
            <w:tcW w:w="1418" w:type="dxa"/>
            <w:vAlign w:val="center"/>
          </w:tcPr>
          <w:p w:rsidR="00DF733B" w:rsidRPr="00C32203" w:rsidRDefault="00DF733B" w:rsidP="008C41A2">
            <w:pPr>
              <w:jc w:val="right"/>
              <w:rPr>
                <w:sz w:val="20"/>
                <w:szCs w:val="20"/>
              </w:rPr>
            </w:pPr>
            <w:r w:rsidRPr="00C32203">
              <w:rPr>
                <w:sz w:val="20"/>
                <w:szCs w:val="20"/>
              </w:rPr>
              <w:t>113</w:t>
            </w:r>
          </w:p>
        </w:tc>
      </w:tr>
    </w:tbl>
    <w:p w:rsidR="002B7CAB" w:rsidRDefault="00315862" w:rsidP="00DF733B">
      <w:r>
        <w:rPr>
          <w:rFonts w:hint="eastAsia"/>
        </w:rPr>
        <w:t>・</w:t>
      </w:r>
      <w:r w:rsidR="00DF733B" w:rsidRPr="00DF733B">
        <w:rPr>
          <w:rFonts w:hint="eastAsia"/>
        </w:rPr>
        <w:t>利用者のニーズに応じて、障害児通所支援サービス等の確保と、必要に応じて事業所への指導によるサービスの向上に努めます。</w:t>
      </w:r>
    </w:p>
    <w:p w:rsidR="00DF733B" w:rsidRDefault="00DF733B" w:rsidP="00DF733B"/>
    <w:p w:rsidR="00315862" w:rsidRPr="00C75798" w:rsidRDefault="00315862" w:rsidP="00315862">
      <w:pPr>
        <w:rPr>
          <w:rFonts w:asciiTheme="minorEastAsia" w:hAnsiTheme="minorEastAsia"/>
        </w:rPr>
      </w:pPr>
      <w:r w:rsidRPr="00C75798">
        <w:rPr>
          <w:rFonts w:asciiTheme="minorEastAsia" w:hAnsiTheme="minorEastAsia" w:hint="eastAsia"/>
        </w:rPr>
        <w:t>発行年月：平成30年３月</w:t>
      </w:r>
    </w:p>
    <w:p w:rsidR="00315862" w:rsidRPr="00C75798" w:rsidRDefault="00315862" w:rsidP="00315862">
      <w:pPr>
        <w:rPr>
          <w:rFonts w:asciiTheme="minorEastAsia" w:hAnsiTheme="minorEastAsia"/>
        </w:rPr>
      </w:pPr>
      <w:r w:rsidRPr="00C75798">
        <w:rPr>
          <w:rFonts w:asciiTheme="minorEastAsia" w:hAnsiTheme="minorEastAsia" w:hint="eastAsia"/>
        </w:rPr>
        <w:t>発行：岐阜市　〒500-8701　岐阜市今沢町18番地　TEL</w:t>
      </w:r>
      <w:r>
        <w:rPr>
          <w:rFonts w:asciiTheme="minorEastAsia" w:hAnsiTheme="minorEastAsia" w:hint="eastAsia"/>
        </w:rPr>
        <w:t>／058-214-2137</w:t>
      </w:r>
    </w:p>
    <w:p w:rsidR="00315862" w:rsidRPr="00C75798" w:rsidRDefault="00315862" w:rsidP="00315862">
      <w:pPr>
        <w:rPr>
          <w:rFonts w:asciiTheme="minorEastAsia" w:hAnsiTheme="minorEastAsia"/>
        </w:rPr>
      </w:pPr>
      <w:r w:rsidRPr="00C75798">
        <w:rPr>
          <w:rFonts w:asciiTheme="minorEastAsia" w:hAnsiTheme="minorEastAsia" w:hint="eastAsia"/>
        </w:rPr>
        <w:t>編集：福祉部障がい福祉課</w:t>
      </w:r>
    </w:p>
    <w:p w:rsidR="00DF733B" w:rsidRPr="00315862" w:rsidRDefault="00DF733B" w:rsidP="00DF733B"/>
    <w:sectPr w:rsidR="00DF733B" w:rsidRPr="00315862" w:rsidSect="00606A81">
      <w:footerReference w:type="default" r:id="rId8"/>
      <w:pgSz w:w="11906" w:h="16838" w:code="9"/>
      <w:pgMar w:top="1134" w:right="1134" w:bottom="1134" w:left="1134" w:header="851" w:footer="567"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96" w:rsidRDefault="006B5B96" w:rsidP="00E354EB">
      <w:r>
        <w:separator/>
      </w:r>
    </w:p>
  </w:endnote>
  <w:endnote w:type="continuationSeparator" w:id="0">
    <w:p w:rsidR="006B5B96" w:rsidRDefault="006B5B96"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86060"/>
      <w:docPartObj>
        <w:docPartGallery w:val="Page Numbers (Bottom of Page)"/>
        <w:docPartUnique/>
      </w:docPartObj>
    </w:sdtPr>
    <w:sdtEndPr/>
    <w:sdtContent>
      <w:p w:rsidR="00E354EB" w:rsidRDefault="00E354EB" w:rsidP="00E354EB">
        <w:pPr>
          <w:pStyle w:val="af"/>
          <w:jc w:val="center"/>
        </w:pPr>
        <w:r>
          <w:fldChar w:fldCharType="begin"/>
        </w:r>
        <w:r>
          <w:instrText>PAGE   \* MERGEFORMAT</w:instrText>
        </w:r>
        <w:r>
          <w:fldChar w:fldCharType="separate"/>
        </w:r>
        <w:r w:rsidR="008C41A2" w:rsidRPr="008C41A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96" w:rsidRDefault="006B5B96" w:rsidP="00E354EB">
      <w:r>
        <w:separator/>
      </w:r>
    </w:p>
  </w:footnote>
  <w:footnote w:type="continuationSeparator" w:id="0">
    <w:p w:rsidR="006B5B96" w:rsidRDefault="006B5B96" w:rsidP="00E35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123"/>
    <w:multiLevelType w:val="multilevel"/>
    <w:tmpl w:val="A81EFACC"/>
    <w:numStyleLink w:val="a"/>
  </w:abstractNum>
  <w:abstractNum w:abstractNumId="1">
    <w:nsid w:val="0DE67082"/>
    <w:multiLevelType w:val="hybridMultilevel"/>
    <w:tmpl w:val="16725DF8"/>
    <w:lvl w:ilvl="0" w:tplc="60F4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2C5F02"/>
    <w:multiLevelType w:val="multilevel"/>
    <w:tmpl w:val="A3A09B48"/>
    <w:lvl w:ilvl="0">
      <w:start w:val="1"/>
      <w:numFmt w:val="decimalFullWidth"/>
      <w:suff w:val="nothing"/>
      <w:lvlText w:val="第%1章"/>
      <w:lvlJc w:val="left"/>
      <w:pPr>
        <w:ind w:left="0" w:firstLine="0"/>
      </w:pPr>
      <w:rPr>
        <w:rFonts w:hint="eastAsia"/>
      </w:rPr>
    </w:lvl>
    <w:lvl w:ilvl="1">
      <w:start w:val="1"/>
      <w:numFmt w:val="decimalFullWidth"/>
      <w:suff w:val="nothing"/>
      <w:lvlText w:val="%2"/>
      <w:lvlJc w:val="left"/>
      <w:pPr>
        <w:ind w:left="0" w:firstLine="0"/>
      </w:pPr>
      <w:rPr>
        <w:rFonts w:hint="eastAsia"/>
      </w:rPr>
    </w:lvl>
    <w:lvl w:ilvl="2">
      <w:start w:val="1"/>
      <w:numFmt w:val="decimal"/>
      <w:suff w:val="nothing"/>
      <w:lvlText w:val="(%3)"/>
      <w:lvlJc w:val="left"/>
      <w:pPr>
        <w:ind w:left="0" w:firstLine="200"/>
      </w:pPr>
      <w:rPr>
        <w:rFonts w:hint="eastAsia"/>
      </w:rPr>
    </w:lvl>
    <w:lvl w:ilvl="3">
      <w:start w:val="10"/>
      <w:numFmt w:val="decimal"/>
      <w:lvlRestart w:val="1"/>
      <w:suff w:val="nothing"/>
      <w:lvlText w:val="%4"/>
      <w:lvlJc w:val="left"/>
      <w:pPr>
        <w:ind w:left="0" w:firstLine="0"/>
      </w:pPr>
      <w:rPr>
        <w:rFonts w:hint="eastAsia"/>
      </w:rPr>
    </w:lvl>
    <w:lvl w:ilvl="4">
      <w:start w:val="1"/>
      <w:numFmt w:val="decimal"/>
      <w:suff w:val="nothing"/>
      <w:lvlText w:val="(%5)"/>
      <w:lvlJc w:val="left"/>
      <w:pPr>
        <w:ind w:left="0" w:firstLine="20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0672EAC"/>
    <w:multiLevelType w:val="multilevel"/>
    <w:tmpl w:val="A81EFACC"/>
    <w:styleLink w:val="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2"/>
      <w:lvlJc w:val="left"/>
      <w:pPr>
        <w:ind w:left="0" w:firstLine="0"/>
      </w:pPr>
      <w:rPr>
        <w:rFonts w:hint="eastAsia"/>
      </w:rPr>
    </w:lvl>
    <w:lvl w:ilvl="2">
      <w:start w:val="1"/>
      <w:numFmt w:val="decimal"/>
      <w:pStyle w:val="3"/>
      <w:suff w:val="nothing"/>
      <w:lvlText w:val="(%3)"/>
      <w:lvlJc w:val="left"/>
      <w:pPr>
        <w:ind w:left="199" w:firstLine="1"/>
      </w:pPr>
      <w:rPr>
        <w:rFonts w:hint="eastAsia"/>
      </w:rPr>
    </w:lvl>
    <w:lvl w:ilvl="3">
      <w:start w:val="10"/>
      <w:numFmt w:val="decimal"/>
      <w:lvlRestart w:val="1"/>
      <w:pStyle w:val="4"/>
      <w:suff w:val="nothing"/>
      <w:lvlText w:val="%4"/>
      <w:lvlJc w:val="left"/>
      <w:pPr>
        <w:ind w:left="0" w:firstLine="0"/>
      </w:pPr>
      <w:rPr>
        <w:rFonts w:hint="eastAsia"/>
      </w:rPr>
    </w:lvl>
    <w:lvl w:ilvl="4">
      <w:start w:val="1"/>
      <w:numFmt w:val="decimal"/>
      <w:pStyle w:val="5"/>
      <w:suff w:val="nothing"/>
      <w:lvlText w:val="(%5)"/>
      <w:lvlJc w:val="left"/>
      <w:pPr>
        <w:ind w:left="199" w:firstLine="1"/>
      </w:pPr>
      <w:rPr>
        <w:rFonts w:hint="eastAsia"/>
      </w:rPr>
    </w:lvl>
    <w:lvl w:ilvl="5">
      <w:start w:val="1"/>
      <w:numFmt w:val="decimalFullWidth"/>
      <w:lvlRestart w:val="0"/>
      <w:pStyle w:val="6"/>
      <w:suff w:val="nothing"/>
      <w:lvlText w:val="図表%6"/>
      <w:lvlJc w:val="left"/>
      <w:pPr>
        <w:ind w:left="525" w:firstLine="0"/>
      </w:pPr>
      <w:rPr>
        <w:rFonts w:hint="eastAsia"/>
      </w:rPr>
    </w:lvl>
    <w:lvl w:ilvl="6">
      <w:start w:val="10"/>
      <w:numFmt w:val="decimal"/>
      <w:lvlRestart w:val="0"/>
      <w:pStyle w:val="7"/>
      <w:suff w:val="nothing"/>
      <w:lvlText w:val="図表%7"/>
      <w:lvlJc w:val="left"/>
      <w:pPr>
        <w:ind w:left="525" w:firstLine="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65775A6"/>
    <w:multiLevelType w:val="hybridMultilevel"/>
    <w:tmpl w:val="731688F2"/>
    <w:lvl w:ilvl="0" w:tplc="8C46E5B8">
      <w:start w:val="1"/>
      <w:numFmt w:val="decimalFullWidth"/>
      <w:suff w:val="nothing"/>
      <w:lvlText w:val="図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545AF3"/>
    <w:multiLevelType w:val="multilevel"/>
    <w:tmpl w:val="6FFA6B0C"/>
    <w:lvl w:ilvl="0">
      <w:start w:val="1"/>
      <w:numFmt w:val="decimalFullWidth"/>
      <w:suff w:val="nothing"/>
      <w:lvlText w:val="第%1章"/>
      <w:lvlJc w:val="left"/>
      <w:pPr>
        <w:ind w:left="0" w:firstLine="0"/>
      </w:pPr>
      <w:rPr>
        <w:rFonts w:hint="eastAsia"/>
      </w:rPr>
    </w:lvl>
    <w:lvl w:ilvl="1">
      <w:start w:val="1"/>
      <w:numFmt w:val="decimalFullWidth"/>
      <w:suff w:val="nothing"/>
      <w:lvlText w:val="%2"/>
      <w:lvlJc w:val="left"/>
      <w:pPr>
        <w:ind w:left="0" w:firstLine="0"/>
      </w:pPr>
      <w:rPr>
        <w:rFonts w:hint="eastAsia"/>
      </w:rPr>
    </w:lvl>
    <w:lvl w:ilvl="2">
      <w:start w:val="1"/>
      <w:numFmt w:val="decimal"/>
      <w:suff w:val="nothing"/>
      <w:lvlText w:val="(%3)"/>
      <w:lvlJc w:val="left"/>
      <w:pPr>
        <w:ind w:left="0" w:firstLine="200"/>
      </w:pPr>
      <w:rPr>
        <w:rFonts w:hint="eastAsia"/>
      </w:rPr>
    </w:lvl>
    <w:lvl w:ilvl="3">
      <w:start w:val="10"/>
      <w:numFmt w:val="decimal"/>
      <w:lvlRestart w:val="1"/>
      <w:suff w:val="nothing"/>
      <w:lvlText w:val="%4"/>
      <w:lvlJc w:val="left"/>
      <w:pPr>
        <w:ind w:left="0" w:firstLine="0"/>
      </w:pPr>
      <w:rPr>
        <w:rFonts w:hint="eastAsia"/>
      </w:rPr>
    </w:lvl>
    <w:lvl w:ilvl="4">
      <w:start w:val="1"/>
      <w:numFmt w:val="decimal"/>
      <w:suff w:val="nothing"/>
      <w:lvlText w:val="(%5)"/>
      <w:lvlJc w:val="left"/>
      <w:pPr>
        <w:ind w:left="0" w:firstLine="20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0BC5A7A"/>
    <w:multiLevelType w:val="hybridMultilevel"/>
    <w:tmpl w:val="3CC6CB12"/>
    <w:lvl w:ilvl="0" w:tplc="B1BABF58">
      <w:start w:val="10"/>
      <w:numFmt w:val="decimal"/>
      <w:suff w:val="nothing"/>
      <w:lvlText w:val="図表%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64944D58"/>
    <w:multiLevelType w:val="multilevel"/>
    <w:tmpl w:val="FF562F20"/>
    <w:lvl w:ilvl="0">
      <w:start w:val="1"/>
      <w:numFmt w:val="decimalFullWidth"/>
      <w:suff w:val="nothing"/>
      <w:lvlText w:val="第%1"/>
      <w:lvlJc w:val="left"/>
      <w:pPr>
        <w:ind w:left="0" w:firstLine="0"/>
      </w:pPr>
      <w:rPr>
        <w:rFonts w:hint="eastAsia"/>
      </w:rPr>
    </w:lvl>
    <w:lvl w:ilvl="1">
      <w:start w:val="1"/>
      <w:numFmt w:val="decimalFullWidth"/>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FullWidth"/>
      <w:lvlRestart w:val="0"/>
      <w:suff w:val="nothing"/>
      <w:lvlText w:val="図表%4"/>
      <w:lvlJc w:val="left"/>
      <w:pPr>
        <w:ind w:left="470" w:firstLine="0"/>
      </w:pPr>
      <w:rPr>
        <w:rFonts w:hint="eastAsia"/>
      </w:rPr>
    </w:lvl>
    <w:lvl w:ilvl="4">
      <w:start w:val="10"/>
      <w:numFmt w:val="decimal"/>
      <w:lvlRestart w:val="0"/>
      <w:suff w:val="nothing"/>
      <w:lvlText w:val="図表%5"/>
      <w:lvlJc w:val="left"/>
      <w:pPr>
        <w:ind w:left="0" w:firstLine="322"/>
      </w:pPr>
      <w:rPr>
        <w:rFonts w:hint="eastAsia"/>
        <w:b w:val="0"/>
        <w:i w:val="0"/>
        <w:strike w:val="0"/>
        <w:em w:val="none"/>
      </w:rPr>
    </w:lvl>
    <w:lvl w:ilvl="5">
      <w:start w:val="1"/>
      <w:numFmt w:val="decimalFullWidth"/>
      <w:lvlRestart w:val="0"/>
      <w:suff w:val="nothing"/>
      <w:lvlText w:val="図%6"/>
      <w:lvlJc w:val="left"/>
      <w:pPr>
        <w:ind w:left="322" w:firstLine="0"/>
      </w:pPr>
      <w:rPr>
        <w:rFonts w:hint="eastAsia"/>
      </w:rPr>
    </w:lvl>
    <w:lvl w:ilvl="6">
      <w:start w:val="1"/>
      <w:numFmt w:val="decimal"/>
      <w:lvlRestart w:val="1"/>
      <w:suff w:val="nothing"/>
      <w:lvlText w:val="図１－%7"/>
      <w:lvlJc w:val="left"/>
      <w:pPr>
        <w:ind w:left="322" w:firstLine="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2"/>
  </w:num>
  <w:num w:numId="3">
    <w:abstractNumId w:val="2"/>
  </w:num>
  <w:num w:numId="4">
    <w:abstractNumId w:val="2"/>
  </w:num>
  <w:num w:numId="5">
    <w:abstractNumId w:val="2"/>
  </w:num>
  <w:num w:numId="6">
    <w:abstractNumId w:val="4"/>
  </w:num>
  <w:num w:numId="7">
    <w:abstractNumId w:val="6"/>
  </w:num>
  <w:num w:numId="8">
    <w:abstractNumId w:val="5"/>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0"/>
  </w:num>
  <w:num w:numId="17">
    <w:abstractNumId w:val="0"/>
  </w:num>
  <w:num w:numId="18">
    <w:abstractNumId w:val="7"/>
  </w:num>
  <w:num w:numId="19">
    <w:abstractNumId w:val="7"/>
  </w:num>
  <w:num w:numId="20">
    <w:abstractNumId w:val="7"/>
  </w:num>
  <w:num w:numId="21">
    <w:abstractNumId w:val="7"/>
  </w:num>
  <w:num w:numId="22">
    <w:abstractNumId w:val="7"/>
  </w:num>
  <w:num w:numId="23">
    <w:abstractNumId w:val="0"/>
  </w:num>
  <w:num w:numId="24">
    <w:abstractNumId w:val="0"/>
  </w:num>
  <w:num w:numId="25">
    <w:abstractNumId w:val="0"/>
  </w:num>
  <w:num w:numId="26">
    <w:abstractNumId w:val="0"/>
  </w:num>
  <w:num w:numId="27">
    <w:abstractNumId w:val="0"/>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DD"/>
    <w:rsid w:val="00013C1A"/>
    <w:rsid w:val="000E0DDD"/>
    <w:rsid w:val="00106F5C"/>
    <w:rsid w:val="001F2EFE"/>
    <w:rsid w:val="002B7CAB"/>
    <w:rsid w:val="002F697C"/>
    <w:rsid w:val="00315862"/>
    <w:rsid w:val="00606A81"/>
    <w:rsid w:val="006B5B96"/>
    <w:rsid w:val="007754EE"/>
    <w:rsid w:val="008977E7"/>
    <w:rsid w:val="008C41A2"/>
    <w:rsid w:val="008E251C"/>
    <w:rsid w:val="009D374B"/>
    <w:rsid w:val="00A12A39"/>
    <w:rsid w:val="00AC26F1"/>
    <w:rsid w:val="00B46D70"/>
    <w:rsid w:val="00B646DF"/>
    <w:rsid w:val="00BA680D"/>
    <w:rsid w:val="00C27B37"/>
    <w:rsid w:val="00C32203"/>
    <w:rsid w:val="00CA3AB4"/>
    <w:rsid w:val="00D13353"/>
    <w:rsid w:val="00D82E89"/>
    <w:rsid w:val="00DF733B"/>
    <w:rsid w:val="00E354EB"/>
    <w:rsid w:val="00F1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2"/>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A81"/>
    <w:pPr>
      <w:widowControl w:val="0"/>
      <w:autoSpaceDE w:val="0"/>
      <w:autoSpaceDN w:val="0"/>
      <w:jc w:val="both"/>
    </w:pPr>
    <w:rPr>
      <w:rFonts w:ascii="ＭＳ 明朝" w:eastAsia="ＭＳ 明朝" w:hAnsi="ＭＳ 明朝" w:cs="ＭＳ 明朝"/>
      <w:sz w:val="24"/>
    </w:rPr>
  </w:style>
  <w:style w:type="paragraph" w:styleId="1">
    <w:name w:val="heading 1"/>
    <w:basedOn w:val="a0"/>
    <w:next w:val="a0"/>
    <w:link w:val="10"/>
    <w:uiPriority w:val="9"/>
    <w:qFormat/>
    <w:rsid w:val="00D13353"/>
    <w:pPr>
      <w:keepNext/>
      <w:numPr>
        <w:numId w:val="28"/>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qFormat/>
    <w:rsid w:val="00D13353"/>
    <w:pPr>
      <w:keepNext/>
      <w:numPr>
        <w:ilvl w:val="1"/>
        <w:numId w:val="28"/>
      </w:numPr>
      <w:outlineLvl w:val="1"/>
    </w:pPr>
    <w:rPr>
      <w:rFonts w:hAnsiTheme="majorHAnsi" w:cstheme="majorBidi"/>
      <w:sz w:val="28"/>
    </w:rPr>
  </w:style>
  <w:style w:type="paragraph" w:styleId="3">
    <w:name w:val="heading 3"/>
    <w:basedOn w:val="a0"/>
    <w:next w:val="a0"/>
    <w:link w:val="30"/>
    <w:uiPriority w:val="9"/>
    <w:qFormat/>
    <w:rsid w:val="00D13353"/>
    <w:pPr>
      <w:keepNext/>
      <w:numPr>
        <w:ilvl w:val="2"/>
        <w:numId w:val="28"/>
      </w:numPr>
      <w:outlineLvl w:val="2"/>
    </w:pPr>
    <w:rPr>
      <w:rFonts w:ascii="ＭＳ ゴシック" w:eastAsia="ＭＳ ゴシック" w:hAnsiTheme="majorHAnsi" w:cstheme="majorBidi"/>
    </w:rPr>
  </w:style>
  <w:style w:type="paragraph" w:styleId="4">
    <w:name w:val="heading 4"/>
    <w:basedOn w:val="a0"/>
    <w:next w:val="a0"/>
    <w:link w:val="40"/>
    <w:uiPriority w:val="9"/>
    <w:qFormat/>
    <w:rsid w:val="00D13353"/>
    <w:pPr>
      <w:keepNext/>
      <w:numPr>
        <w:ilvl w:val="3"/>
        <w:numId w:val="28"/>
      </w:numPr>
      <w:outlineLvl w:val="3"/>
    </w:pPr>
    <w:rPr>
      <w:rFonts w:ascii="ＭＳ ゴシック" w:eastAsia="ＭＳ ゴシック"/>
      <w:bCs/>
      <w:sz w:val="28"/>
    </w:rPr>
  </w:style>
  <w:style w:type="paragraph" w:styleId="5">
    <w:name w:val="heading 5"/>
    <w:basedOn w:val="a0"/>
    <w:next w:val="a0"/>
    <w:link w:val="50"/>
    <w:uiPriority w:val="2"/>
    <w:rsid w:val="00F1520A"/>
    <w:pPr>
      <w:keepNext/>
      <w:numPr>
        <w:ilvl w:val="4"/>
        <w:numId w:val="28"/>
      </w:numPr>
      <w:outlineLvl w:val="4"/>
    </w:pPr>
    <w:rPr>
      <w:rFonts w:ascii="ＭＳ ゴシック" w:eastAsia="ＭＳ ゴシック" w:hAnsi="ＭＳ ゴシック" w:cs="ＭＳ ゴシック"/>
      <w:sz w:val="18"/>
      <w:szCs w:val="18"/>
    </w:rPr>
  </w:style>
  <w:style w:type="paragraph" w:styleId="6">
    <w:name w:val="heading 6"/>
    <w:basedOn w:val="a0"/>
    <w:next w:val="a0"/>
    <w:link w:val="60"/>
    <w:uiPriority w:val="9"/>
    <w:unhideWhenUsed/>
    <w:qFormat/>
    <w:rsid w:val="00D13353"/>
    <w:pPr>
      <w:keepNext/>
      <w:numPr>
        <w:ilvl w:val="5"/>
        <w:numId w:val="28"/>
      </w:numPr>
      <w:outlineLvl w:val="5"/>
    </w:pPr>
    <w:rPr>
      <w:rFonts w:ascii="ＭＳ ゴシック" w:eastAsia="ＭＳ ゴシック"/>
      <w:bCs/>
      <w:sz w:val="18"/>
    </w:rPr>
  </w:style>
  <w:style w:type="paragraph" w:styleId="7">
    <w:name w:val="heading 7"/>
    <w:basedOn w:val="a0"/>
    <w:next w:val="a0"/>
    <w:link w:val="70"/>
    <w:uiPriority w:val="9"/>
    <w:unhideWhenUsed/>
    <w:qFormat/>
    <w:rsid w:val="00D13353"/>
    <w:pPr>
      <w:keepNext/>
      <w:numPr>
        <w:ilvl w:val="6"/>
        <w:numId w:val="10"/>
      </w:numPr>
      <w:ind w:leftChars="250" w:left="250"/>
      <w:outlineLvl w:val="6"/>
    </w:pPr>
    <w:rPr>
      <w:rFonts w:ascii="ＭＳ ゴシック" w:eastAsia="ＭＳ ゴシック"/>
      <w:sz w:val="18"/>
    </w:rPr>
  </w:style>
  <w:style w:type="paragraph" w:styleId="8">
    <w:name w:val="heading 8"/>
    <w:basedOn w:val="a0"/>
    <w:next w:val="a0"/>
    <w:link w:val="80"/>
    <w:uiPriority w:val="9"/>
    <w:semiHidden/>
    <w:unhideWhenUsed/>
    <w:qFormat/>
    <w:rsid w:val="00F1520A"/>
    <w:pPr>
      <w:keepNext/>
      <w:ind w:leftChars="1200" w:left="1200"/>
      <w:outlineLvl w:val="7"/>
    </w:pPr>
  </w:style>
  <w:style w:type="paragraph" w:styleId="9">
    <w:name w:val="heading 9"/>
    <w:basedOn w:val="a0"/>
    <w:next w:val="a0"/>
    <w:link w:val="90"/>
    <w:uiPriority w:val="9"/>
    <w:semiHidden/>
    <w:unhideWhenUsed/>
    <w:qFormat/>
    <w:rsid w:val="00F1520A"/>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13353"/>
    <w:rPr>
      <w:rFonts w:ascii="ＭＳ ゴシック" w:eastAsia="ＭＳ ゴシック" w:hAnsiTheme="majorHAnsi" w:cstheme="majorBidi"/>
      <w:sz w:val="32"/>
      <w:szCs w:val="24"/>
    </w:rPr>
  </w:style>
  <w:style w:type="character" w:customStyle="1" w:styleId="20">
    <w:name w:val="見出し 2 (文字)"/>
    <w:basedOn w:val="a1"/>
    <w:link w:val="2"/>
    <w:uiPriority w:val="9"/>
    <w:rsid w:val="00D13353"/>
    <w:rPr>
      <w:rFonts w:ascii="ＭＳ 明朝" w:eastAsia="ＭＳ 明朝" w:hAnsiTheme="majorHAnsi" w:cstheme="majorBidi"/>
      <w:sz w:val="28"/>
    </w:rPr>
  </w:style>
  <w:style w:type="character" w:customStyle="1" w:styleId="30">
    <w:name w:val="見出し 3 (文字)"/>
    <w:basedOn w:val="a1"/>
    <w:link w:val="3"/>
    <w:uiPriority w:val="9"/>
    <w:rsid w:val="00D13353"/>
    <w:rPr>
      <w:rFonts w:ascii="ＭＳ ゴシック" w:eastAsia="ＭＳ ゴシック" w:hAnsiTheme="majorHAnsi" w:cstheme="majorBidi"/>
    </w:rPr>
  </w:style>
  <w:style w:type="character" w:customStyle="1" w:styleId="40">
    <w:name w:val="見出し 4 (文字)"/>
    <w:basedOn w:val="a1"/>
    <w:link w:val="4"/>
    <w:uiPriority w:val="9"/>
    <w:rsid w:val="00D13353"/>
    <w:rPr>
      <w:rFonts w:ascii="ＭＳ ゴシック" w:eastAsia="ＭＳ ゴシック"/>
      <w:bCs/>
      <w:sz w:val="28"/>
    </w:rPr>
  </w:style>
  <w:style w:type="character" w:customStyle="1" w:styleId="50">
    <w:name w:val="見出し 5 (文字)"/>
    <w:basedOn w:val="a1"/>
    <w:link w:val="5"/>
    <w:uiPriority w:val="2"/>
    <w:rsid w:val="00BA680D"/>
    <w:rPr>
      <w:rFonts w:ascii="ＭＳ ゴシック" w:eastAsia="ＭＳ ゴシック" w:hAnsi="ＭＳ ゴシック" w:cs="ＭＳ ゴシック"/>
      <w:sz w:val="18"/>
      <w:szCs w:val="18"/>
    </w:rPr>
  </w:style>
  <w:style w:type="character" w:customStyle="1" w:styleId="60">
    <w:name w:val="見出し 6 (文字)"/>
    <w:basedOn w:val="a1"/>
    <w:link w:val="6"/>
    <w:uiPriority w:val="9"/>
    <w:rsid w:val="00D13353"/>
    <w:rPr>
      <w:rFonts w:ascii="ＭＳ ゴシック" w:eastAsia="ＭＳ ゴシック"/>
      <w:bCs/>
      <w:sz w:val="18"/>
    </w:rPr>
  </w:style>
  <w:style w:type="character" w:customStyle="1" w:styleId="70">
    <w:name w:val="見出し 7 (文字)"/>
    <w:basedOn w:val="a1"/>
    <w:link w:val="7"/>
    <w:uiPriority w:val="9"/>
    <w:rsid w:val="00D13353"/>
    <w:rPr>
      <w:rFonts w:ascii="ＭＳ ゴシック" w:eastAsia="ＭＳ ゴシック"/>
      <w:sz w:val="18"/>
    </w:rPr>
  </w:style>
  <w:style w:type="numbering" w:customStyle="1" w:styleId="a">
    <w:name w:val="連番設定"/>
    <w:uiPriority w:val="99"/>
    <w:rsid w:val="00BA680D"/>
    <w:pPr>
      <w:numPr>
        <w:numId w:val="9"/>
      </w:numPr>
    </w:pPr>
  </w:style>
  <w:style w:type="character" w:customStyle="1" w:styleId="80">
    <w:name w:val="見出し 8 (文字)"/>
    <w:basedOn w:val="a1"/>
    <w:link w:val="8"/>
    <w:uiPriority w:val="9"/>
    <w:semiHidden/>
    <w:rsid w:val="00F1520A"/>
  </w:style>
  <w:style w:type="character" w:customStyle="1" w:styleId="90">
    <w:name w:val="見出し 9 (文字)"/>
    <w:basedOn w:val="a1"/>
    <w:link w:val="9"/>
    <w:uiPriority w:val="9"/>
    <w:semiHidden/>
    <w:rsid w:val="00F1520A"/>
  </w:style>
  <w:style w:type="paragraph" w:styleId="a4">
    <w:name w:val="Title"/>
    <w:basedOn w:val="a0"/>
    <w:link w:val="a5"/>
    <w:uiPriority w:val="10"/>
    <w:qFormat/>
    <w:rsid w:val="00F1520A"/>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1"/>
    <w:link w:val="a4"/>
    <w:uiPriority w:val="10"/>
    <w:rsid w:val="00F1520A"/>
    <w:rPr>
      <w:rFonts w:asciiTheme="majorHAnsi" w:eastAsia="ＭＳ ゴシック" w:hAnsiTheme="majorHAnsi" w:cstheme="majorBidi"/>
      <w:sz w:val="32"/>
      <w:szCs w:val="32"/>
    </w:rPr>
  </w:style>
  <w:style w:type="paragraph" w:styleId="a6">
    <w:name w:val="Subtitle"/>
    <w:basedOn w:val="a0"/>
    <w:link w:val="a7"/>
    <w:uiPriority w:val="11"/>
    <w:qFormat/>
    <w:rsid w:val="00F1520A"/>
    <w:pPr>
      <w:jc w:val="center"/>
      <w:outlineLvl w:val="1"/>
    </w:pPr>
    <w:rPr>
      <w:rFonts w:asciiTheme="majorHAnsi" w:eastAsia="ＭＳ ゴシック" w:hAnsiTheme="majorHAnsi" w:cstheme="majorBidi"/>
      <w:szCs w:val="24"/>
    </w:rPr>
  </w:style>
  <w:style w:type="character" w:customStyle="1" w:styleId="a7">
    <w:name w:val="副題 (文字)"/>
    <w:basedOn w:val="a1"/>
    <w:link w:val="a6"/>
    <w:uiPriority w:val="11"/>
    <w:rsid w:val="00F1520A"/>
    <w:rPr>
      <w:rFonts w:asciiTheme="majorHAnsi" w:eastAsia="ＭＳ ゴシック" w:hAnsiTheme="majorHAnsi" w:cstheme="majorBidi"/>
      <w:sz w:val="24"/>
      <w:szCs w:val="24"/>
    </w:rPr>
  </w:style>
  <w:style w:type="character" w:styleId="a8">
    <w:name w:val="Strong"/>
    <w:basedOn w:val="a1"/>
    <w:uiPriority w:val="22"/>
    <w:qFormat/>
    <w:rsid w:val="00F1520A"/>
    <w:rPr>
      <w:b/>
      <w:bCs/>
    </w:rPr>
  </w:style>
  <w:style w:type="character" w:styleId="a9">
    <w:name w:val="Emphasis"/>
    <w:basedOn w:val="a1"/>
    <w:uiPriority w:val="20"/>
    <w:qFormat/>
    <w:rsid w:val="00F1520A"/>
    <w:rPr>
      <w:i/>
      <w:iCs/>
    </w:rPr>
  </w:style>
  <w:style w:type="table" w:styleId="aa">
    <w:name w:val="Table Grid"/>
    <w:basedOn w:val="a2"/>
    <w:uiPriority w:val="59"/>
    <w:rsid w:val="000E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E354EB"/>
  </w:style>
  <w:style w:type="character" w:customStyle="1" w:styleId="ac">
    <w:name w:val="日付 (文字)"/>
    <w:basedOn w:val="a1"/>
    <w:link w:val="ab"/>
    <w:uiPriority w:val="99"/>
    <w:semiHidden/>
    <w:rsid w:val="00E354EB"/>
    <w:rPr>
      <w:rFonts w:ascii="ＭＳ 明朝" w:eastAsia="ＭＳ 明朝" w:hAnsi="ＭＳ 明朝" w:cs="ＭＳ 明朝"/>
    </w:rPr>
  </w:style>
  <w:style w:type="paragraph" w:styleId="ad">
    <w:name w:val="header"/>
    <w:basedOn w:val="a0"/>
    <w:link w:val="ae"/>
    <w:uiPriority w:val="99"/>
    <w:unhideWhenUsed/>
    <w:rsid w:val="00E354EB"/>
    <w:pPr>
      <w:tabs>
        <w:tab w:val="center" w:pos="4252"/>
        <w:tab w:val="right" w:pos="8504"/>
      </w:tabs>
      <w:snapToGrid w:val="0"/>
    </w:pPr>
  </w:style>
  <w:style w:type="character" w:customStyle="1" w:styleId="ae">
    <w:name w:val="ヘッダー (文字)"/>
    <w:basedOn w:val="a1"/>
    <w:link w:val="ad"/>
    <w:uiPriority w:val="99"/>
    <w:rsid w:val="00E354EB"/>
    <w:rPr>
      <w:rFonts w:ascii="ＭＳ 明朝" w:eastAsia="ＭＳ 明朝" w:hAnsi="ＭＳ 明朝" w:cs="ＭＳ 明朝"/>
    </w:rPr>
  </w:style>
  <w:style w:type="paragraph" w:styleId="af">
    <w:name w:val="footer"/>
    <w:basedOn w:val="a0"/>
    <w:link w:val="af0"/>
    <w:uiPriority w:val="99"/>
    <w:unhideWhenUsed/>
    <w:rsid w:val="00E354EB"/>
    <w:pPr>
      <w:tabs>
        <w:tab w:val="center" w:pos="4252"/>
        <w:tab w:val="right" w:pos="8504"/>
      </w:tabs>
      <w:snapToGrid w:val="0"/>
    </w:pPr>
  </w:style>
  <w:style w:type="character" w:customStyle="1" w:styleId="af0">
    <w:name w:val="フッター (文字)"/>
    <w:basedOn w:val="a1"/>
    <w:link w:val="af"/>
    <w:uiPriority w:val="99"/>
    <w:rsid w:val="00E354EB"/>
    <w:rPr>
      <w:rFonts w:ascii="ＭＳ 明朝" w:eastAsia="ＭＳ 明朝" w:hAnsi="ＭＳ 明朝" w:cs="ＭＳ 明朝"/>
    </w:rPr>
  </w:style>
  <w:style w:type="paragraph" w:styleId="af1">
    <w:name w:val="Balloon Text"/>
    <w:basedOn w:val="a0"/>
    <w:link w:val="af2"/>
    <w:uiPriority w:val="99"/>
    <w:semiHidden/>
    <w:unhideWhenUsed/>
    <w:rsid w:val="00013C1A"/>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013C1A"/>
    <w:rPr>
      <w:rFonts w:asciiTheme="majorHAnsi" w:eastAsiaTheme="majorEastAsia" w:hAnsiTheme="majorHAnsi" w:cstheme="majorBidi"/>
      <w:sz w:val="18"/>
      <w:szCs w:val="18"/>
    </w:rPr>
  </w:style>
  <w:style w:type="paragraph" w:styleId="af3">
    <w:name w:val="List Paragraph"/>
    <w:basedOn w:val="a0"/>
    <w:uiPriority w:val="34"/>
    <w:qFormat/>
    <w:rsid w:val="003158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2"/>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A81"/>
    <w:pPr>
      <w:widowControl w:val="0"/>
      <w:autoSpaceDE w:val="0"/>
      <w:autoSpaceDN w:val="0"/>
      <w:jc w:val="both"/>
    </w:pPr>
    <w:rPr>
      <w:rFonts w:ascii="ＭＳ 明朝" w:eastAsia="ＭＳ 明朝" w:hAnsi="ＭＳ 明朝" w:cs="ＭＳ 明朝"/>
      <w:sz w:val="24"/>
    </w:rPr>
  </w:style>
  <w:style w:type="paragraph" w:styleId="1">
    <w:name w:val="heading 1"/>
    <w:basedOn w:val="a0"/>
    <w:next w:val="a0"/>
    <w:link w:val="10"/>
    <w:uiPriority w:val="9"/>
    <w:qFormat/>
    <w:rsid w:val="00D13353"/>
    <w:pPr>
      <w:keepNext/>
      <w:numPr>
        <w:numId w:val="28"/>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qFormat/>
    <w:rsid w:val="00D13353"/>
    <w:pPr>
      <w:keepNext/>
      <w:numPr>
        <w:ilvl w:val="1"/>
        <w:numId w:val="28"/>
      </w:numPr>
      <w:outlineLvl w:val="1"/>
    </w:pPr>
    <w:rPr>
      <w:rFonts w:hAnsiTheme="majorHAnsi" w:cstheme="majorBidi"/>
      <w:sz w:val="28"/>
    </w:rPr>
  </w:style>
  <w:style w:type="paragraph" w:styleId="3">
    <w:name w:val="heading 3"/>
    <w:basedOn w:val="a0"/>
    <w:next w:val="a0"/>
    <w:link w:val="30"/>
    <w:uiPriority w:val="9"/>
    <w:qFormat/>
    <w:rsid w:val="00D13353"/>
    <w:pPr>
      <w:keepNext/>
      <w:numPr>
        <w:ilvl w:val="2"/>
        <w:numId w:val="28"/>
      </w:numPr>
      <w:outlineLvl w:val="2"/>
    </w:pPr>
    <w:rPr>
      <w:rFonts w:ascii="ＭＳ ゴシック" w:eastAsia="ＭＳ ゴシック" w:hAnsiTheme="majorHAnsi" w:cstheme="majorBidi"/>
    </w:rPr>
  </w:style>
  <w:style w:type="paragraph" w:styleId="4">
    <w:name w:val="heading 4"/>
    <w:basedOn w:val="a0"/>
    <w:next w:val="a0"/>
    <w:link w:val="40"/>
    <w:uiPriority w:val="9"/>
    <w:qFormat/>
    <w:rsid w:val="00D13353"/>
    <w:pPr>
      <w:keepNext/>
      <w:numPr>
        <w:ilvl w:val="3"/>
        <w:numId w:val="28"/>
      </w:numPr>
      <w:outlineLvl w:val="3"/>
    </w:pPr>
    <w:rPr>
      <w:rFonts w:ascii="ＭＳ ゴシック" w:eastAsia="ＭＳ ゴシック"/>
      <w:bCs/>
      <w:sz w:val="28"/>
    </w:rPr>
  </w:style>
  <w:style w:type="paragraph" w:styleId="5">
    <w:name w:val="heading 5"/>
    <w:basedOn w:val="a0"/>
    <w:next w:val="a0"/>
    <w:link w:val="50"/>
    <w:uiPriority w:val="2"/>
    <w:rsid w:val="00F1520A"/>
    <w:pPr>
      <w:keepNext/>
      <w:numPr>
        <w:ilvl w:val="4"/>
        <w:numId w:val="28"/>
      </w:numPr>
      <w:outlineLvl w:val="4"/>
    </w:pPr>
    <w:rPr>
      <w:rFonts w:ascii="ＭＳ ゴシック" w:eastAsia="ＭＳ ゴシック" w:hAnsi="ＭＳ ゴシック" w:cs="ＭＳ ゴシック"/>
      <w:sz w:val="18"/>
      <w:szCs w:val="18"/>
    </w:rPr>
  </w:style>
  <w:style w:type="paragraph" w:styleId="6">
    <w:name w:val="heading 6"/>
    <w:basedOn w:val="a0"/>
    <w:next w:val="a0"/>
    <w:link w:val="60"/>
    <w:uiPriority w:val="9"/>
    <w:unhideWhenUsed/>
    <w:qFormat/>
    <w:rsid w:val="00D13353"/>
    <w:pPr>
      <w:keepNext/>
      <w:numPr>
        <w:ilvl w:val="5"/>
        <w:numId w:val="28"/>
      </w:numPr>
      <w:outlineLvl w:val="5"/>
    </w:pPr>
    <w:rPr>
      <w:rFonts w:ascii="ＭＳ ゴシック" w:eastAsia="ＭＳ ゴシック"/>
      <w:bCs/>
      <w:sz w:val="18"/>
    </w:rPr>
  </w:style>
  <w:style w:type="paragraph" w:styleId="7">
    <w:name w:val="heading 7"/>
    <w:basedOn w:val="a0"/>
    <w:next w:val="a0"/>
    <w:link w:val="70"/>
    <w:uiPriority w:val="9"/>
    <w:unhideWhenUsed/>
    <w:qFormat/>
    <w:rsid w:val="00D13353"/>
    <w:pPr>
      <w:keepNext/>
      <w:numPr>
        <w:ilvl w:val="6"/>
        <w:numId w:val="10"/>
      </w:numPr>
      <w:ind w:leftChars="250" w:left="250"/>
      <w:outlineLvl w:val="6"/>
    </w:pPr>
    <w:rPr>
      <w:rFonts w:ascii="ＭＳ ゴシック" w:eastAsia="ＭＳ ゴシック"/>
      <w:sz w:val="18"/>
    </w:rPr>
  </w:style>
  <w:style w:type="paragraph" w:styleId="8">
    <w:name w:val="heading 8"/>
    <w:basedOn w:val="a0"/>
    <w:next w:val="a0"/>
    <w:link w:val="80"/>
    <w:uiPriority w:val="9"/>
    <w:semiHidden/>
    <w:unhideWhenUsed/>
    <w:qFormat/>
    <w:rsid w:val="00F1520A"/>
    <w:pPr>
      <w:keepNext/>
      <w:ind w:leftChars="1200" w:left="1200"/>
      <w:outlineLvl w:val="7"/>
    </w:pPr>
  </w:style>
  <w:style w:type="paragraph" w:styleId="9">
    <w:name w:val="heading 9"/>
    <w:basedOn w:val="a0"/>
    <w:next w:val="a0"/>
    <w:link w:val="90"/>
    <w:uiPriority w:val="9"/>
    <w:semiHidden/>
    <w:unhideWhenUsed/>
    <w:qFormat/>
    <w:rsid w:val="00F1520A"/>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13353"/>
    <w:rPr>
      <w:rFonts w:ascii="ＭＳ ゴシック" w:eastAsia="ＭＳ ゴシック" w:hAnsiTheme="majorHAnsi" w:cstheme="majorBidi"/>
      <w:sz w:val="32"/>
      <w:szCs w:val="24"/>
    </w:rPr>
  </w:style>
  <w:style w:type="character" w:customStyle="1" w:styleId="20">
    <w:name w:val="見出し 2 (文字)"/>
    <w:basedOn w:val="a1"/>
    <w:link w:val="2"/>
    <w:uiPriority w:val="9"/>
    <w:rsid w:val="00D13353"/>
    <w:rPr>
      <w:rFonts w:ascii="ＭＳ 明朝" w:eastAsia="ＭＳ 明朝" w:hAnsiTheme="majorHAnsi" w:cstheme="majorBidi"/>
      <w:sz w:val="28"/>
    </w:rPr>
  </w:style>
  <w:style w:type="character" w:customStyle="1" w:styleId="30">
    <w:name w:val="見出し 3 (文字)"/>
    <w:basedOn w:val="a1"/>
    <w:link w:val="3"/>
    <w:uiPriority w:val="9"/>
    <w:rsid w:val="00D13353"/>
    <w:rPr>
      <w:rFonts w:ascii="ＭＳ ゴシック" w:eastAsia="ＭＳ ゴシック" w:hAnsiTheme="majorHAnsi" w:cstheme="majorBidi"/>
    </w:rPr>
  </w:style>
  <w:style w:type="character" w:customStyle="1" w:styleId="40">
    <w:name w:val="見出し 4 (文字)"/>
    <w:basedOn w:val="a1"/>
    <w:link w:val="4"/>
    <w:uiPriority w:val="9"/>
    <w:rsid w:val="00D13353"/>
    <w:rPr>
      <w:rFonts w:ascii="ＭＳ ゴシック" w:eastAsia="ＭＳ ゴシック"/>
      <w:bCs/>
      <w:sz w:val="28"/>
    </w:rPr>
  </w:style>
  <w:style w:type="character" w:customStyle="1" w:styleId="50">
    <w:name w:val="見出し 5 (文字)"/>
    <w:basedOn w:val="a1"/>
    <w:link w:val="5"/>
    <w:uiPriority w:val="2"/>
    <w:rsid w:val="00BA680D"/>
    <w:rPr>
      <w:rFonts w:ascii="ＭＳ ゴシック" w:eastAsia="ＭＳ ゴシック" w:hAnsi="ＭＳ ゴシック" w:cs="ＭＳ ゴシック"/>
      <w:sz w:val="18"/>
      <w:szCs w:val="18"/>
    </w:rPr>
  </w:style>
  <w:style w:type="character" w:customStyle="1" w:styleId="60">
    <w:name w:val="見出し 6 (文字)"/>
    <w:basedOn w:val="a1"/>
    <w:link w:val="6"/>
    <w:uiPriority w:val="9"/>
    <w:rsid w:val="00D13353"/>
    <w:rPr>
      <w:rFonts w:ascii="ＭＳ ゴシック" w:eastAsia="ＭＳ ゴシック"/>
      <w:bCs/>
      <w:sz w:val="18"/>
    </w:rPr>
  </w:style>
  <w:style w:type="character" w:customStyle="1" w:styleId="70">
    <w:name w:val="見出し 7 (文字)"/>
    <w:basedOn w:val="a1"/>
    <w:link w:val="7"/>
    <w:uiPriority w:val="9"/>
    <w:rsid w:val="00D13353"/>
    <w:rPr>
      <w:rFonts w:ascii="ＭＳ ゴシック" w:eastAsia="ＭＳ ゴシック"/>
      <w:sz w:val="18"/>
    </w:rPr>
  </w:style>
  <w:style w:type="numbering" w:customStyle="1" w:styleId="a">
    <w:name w:val="連番設定"/>
    <w:uiPriority w:val="99"/>
    <w:rsid w:val="00BA680D"/>
    <w:pPr>
      <w:numPr>
        <w:numId w:val="9"/>
      </w:numPr>
    </w:pPr>
  </w:style>
  <w:style w:type="character" w:customStyle="1" w:styleId="80">
    <w:name w:val="見出し 8 (文字)"/>
    <w:basedOn w:val="a1"/>
    <w:link w:val="8"/>
    <w:uiPriority w:val="9"/>
    <w:semiHidden/>
    <w:rsid w:val="00F1520A"/>
  </w:style>
  <w:style w:type="character" w:customStyle="1" w:styleId="90">
    <w:name w:val="見出し 9 (文字)"/>
    <w:basedOn w:val="a1"/>
    <w:link w:val="9"/>
    <w:uiPriority w:val="9"/>
    <w:semiHidden/>
    <w:rsid w:val="00F1520A"/>
  </w:style>
  <w:style w:type="paragraph" w:styleId="a4">
    <w:name w:val="Title"/>
    <w:basedOn w:val="a0"/>
    <w:link w:val="a5"/>
    <w:uiPriority w:val="10"/>
    <w:qFormat/>
    <w:rsid w:val="00F1520A"/>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1"/>
    <w:link w:val="a4"/>
    <w:uiPriority w:val="10"/>
    <w:rsid w:val="00F1520A"/>
    <w:rPr>
      <w:rFonts w:asciiTheme="majorHAnsi" w:eastAsia="ＭＳ ゴシック" w:hAnsiTheme="majorHAnsi" w:cstheme="majorBidi"/>
      <w:sz w:val="32"/>
      <w:szCs w:val="32"/>
    </w:rPr>
  </w:style>
  <w:style w:type="paragraph" w:styleId="a6">
    <w:name w:val="Subtitle"/>
    <w:basedOn w:val="a0"/>
    <w:link w:val="a7"/>
    <w:uiPriority w:val="11"/>
    <w:qFormat/>
    <w:rsid w:val="00F1520A"/>
    <w:pPr>
      <w:jc w:val="center"/>
      <w:outlineLvl w:val="1"/>
    </w:pPr>
    <w:rPr>
      <w:rFonts w:asciiTheme="majorHAnsi" w:eastAsia="ＭＳ ゴシック" w:hAnsiTheme="majorHAnsi" w:cstheme="majorBidi"/>
      <w:szCs w:val="24"/>
    </w:rPr>
  </w:style>
  <w:style w:type="character" w:customStyle="1" w:styleId="a7">
    <w:name w:val="副題 (文字)"/>
    <w:basedOn w:val="a1"/>
    <w:link w:val="a6"/>
    <w:uiPriority w:val="11"/>
    <w:rsid w:val="00F1520A"/>
    <w:rPr>
      <w:rFonts w:asciiTheme="majorHAnsi" w:eastAsia="ＭＳ ゴシック" w:hAnsiTheme="majorHAnsi" w:cstheme="majorBidi"/>
      <w:sz w:val="24"/>
      <w:szCs w:val="24"/>
    </w:rPr>
  </w:style>
  <w:style w:type="character" w:styleId="a8">
    <w:name w:val="Strong"/>
    <w:basedOn w:val="a1"/>
    <w:uiPriority w:val="22"/>
    <w:qFormat/>
    <w:rsid w:val="00F1520A"/>
    <w:rPr>
      <w:b/>
      <w:bCs/>
    </w:rPr>
  </w:style>
  <w:style w:type="character" w:styleId="a9">
    <w:name w:val="Emphasis"/>
    <w:basedOn w:val="a1"/>
    <w:uiPriority w:val="20"/>
    <w:qFormat/>
    <w:rsid w:val="00F1520A"/>
    <w:rPr>
      <w:i/>
      <w:iCs/>
    </w:rPr>
  </w:style>
  <w:style w:type="table" w:styleId="aa">
    <w:name w:val="Table Grid"/>
    <w:basedOn w:val="a2"/>
    <w:uiPriority w:val="59"/>
    <w:rsid w:val="000E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0"/>
    <w:next w:val="a0"/>
    <w:link w:val="ac"/>
    <w:uiPriority w:val="99"/>
    <w:semiHidden/>
    <w:unhideWhenUsed/>
    <w:rsid w:val="00E354EB"/>
  </w:style>
  <w:style w:type="character" w:customStyle="1" w:styleId="ac">
    <w:name w:val="日付 (文字)"/>
    <w:basedOn w:val="a1"/>
    <w:link w:val="ab"/>
    <w:uiPriority w:val="99"/>
    <w:semiHidden/>
    <w:rsid w:val="00E354EB"/>
    <w:rPr>
      <w:rFonts w:ascii="ＭＳ 明朝" w:eastAsia="ＭＳ 明朝" w:hAnsi="ＭＳ 明朝" w:cs="ＭＳ 明朝"/>
    </w:rPr>
  </w:style>
  <w:style w:type="paragraph" w:styleId="ad">
    <w:name w:val="header"/>
    <w:basedOn w:val="a0"/>
    <w:link w:val="ae"/>
    <w:uiPriority w:val="99"/>
    <w:unhideWhenUsed/>
    <w:rsid w:val="00E354EB"/>
    <w:pPr>
      <w:tabs>
        <w:tab w:val="center" w:pos="4252"/>
        <w:tab w:val="right" w:pos="8504"/>
      </w:tabs>
      <w:snapToGrid w:val="0"/>
    </w:pPr>
  </w:style>
  <w:style w:type="character" w:customStyle="1" w:styleId="ae">
    <w:name w:val="ヘッダー (文字)"/>
    <w:basedOn w:val="a1"/>
    <w:link w:val="ad"/>
    <w:uiPriority w:val="99"/>
    <w:rsid w:val="00E354EB"/>
    <w:rPr>
      <w:rFonts w:ascii="ＭＳ 明朝" w:eastAsia="ＭＳ 明朝" w:hAnsi="ＭＳ 明朝" w:cs="ＭＳ 明朝"/>
    </w:rPr>
  </w:style>
  <w:style w:type="paragraph" w:styleId="af">
    <w:name w:val="footer"/>
    <w:basedOn w:val="a0"/>
    <w:link w:val="af0"/>
    <w:uiPriority w:val="99"/>
    <w:unhideWhenUsed/>
    <w:rsid w:val="00E354EB"/>
    <w:pPr>
      <w:tabs>
        <w:tab w:val="center" w:pos="4252"/>
        <w:tab w:val="right" w:pos="8504"/>
      </w:tabs>
      <w:snapToGrid w:val="0"/>
    </w:pPr>
  </w:style>
  <w:style w:type="character" w:customStyle="1" w:styleId="af0">
    <w:name w:val="フッター (文字)"/>
    <w:basedOn w:val="a1"/>
    <w:link w:val="af"/>
    <w:uiPriority w:val="99"/>
    <w:rsid w:val="00E354EB"/>
    <w:rPr>
      <w:rFonts w:ascii="ＭＳ 明朝" w:eastAsia="ＭＳ 明朝" w:hAnsi="ＭＳ 明朝" w:cs="ＭＳ 明朝"/>
    </w:rPr>
  </w:style>
  <w:style w:type="paragraph" w:styleId="af1">
    <w:name w:val="Balloon Text"/>
    <w:basedOn w:val="a0"/>
    <w:link w:val="af2"/>
    <w:uiPriority w:val="99"/>
    <w:semiHidden/>
    <w:unhideWhenUsed/>
    <w:rsid w:val="00013C1A"/>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013C1A"/>
    <w:rPr>
      <w:rFonts w:asciiTheme="majorHAnsi" w:eastAsiaTheme="majorEastAsia" w:hAnsiTheme="majorHAnsi" w:cstheme="majorBidi"/>
      <w:sz w:val="18"/>
      <w:szCs w:val="18"/>
    </w:rPr>
  </w:style>
  <w:style w:type="paragraph" w:styleId="af3">
    <w:name w:val="List Paragraph"/>
    <w:basedOn w:val="a0"/>
    <w:uiPriority w:val="34"/>
    <w:qFormat/>
    <w:rsid w:val="003158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RENTAI</cp:lastModifiedBy>
  <cp:revision>4</cp:revision>
  <dcterms:created xsi:type="dcterms:W3CDTF">2018-03-15T03:06:00Z</dcterms:created>
  <dcterms:modified xsi:type="dcterms:W3CDTF">2018-03-20T01:13:00Z</dcterms:modified>
</cp:coreProperties>
</file>