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8" w:rsidRPr="00F96898" w:rsidRDefault="00686DC0" w:rsidP="005858DF">
      <w:pPr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介護保険</w:t>
      </w:r>
      <w:r w:rsidR="00F96898" w:rsidRPr="00F96898">
        <w:rPr>
          <w:rFonts w:ascii="ＭＳ Ｐゴシック" w:eastAsia="ＭＳ Ｐゴシック" w:hAnsi="ＭＳ Ｐゴシック" w:hint="eastAsia"/>
          <w:b/>
          <w:sz w:val="28"/>
          <w:szCs w:val="24"/>
        </w:rPr>
        <w:t>負担限度額認定</w:t>
      </w:r>
      <w:r w:rsidR="001B58B9">
        <w:rPr>
          <w:rFonts w:ascii="ＭＳ Ｐゴシック" w:eastAsia="ＭＳ Ｐゴシック" w:hAnsi="ＭＳ Ｐゴシック" w:hint="eastAsia"/>
          <w:b/>
          <w:sz w:val="28"/>
          <w:szCs w:val="24"/>
        </w:rPr>
        <w:t>申請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について</w:t>
      </w:r>
    </w:p>
    <w:p w:rsidR="001D6F3D" w:rsidRDefault="001D6F3D" w:rsidP="006425A3">
      <w:pPr>
        <w:spacing w:line="24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F96898" w:rsidRPr="00585B0F" w:rsidRDefault="00F96898" w:rsidP="00F625F0">
      <w:pPr>
        <w:spacing w:line="340" w:lineRule="exact"/>
        <w:jc w:val="left"/>
        <w:rPr>
          <w:rFonts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85B0F">
        <w:rPr>
          <w:rFonts w:hAnsi="ＭＳ Ｐ明朝" w:hint="eastAsia"/>
          <w:sz w:val="22"/>
        </w:rPr>
        <w:t>特別養護老人ホームなどの介護保険施設やショートステイを利用する方の食費や部屋代については、本人負担が原則ですが、本人及び世帯全員（世帯分離をしている配偶者を含む）が市民税を課税されて</w:t>
      </w:r>
      <w:r w:rsidR="00C67F23">
        <w:rPr>
          <w:rFonts w:hAnsi="ＭＳ Ｐ明朝" w:hint="eastAsia"/>
          <w:sz w:val="22"/>
        </w:rPr>
        <w:t>いない人で、一定額以上</w:t>
      </w:r>
      <w:r w:rsidRPr="00585B0F">
        <w:rPr>
          <w:rFonts w:hAnsi="ＭＳ Ｐ明朝" w:hint="eastAsia"/>
          <w:sz w:val="22"/>
        </w:rPr>
        <w:t>の預貯金等をお持ちでない人については、「介護保険負担限度額認定申請」を行うことで、負担軽減を受けることができます。</w:t>
      </w:r>
    </w:p>
    <w:p w:rsidR="00F96898" w:rsidRDefault="005D1241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E25C5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34C110" wp14:editId="2DDF5516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237720" cy="3618360"/>
                <wp:effectExtent l="0" t="0" r="10795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720" cy="3618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7C55" w:rsidRPr="00902864" w:rsidRDefault="00647C55" w:rsidP="00647C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028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＜食費・部屋代の負担軽減　対象者の判定の流れ＞</w:t>
                            </w:r>
                          </w:p>
                          <w:p w:rsidR="00647C55" w:rsidRDefault="00647C55" w:rsidP="00F96A26"/>
                          <w:p w:rsidR="00F96A26" w:rsidRDefault="00F96A26" w:rsidP="00F96A26"/>
                          <w:p w:rsidR="00F96A26" w:rsidRPr="004B5DB5" w:rsidRDefault="00F96A26" w:rsidP="00F96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4C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3pt;width:491.15pt;height:28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" filled="f" strokecolor="windowText" strokeweight="2pt">
                <v:textbox>
                  <w:txbxContent>
                    <w:p w:rsidR="00647C55" w:rsidRPr="00902864" w:rsidRDefault="00647C55" w:rsidP="00647C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0286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＜食費・部屋代の負担軽減　対象者の判定の流れ＞</w:t>
                      </w:r>
                    </w:p>
                    <w:p w:rsidR="00647C55" w:rsidRDefault="00647C55" w:rsidP="00F96A26"/>
                    <w:p w:rsidR="00F96A26" w:rsidRDefault="00F96A26" w:rsidP="00F96A26"/>
                    <w:p w:rsidR="00F96A26" w:rsidRPr="004B5DB5" w:rsidRDefault="00F96A26" w:rsidP="00F96A26"/>
                  </w:txbxContent>
                </v:textbox>
              </v:shape>
            </w:pict>
          </mc:Fallback>
        </mc:AlternateContent>
      </w:r>
    </w:p>
    <w:p w:rsidR="00F96898" w:rsidRPr="00634672" w:rsidRDefault="00492276" w:rsidP="00FB22BE">
      <w:pPr>
        <w:tabs>
          <w:tab w:val="right" w:pos="9921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80F556" wp14:editId="1850AA9A">
                <wp:simplePos x="0" y="0"/>
                <wp:positionH relativeFrom="column">
                  <wp:posOffset>5012690</wp:posOffset>
                </wp:positionH>
                <wp:positionV relativeFrom="paragraph">
                  <wp:posOffset>180340</wp:posOffset>
                </wp:positionV>
                <wp:extent cx="1085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5D3" w:rsidRPr="00726793" w:rsidRDefault="004D65D3" w:rsidP="004D65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F556" id="テキスト ボックス 9" o:spid="_x0000_s1027" type="#_x0000_t202" style="position:absolute;left:0;text-align:left;margin-left:394.7pt;margin-top:14.2pt;width:85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" fillcolor="window" strokecolor="windowText" strokeweight="2pt">
                <v:textbox>
                  <w:txbxContent>
                    <w:p w:rsidR="004D65D3" w:rsidRPr="00726793" w:rsidRDefault="004D65D3" w:rsidP="004D65D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対象外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1329C0" wp14:editId="00357C5A">
                <wp:simplePos x="0" y="0"/>
                <wp:positionH relativeFrom="column">
                  <wp:posOffset>2508885</wp:posOffset>
                </wp:positionH>
                <wp:positionV relativeFrom="paragraph">
                  <wp:posOffset>193675</wp:posOffset>
                </wp:positionV>
                <wp:extent cx="1571625" cy="323850"/>
                <wp:effectExtent l="0" t="0" r="28575" b="1905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7C55" w:rsidRPr="00726793" w:rsidRDefault="00647C55" w:rsidP="00647C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29C0" id="テキスト ボックス 292" o:spid="_x0000_s1028" type="#_x0000_t202" style="position:absolute;left:0;text-align:left;margin-left:197.55pt;margin-top:15.25pt;width:123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" fillcolor="window" strokecolor="windowText" strokeweight="2pt">
                <v:textbox>
                  <w:txbxContent>
                    <w:p w:rsidR="00647C55" w:rsidRPr="00726793" w:rsidRDefault="00647C55" w:rsidP="00647C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対象外</w:t>
                      </w:r>
                    </w:p>
                  </w:txbxContent>
                </v:textbox>
              </v:shape>
            </w:pict>
          </mc:Fallback>
        </mc:AlternateContent>
      </w:r>
      <w:r w:rsidR="003C1825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2F632" wp14:editId="787BBD1E">
                <wp:simplePos x="0" y="0"/>
                <wp:positionH relativeFrom="column">
                  <wp:posOffset>194310</wp:posOffset>
                </wp:positionH>
                <wp:positionV relativeFrom="paragraph">
                  <wp:posOffset>117475</wp:posOffset>
                </wp:positionV>
                <wp:extent cx="1352550" cy="1590675"/>
                <wp:effectExtent l="0" t="0" r="19050" b="2857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7C55" w:rsidRPr="00BE4D84" w:rsidRDefault="00647C55" w:rsidP="00647C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BE4D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＜所得要件＞</w:t>
                            </w:r>
                          </w:p>
                          <w:p w:rsidR="00647C55" w:rsidRPr="00BE4D84" w:rsidRDefault="00FB22BE" w:rsidP="006425A3">
                            <w:pPr>
                              <w:spacing w:line="320" w:lineRule="exact"/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市民税非課税世帯の方が</w:t>
                            </w:r>
                            <w:r w:rsidR="00647C55" w:rsidRPr="00BE4D8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対象</w:t>
                            </w:r>
                          </w:p>
                          <w:p w:rsidR="00647C55" w:rsidRPr="00CD7BFE" w:rsidRDefault="00624F99" w:rsidP="006425A3">
                            <w:pPr>
                              <w:spacing w:line="320" w:lineRule="exact"/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世帯が異なって</w:t>
                            </w:r>
                            <w:r w:rsidR="00647C55" w:rsidRPr="00CD7BF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いても配偶者が市民税を課税されている場合は対象外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F632" id="テキスト ボックス 291" o:spid="_x0000_s1029" type="#_x0000_t202" style="position:absolute;left:0;text-align:left;margin-left:15.3pt;margin-top:9.25pt;width:106.5pt;height:1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" fillcolor="window" strokecolor="windowText" strokeweight="2pt">
                <v:textbox>
                  <w:txbxContent>
                    <w:p w:rsidR="00647C55" w:rsidRPr="00BE4D84" w:rsidRDefault="00647C55" w:rsidP="00647C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BE4D8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＜所得要件＞</w:t>
                      </w:r>
                    </w:p>
                    <w:p w:rsidR="00647C55" w:rsidRPr="00BE4D84" w:rsidRDefault="00FB22BE" w:rsidP="006425A3">
                      <w:pPr>
                        <w:spacing w:line="320" w:lineRule="exact"/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市民税非課税世帯の方が</w:t>
                      </w:r>
                      <w:r w:rsidR="00647C55" w:rsidRPr="00BE4D8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対象</w:t>
                      </w:r>
                    </w:p>
                    <w:p w:rsidR="00647C55" w:rsidRPr="00CD7BFE" w:rsidRDefault="00624F99" w:rsidP="006425A3">
                      <w:pPr>
                        <w:spacing w:line="320" w:lineRule="exact"/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世帯が異なって</w:t>
                      </w:r>
                      <w:r w:rsidR="00647C55" w:rsidRPr="00CD7BF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いても配偶者が市民税を課税されている場合は対象外</w:t>
                      </w:r>
                    </w:p>
                  </w:txbxContent>
                </v:textbox>
              </v:shape>
            </w:pict>
          </mc:Fallback>
        </mc:AlternateContent>
      </w:r>
      <w:r w:rsidR="00FB22BE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F96898" w:rsidRPr="00634672" w:rsidRDefault="002507A2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4936B" wp14:editId="46085360">
                <wp:simplePos x="0" y="0"/>
                <wp:positionH relativeFrom="column">
                  <wp:posOffset>4356735</wp:posOffset>
                </wp:positionH>
                <wp:positionV relativeFrom="paragraph">
                  <wp:posOffset>133350</wp:posOffset>
                </wp:positionV>
                <wp:extent cx="0" cy="84772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59700" id="直線コネクタ 20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0.5pt" to="343.0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" strokecolor="black [3040]" strokeweight="2pt"/>
            </w:pict>
          </mc:Fallback>
        </mc:AlternateContent>
      </w:r>
      <w:r w:rsidR="00B40144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CCAB9F" wp14:editId="3CE0E058">
                <wp:simplePos x="0" y="0"/>
                <wp:positionH relativeFrom="column">
                  <wp:posOffset>4318635</wp:posOffset>
                </wp:positionH>
                <wp:positionV relativeFrom="paragraph">
                  <wp:posOffset>102870</wp:posOffset>
                </wp:positionV>
                <wp:extent cx="8763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4A5" w:rsidRPr="00726793" w:rsidRDefault="00A264A5" w:rsidP="00A264A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＜いいえ＞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AB9F" id="テキスト ボックス 1" o:spid="_x0000_s1030" type="#_x0000_t202" style="position:absolute;left:0;text-align:left;margin-left:340.05pt;margin-top:8.1pt;width:69pt;height:24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" filled="f" stroked="f" strokeweight=".5pt">
                <v:textbox>
                  <w:txbxContent>
                    <w:p w:rsidR="00A264A5" w:rsidRPr="00726793" w:rsidRDefault="00A264A5" w:rsidP="00A264A5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＜いいえ＞</w:t>
                      </w:r>
                    </w:p>
                  </w:txbxContent>
                </v:textbox>
              </v:shape>
            </w:pict>
          </mc:Fallback>
        </mc:AlternateContent>
      </w:r>
      <w:r w:rsidR="00B40144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736C1B" wp14:editId="0F0726AC">
                <wp:simplePos x="0" y="0"/>
                <wp:positionH relativeFrom="column">
                  <wp:posOffset>4347210</wp:posOffset>
                </wp:positionH>
                <wp:positionV relativeFrom="paragraph">
                  <wp:posOffset>133985</wp:posOffset>
                </wp:positionV>
                <wp:extent cx="676275" cy="9525"/>
                <wp:effectExtent l="0" t="76200" r="9525" b="10477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D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342.3pt;margin-top:10.55pt;width:53.25pt;height: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" strokecolor="black [3040]" strokeweight="2pt">
                <v:stroke endarrow="open"/>
              </v:shape>
            </w:pict>
          </mc:Fallback>
        </mc:AlternateContent>
      </w:r>
      <w:r w:rsidR="00492276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23853A" wp14:editId="3DBAB087">
                <wp:simplePos x="0" y="0"/>
                <wp:positionH relativeFrom="column">
                  <wp:posOffset>1754505</wp:posOffset>
                </wp:positionH>
                <wp:positionV relativeFrom="paragraph">
                  <wp:posOffset>80645</wp:posOffset>
                </wp:positionV>
                <wp:extent cx="771525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5D3" w:rsidRPr="00726793" w:rsidRDefault="004D65D3" w:rsidP="004D65D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＜いいえ＞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853A" id="テキスト ボックス 26" o:spid="_x0000_s1031" type="#_x0000_t202" style="position:absolute;left:0;text-align:left;margin-left:138.15pt;margin-top:6.35pt;width:60.7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" filled="f" stroked="f" strokeweight=".5pt">
                <v:textbox>
                  <w:txbxContent>
                    <w:p w:rsidR="004D65D3" w:rsidRPr="00726793" w:rsidRDefault="004D65D3" w:rsidP="004D65D3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＜いいえ＞</w:t>
                      </w:r>
                    </w:p>
                  </w:txbxContent>
                </v:textbox>
              </v:shape>
            </w:pict>
          </mc:Fallback>
        </mc:AlternateContent>
      </w:r>
      <w:r w:rsidR="006425A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634650" wp14:editId="1B8D3CE3">
                <wp:simplePos x="0" y="0"/>
                <wp:positionH relativeFrom="column">
                  <wp:posOffset>1784985</wp:posOffset>
                </wp:positionH>
                <wp:positionV relativeFrom="paragraph">
                  <wp:posOffset>121285</wp:posOffset>
                </wp:positionV>
                <wp:extent cx="0" cy="8858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337B9" id="直線コネクタ 5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9.55pt" to="140.5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" strokecolor="black [3040]" strokeweight="2pt"/>
            </w:pict>
          </mc:Fallback>
        </mc:AlternateContent>
      </w:r>
      <w:r w:rsidR="006425A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F034C1" wp14:editId="0024A277">
                <wp:simplePos x="0" y="0"/>
                <wp:positionH relativeFrom="column">
                  <wp:posOffset>1772285</wp:posOffset>
                </wp:positionH>
                <wp:positionV relativeFrom="paragraph">
                  <wp:posOffset>125730</wp:posOffset>
                </wp:positionV>
                <wp:extent cx="723900" cy="0"/>
                <wp:effectExtent l="0" t="76200" r="1905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F35E" id="直線矢印コネクタ 6" o:spid="_x0000_s1026" type="#_x0000_t32" style="position:absolute;left:0;text-align:left;margin-left:139.55pt;margin-top:9.9pt;width:57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" strokecolor="black [3040]" strokeweight="2pt">
                <v:stroke endarrow="open"/>
              </v:shape>
            </w:pict>
          </mc:Fallback>
        </mc:AlternateContent>
      </w:r>
    </w:p>
    <w:p w:rsidR="00F96898" w:rsidRPr="00634672" w:rsidRDefault="00F96898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96898" w:rsidRPr="00634672" w:rsidRDefault="00492276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87D67A" wp14:editId="7C3BD897">
                <wp:simplePos x="0" y="0"/>
                <wp:positionH relativeFrom="column">
                  <wp:posOffset>4345305</wp:posOffset>
                </wp:positionH>
                <wp:positionV relativeFrom="paragraph">
                  <wp:posOffset>180340</wp:posOffset>
                </wp:positionV>
                <wp:extent cx="752475" cy="29527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5D3" w:rsidRPr="00726793" w:rsidRDefault="004D65D3" w:rsidP="004D65D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＜はい＞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7D67A" id="テキスト ボックス 295" o:spid="_x0000_s1032" type="#_x0000_t202" style="position:absolute;left:0;text-align:left;margin-left:342.15pt;margin-top:14.2pt;width:59.25pt;height:23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" filled="f" stroked="f" strokeweight=".5pt">
                <v:textbox>
                  <w:txbxContent>
                    <w:p w:rsidR="004D65D3" w:rsidRPr="00726793" w:rsidRDefault="004D65D3" w:rsidP="004D65D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＜はい＞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FFD989" wp14:editId="3B4935B6">
                <wp:simplePos x="0" y="0"/>
                <wp:positionH relativeFrom="column">
                  <wp:posOffset>2499360</wp:posOffset>
                </wp:positionH>
                <wp:positionV relativeFrom="paragraph">
                  <wp:posOffset>81280</wp:posOffset>
                </wp:positionV>
                <wp:extent cx="1581150" cy="876300"/>
                <wp:effectExtent l="0" t="0" r="19050" b="1905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7C55" w:rsidRPr="00726793" w:rsidRDefault="00647C55" w:rsidP="00647C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＜資産要件＞</w:t>
                            </w:r>
                          </w:p>
                          <w:p w:rsidR="00425AFC" w:rsidRDefault="00D54E6B" w:rsidP="00D54E6B">
                            <w:pPr>
                              <w:spacing w:line="320" w:lineRule="exact"/>
                              <w:ind w:leftChars="100" w:left="927" w:hangingChars="400" w:hanging="734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預貯金</w:t>
                            </w:r>
                            <w:r w:rsidR="00F96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等</w:t>
                            </w:r>
                            <w:r w:rsidR="00647C55" w:rsidRPr="00726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が</w:t>
                            </w:r>
                            <w:r w:rsidR="0037279E" w:rsidRPr="00C67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double"/>
                              </w:rPr>
                              <w:t>基準</w:t>
                            </w:r>
                            <w:r w:rsidR="00647C55" w:rsidRPr="00C67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double"/>
                              </w:rPr>
                              <w:t>額</w:t>
                            </w:r>
                            <w:r w:rsidR="00794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</w:t>
                            </w:r>
                            <w:r w:rsidR="002203D2" w:rsidRPr="002203D2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※</w:t>
                            </w:r>
                            <w:r w:rsidR="00794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647C55" w:rsidRPr="00C022C3" w:rsidRDefault="00647C55" w:rsidP="00D54E6B">
                            <w:pPr>
                              <w:spacing w:line="320" w:lineRule="exact"/>
                              <w:ind w:leftChars="100" w:left="927" w:hangingChars="400" w:hanging="734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FD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3" o:spid="_x0000_s1033" type="#_x0000_t202" style="position:absolute;left:0;text-align:left;margin-left:196.8pt;margin-top:6.4pt;width:124.5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" fillcolor="window" strokecolor="windowText" strokeweight="2pt">
                <v:textbox>
                  <w:txbxContent>
                    <w:p w:rsidR="00647C55" w:rsidRPr="00726793" w:rsidRDefault="00647C55" w:rsidP="00647C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＜資産要件＞</w:t>
                      </w:r>
                    </w:p>
                    <w:p w:rsidR="00425AFC" w:rsidRDefault="00D54E6B" w:rsidP="00D54E6B">
                      <w:pPr>
                        <w:spacing w:line="320" w:lineRule="exact"/>
                        <w:ind w:leftChars="100" w:left="927" w:hangingChars="400" w:hanging="734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預貯金</w:t>
                      </w:r>
                      <w:r w:rsidR="00F96A2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等</w:t>
                      </w:r>
                      <w:r w:rsidR="00647C55" w:rsidRPr="007267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が</w:t>
                      </w:r>
                      <w:r w:rsidR="0037279E" w:rsidRPr="00C67F2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double"/>
                        </w:rPr>
                        <w:t>基準</w:t>
                      </w:r>
                      <w:r w:rsidR="00647C55" w:rsidRPr="00C67F2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double"/>
                        </w:rPr>
                        <w:t>額</w:t>
                      </w:r>
                      <w:r w:rsidR="007946A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</w:t>
                      </w:r>
                      <w:r w:rsidR="002203D2" w:rsidRPr="002203D2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※</w:t>
                      </w:r>
                      <w:r w:rsidR="007946A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)</w:t>
                      </w:r>
                    </w:p>
                    <w:p w:rsidR="00647C55" w:rsidRPr="00C022C3" w:rsidRDefault="00647C55" w:rsidP="00D54E6B">
                      <w:pPr>
                        <w:spacing w:line="320" w:lineRule="exact"/>
                        <w:ind w:leftChars="100" w:left="927" w:hangingChars="400" w:hanging="734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以下</w:t>
                      </w:r>
                    </w:p>
                  </w:txbxContent>
                </v:textbox>
              </v:shape>
            </w:pict>
          </mc:Fallback>
        </mc:AlternateContent>
      </w:r>
      <w:r w:rsidR="002203D2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F103A1" wp14:editId="1F250B2F">
                <wp:simplePos x="0" y="0"/>
                <wp:positionH relativeFrom="column">
                  <wp:posOffset>4983480</wp:posOffset>
                </wp:positionH>
                <wp:positionV relativeFrom="paragraph">
                  <wp:posOffset>162560</wp:posOffset>
                </wp:positionV>
                <wp:extent cx="1123950" cy="571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5D3" w:rsidRPr="00726793" w:rsidRDefault="00CD7BFE" w:rsidP="004D65D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食費・居住費</w:t>
                            </w:r>
                            <w:r w:rsidR="004D65D3" w:rsidRPr="00726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の</w:t>
                            </w:r>
                          </w:p>
                          <w:p w:rsidR="004D65D3" w:rsidRPr="00726793" w:rsidRDefault="002016A2" w:rsidP="004D65D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負担軽減</w:t>
                            </w:r>
                            <w:r w:rsidR="004D65D3" w:rsidRPr="00726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の対象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3A1" id="テキスト ボックス 8" o:spid="_x0000_s1034" type="#_x0000_t202" style="position:absolute;left:0;text-align:left;margin-left:392.4pt;margin-top:12.8pt;width:88.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" fillcolor="window" strokecolor="windowText" strokeweight="2pt">
                <v:textbox>
                  <w:txbxContent>
                    <w:p w:rsidR="004D65D3" w:rsidRPr="00726793" w:rsidRDefault="00CD7BFE" w:rsidP="004D65D3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食費・居住費</w:t>
                      </w:r>
                      <w:r w:rsidR="004D65D3" w:rsidRPr="007267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の</w:t>
                      </w:r>
                    </w:p>
                    <w:p w:rsidR="004D65D3" w:rsidRPr="00726793" w:rsidRDefault="002016A2" w:rsidP="004D65D3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負担軽減</w:t>
                      </w:r>
                      <w:r w:rsidR="004D65D3" w:rsidRPr="007267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の対象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F96898" w:rsidRPr="00634672" w:rsidRDefault="00776CC1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CDB5CE" wp14:editId="3DC46538">
                <wp:simplePos x="0" y="0"/>
                <wp:positionH relativeFrom="column">
                  <wp:posOffset>1791970</wp:posOffset>
                </wp:positionH>
                <wp:positionV relativeFrom="paragraph">
                  <wp:posOffset>13970</wp:posOffset>
                </wp:positionV>
                <wp:extent cx="714375" cy="342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5D3" w:rsidRPr="00726793" w:rsidRDefault="004D65D3" w:rsidP="004D65D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2679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＜はい＞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B5CE" id="テキスト ボックス 24" o:spid="_x0000_s1035" type="#_x0000_t202" style="position:absolute;left:0;text-align:left;margin-left:141.1pt;margin-top:1.1pt;width:56.2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" filled="f" stroked="f" strokeweight=".5pt">
                <v:textbox>
                  <w:txbxContent>
                    <w:p w:rsidR="004D65D3" w:rsidRPr="00726793" w:rsidRDefault="004D65D3" w:rsidP="004D65D3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2679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＜はい＞</w:t>
                      </w:r>
                    </w:p>
                  </w:txbxContent>
                </v:textbox>
              </v:shape>
            </w:pict>
          </mc:Fallback>
        </mc:AlternateContent>
      </w:r>
    </w:p>
    <w:p w:rsidR="00EA2A4C" w:rsidRPr="00634672" w:rsidRDefault="007946AA" w:rsidP="00EA2A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6200F5" wp14:editId="1CCBADFE">
                <wp:simplePos x="0" y="0"/>
                <wp:positionH relativeFrom="column">
                  <wp:posOffset>4099560</wp:posOffset>
                </wp:positionH>
                <wp:positionV relativeFrom="paragraph">
                  <wp:posOffset>15240</wp:posOffset>
                </wp:positionV>
                <wp:extent cx="866775" cy="0"/>
                <wp:effectExtent l="0" t="76200" r="28575" b="1143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C7B7" id="直線矢印コネクタ 14" o:spid="_x0000_s1026" type="#_x0000_t32" style="position:absolute;left:0;text-align:left;margin-left:322.8pt;margin-top:1.2pt;width:68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" strokecolor="black [3040]" strokeweight="2pt">
                <v:stroke endarrow="ope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137160</wp:posOffset>
                </wp:positionV>
                <wp:extent cx="247650" cy="571500"/>
                <wp:effectExtent l="19050" t="0" r="1905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715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051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64.3pt;margin-top:10.8pt;width:19.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" adj="16920" fillcolor="#7f7f7f [1612]" strokecolor="#7f7f7f [1612]" strokeweight="2pt"/>
            </w:pict>
          </mc:Fallback>
        </mc:AlternateContent>
      </w:r>
      <w:r w:rsidR="00492276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635794" wp14:editId="4823A96C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1247775" cy="5810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5D3" w:rsidRPr="008D737E" w:rsidRDefault="004D65D3" w:rsidP="00776CC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預貯金等は</w:t>
                            </w:r>
                          </w:p>
                          <w:p w:rsidR="004D65D3" w:rsidRPr="008D737E" w:rsidRDefault="004D65D3" w:rsidP="00776CC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一定額以下ですか？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5794" id="テキスト ボックス 30" o:spid="_x0000_s1036" type="#_x0000_t202" style="position:absolute;left:0;text-align:left;margin-left:322.8pt;margin-top:8.05pt;width:98.2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" filled="f" stroked="f" strokeweight=".5pt">
                <v:textbox>
                  <w:txbxContent>
                    <w:p w:rsidR="004D65D3" w:rsidRPr="008D737E" w:rsidRDefault="004D65D3" w:rsidP="00776CC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D737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預貯金等は</w:t>
                      </w:r>
                    </w:p>
                    <w:p w:rsidR="004D65D3" w:rsidRPr="008D737E" w:rsidRDefault="004D65D3" w:rsidP="00776CC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D737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一定額以下ですか？</w:t>
                      </w:r>
                    </w:p>
                  </w:txbxContent>
                </v:textbox>
              </v:shape>
            </w:pict>
          </mc:Fallback>
        </mc:AlternateContent>
      </w:r>
      <w:r w:rsidR="008D737E"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DEADD5" wp14:editId="15BFA5F0">
                <wp:simplePos x="0" y="0"/>
                <wp:positionH relativeFrom="column">
                  <wp:posOffset>1537335</wp:posOffset>
                </wp:positionH>
                <wp:positionV relativeFrom="paragraph">
                  <wp:posOffset>110490</wp:posOffset>
                </wp:positionV>
                <wp:extent cx="1019175" cy="6381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5D3" w:rsidRPr="008D737E" w:rsidRDefault="004D65D3" w:rsidP="00776CC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市民税は</w:t>
                            </w:r>
                          </w:p>
                          <w:p w:rsidR="004D65D3" w:rsidRPr="008D737E" w:rsidRDefault="004D65D3" w:rsidP="00776CC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非課税ですか？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ADD5" id="テキスト ボックス 23" o:spid="_x0000_s1037" type="#_x0000_t202" style="position:absolute;left:0;text-align:left;margin-left:121.05pt;margin-top:8.7pt;width:80.2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" filled="f" stroked="f" strokeweight=".5pt">
                <v:textbox>
                  <w:txbxContent>
                    <w:p w:rsidR="004D65D3" w:rsidRPr="008D737E" w:rsidRDefault="004D65D3" w:rsidP="00776CC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D737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市民税は</w:t>
                      </w:r>
                    </w:p>
                    <w:p w:rsidR="004D65D3" w:rsidRPr="008D737E" w:rsidRDefault="004D65D3" w:rsidP="00776CC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D737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非課税ですか？</w:t>
                      </w:r>
                    </w:p>
                  </w:txbxContent>
                </v:textbox>
              </v:shape>
            </w:pict>
          </mc:Fallback>
        </mc:AlternateContent>
      </w:r>
      <w:r w:rsidR="006425A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DAEB1" wp14:editId="6333B994">
                <wp:simplePos x="0" y="0"/>
                <wp:positionH relativeFrom="column">
                  <wp:posOffset>1551940</wp:posOffset>
                </wp:positionH>
                <wp:positionV relativeFrom="paragraph">
                  <wp:posOffset>60325</wp:posOffset>
                </wp:positionV>
                <wp:extent cx="933450" cy="0"/>
                <wp:effectExtent l="0" t="76200" r="1905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A74F" id="直線矢印コネクタ 4" o:spid="_x0000_s1026" type="#_x0000_t32" style="position:absolute;left:0;text-align:left;margin-left:122.2pt;margin-top:4.75pt;width:73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" strokecolor="black [3040]" strokeweight="2pt">
                <v:stroke endarrow="open"/>
              </v:shape>
            </w:pict>
          </mc:Fallback>
        </mc:AlternateContent>
      </w:r>
    </w:p>
    <w:p w:rsidR="001C6A3F" w:rsidRDefault="00492276" w:rsidP="00647C55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C041ED" wp14:editId="5FAE1F33">
                <wp:simplePos x="0" y="0"/>
                <wp:positionH relativeFrom="margin">
                  <wp:posOffset>384810</wp:posOffset>
                </wp:positionH>
                <wp:positionV relativeFrom="paragraph">
                  <wp:posOffset>245110</wp:posOffset>
                </wp:positionV>
                <wp:extent cx="160020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2" w:rsidRPr="008D737E" w:rsidRDefault="002203D2" w:rsidP="002203D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</w:t>
                            </w: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※</w:t>
                            </w:r>
                            <w:r w:rsidR="00D54E6B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預貯金</w:t>
                            </w:r>
                            <w:r w:rsidRPr="008D737E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等基準額</w:t>
                            </w:r>
                            <w:r w:rsidRPr="008D737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41ED" id="テキスト ボックス 7" o:spid="_x0000_s1038" type="#_x0000_t202" style="position:absolute;left:0;text-align:left;margin-left:30.3pt;margin-top:19.3pt;width:126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" filled="f" stroked="f" strokeweight=".5pt">
                <v:textbox>
                  <w:txbxContent>
                    <w:p w:rsidR="002203D2" w:rsidRPr="008D737E" w:rsidRDefault="002203D2" w:rsidP="002203D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D737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【</w:t>
                      </w:r>
                      <w:r w:rsidRPr="008D737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※</w:t>
                      </w:r>
                      <w:r w:rsidR="00D54E6B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預貯金</w:t>
                      </w:r>
                      <w:r w:rsidRPr="008D737E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等基準額</w:t>
                      </w:r>
                      <w:r w:rsidRPr="008D737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C55" w:rsidRDefault="004B5DB5" w:rsidP="00647C55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347E08" wp14:editId="56D3E33A">
                <wp:simplePos x="0" y="0"/>
                <wp:positionH relativeFrom="margin">
                  <wp:posOffset>346711</wp:posOffset>
                </wp:positionH>
                <wp:positionV relativeFrom="paragraph">
                  <wp:posOffset>1513205</wp:posOffset>
                </wp:positionV>
                <wp:extent cx="3867150" cy="2381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2CA9" w:rsidRPr="00F96A26" w:rsidRDefault="00502CA9" w:rsidP="008D737E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96A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4"/>
                              </w:rPr>
                              <w:t>※1　公的年金等収入金額（非課税年金を含みます</w:t>
                            </w:r>
                            <w:r w:rsidR="00D54E6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4"/>
                              </w:rPr>
                              <w:t>。）＋</w:t>
                            </w:r>
                            <w:r w:rsidRPr="00F96A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4"/>
                              </w:rPr>
                              <w:t>合計所得金額</w:t>
                            </w:r>
                          </w:p>
                          <w:p w:rsidR="004B5DB5" w:rsidRDefault="004B5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7E08" id="テキスト ボックス 10" o:spid="_x0000_s1039" type="#_x0000_t202" style="position:absolute;left:0;text-align:left;margin-left:27.3pt;margin-top:119.15pt;width:304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" filled="f" stroked="f" strokeweight=".5pt">
                <v:textbox>
                  <w:txbxContent>
                    <w:p w:rsidR="00502CA9" w:rsidRPr="00F96A26" w:rsidRDefault="00502CA9" w:rsidP="008D737E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96A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4"/>
                        </w:rPr>
                        <w:t>※1　公的年金等収入金額（非課税年金を含みます</w:t>
                      </w:r>
                      <w:r w:rsidR="00D54E6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4"/>
                        </w:rPr>
                        <w:t>。）＋</w:t>
                      </w:r>
                      <w:r w:rsidRPr="00F96A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4"/>
                        </w:rPr>
                        <w:t>合計所得金額</w:t>
                      </w:r>
                    </w:p>
                    <w:p w:rsidR="004B5DB5" w:rsidRDefault="004B5DB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0"/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385"/>
        <w:gridCol w:w="1701"/>
        <w:gridCol w:w="1559"/>
      </w:tblGrid>
      <w:tr w:rsidR="00492276" w:rsidRPr="00776CC1" w:rsidTr="004B5DB5">
        <w:trPr>
          <w:trHeight w:val="41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負担段階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所得区分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配偶者がいない方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配偶者がいる方</w:t>
            </w:r>
          </w:p>
        </w:tc>
      </w:tr>
      <w:tr w:rsidR="00492276" w:rsidRPr="00776CC1" w:rsidTr="004B5DB5">
        <w:trPr>
          <w:trHeight w:val="17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第１段階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老齢福祉年金受給者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1,000万円以下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2,000万円以下</w:t>
            </w:r>
          </w:p>
        </w:tc>
      </w:tr>
      <w:tr w:rsidR="00492276" w:rsidRPr="00776CC1" w:rsidTr="004B5DB5">
        <w:trPr>
          <w:trHeight w:val="2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第２段階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年金収入等（※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</w:t>
            </w: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）が80万</w:t>
            </w:r>
            <w:r w:rsidR="00534CE4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9000</w:t>
            </w: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円以下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650万円以下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1,650万円以下</w:t>
            </w:r>
          </w:p>
        </w:tc>
      </w:tr>
      <w:tr w:rsidR="00492276" w:rsidRPr="00776CC1" w:rsidTr="004B5DB5">
        <w:trPr>
          <w:trHeight w:val="2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第３段階①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年金収入等（※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</w:t>
            </w: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）が80万</w:t>
            </w:r>
            <w:r w:rsidR="00534CE4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9000</w:t>
            </w: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円超120万円以下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550万円以下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1,550万円以下</w:t>
            </w:r>
          </w:p>
        </w:tc>
      </w:tr>
      <w:tr w:rsidR="00492276" w:rsidRPr="00776CC1" w:rsidTr="004B5DB5">
        <w:trPr>
          <w:trHeight w:val="27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第３段階②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年金収入等（※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</w:t>
            </w: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）が120</w:t>
            </w:r>
            <w:r w:rsidR="009974AB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万円超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500万円以下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6" w:rsidRPr="00776CC1" w:rsidRDefault="00492276" w:rsidP="004922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9"/>
              </w:rPr>
            </w:pPr>
            <w:r w:rsidRPr="00776CC1">
              <w:rPr>
                <w:rFonts w:ascii="ＭＳ Ｐゴシック" w:eastAsia="ＭＳ Ｐゴシック" w:hAnsi="ＭＳ Ｐゴシック" w:hint="eastAsia"/>
                <w:sz w:val="20"/>
                <w:szCs w:val="19"/>
              </w:rPr>
              <w:t>1,500万円以下</w:t>
            </w:r>
          </w:p>
        </w:tc>
      </w:tr>
    </w:tbl>
    <w:p w:rsidR="004B5DB5" w:rsidRDefault="004B5DB5" w:rsidP="00B40144">
      <w:pPr>
        <w:spacing w:line="340" w:lineRule="exact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p w:rsidR="00F625F0" w:rsidRDefault="00B40144" w:rsidP="00B40144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【申請書兼同意書の記入方法】</w:t>
      </w:r>
    </w:p>
    <w:p w:rsidR="00B40144" w:rsidRDefault="00B40144" w:rsidP="00B40144">
      <w:pPr>
        <w:spacing w:line="340" w:lineRule="exact"/>
        <w:ind w:firstLineChars="50" w:firstLine="101"/>
        <w:rPr>
          <w:rFonts w:asciiTheme="minorEastAsia" w:eastAsia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85B0F">
        <w:rPr>
          <w:rFonts w:asciiTheme="minorEastAsia" w:eastAsiaTheme="minorEastAsia" w:hAnsiTheme="minorEastAsia" w:hint="eastAsia"/>
          <w:sz w:val="22"/>
        </w:rPr>
        <w:t>別紙記入例を参考に記入してください。</w:t>
      </w:r>
    </w:p>
    <w:p w:rsidR="00B40144" w:rsidRPr="00B40144" w:rsidRDefault="00B40144" w:rsidP="00B40144">
      <w:pPr>
        <w:spacing w:line="340" w:lineRule="exact"/>
        <w:rPr>
          <w:rFonts w:asciiTheme="minorEastAsia" w:eastAsia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【添付資料について】</w:t>
      </w:r>
    </w:p>
    <w:p w:rsidR="00C022C3" w:rsidRDefault="00F96898" w:rsidP="00B40144">
      <w:pPr>
        <w:spacing w:line="340" w:lineRule="exact"/>
        <w:ind w:leftChars="100" w:left="193"/>
        <w:rPr>
          <w:rFonts w:asciiTheme="minorEastAsia" w:eastAsiaTheme="minorEastAsia" w:hAnsiTheme="minorEastAsia"/>
          <w:sz w:val="22"/>
        </w:rPr>
      </w:pPr>
      <w:r w:rsidRPr="00585B0F">
        <w:rPr>
          <w:rFonts w:asciiTheme="minorEastAsia" w:eastAsiaTheme="minorEastAsia" w:hAnsiTheme="minorEastAsia" w:hint="eastAsia"/>
          <w:sz w:val="22"/>
        </w:rPr>
        <w:t>預貯金・有価証券等の資産がある方は、その</w:t>
      </w:r>
      <w:r w:rsidR="00A264A5" w:rsidRPr="00585B0F">
        <w:rPr>
          <w:rFonts w:asciiTheme="minorEastAsia" w:eastAsiaTheme="minorEastAsia" w:hAnsiTheme="minorEastAsia" w:hint="eastAsia"/>
          <w:sz w:val="22"/>
        </w:rPr>
        <w:t>内容がわかる全ての写し</w:t>
      </w:r>
      <w:r w:rsidRPr="00585B0F">
        <w:rPr>
          <w:rFonts w:asciiTheme="minorEastAsia" w:eastAsiaTheme="minorEastAsia" w:hAnsiTheme="minorEastAsia" w:hint="eastAsia"/>
          <w:sz w:val="22"/>
        </w:rPr>
        <w:t>が必要です。</w:t>
      </w:r>
      <w:r w:rsidR="00682E8C" w:rsidRPr="00585B0F">
        <w:rPr>
          <w:rFonts w:asciiTheme="minorEastAsia" w:eastAsiaTheme="minorEastAsia" w:hAnsiTheme="minorEastAsia" w:hint="eastAsia"/>
          <w:sz w:val="22"/>
        </w:rPr>
        <w:t>（生活保護受給者は、添付の必要はありません）</w:t>
      </w:r>
      <w:r w:rsidR="00A264A5" w:rsidRPr="00585B0F">
        <w:rPr>
          <w:rFonts w:asciiTheme="minorEastAsia" w:eastAsiaTheme="minorEastAsia" w:hAnsiTheme="minorEastAsia" w:hint="eastAsia"/>
          <w:sz w:val="22"/>
        </w:rPr>
        <w:t>必要な写し</w:t>
      </w:r>
      <w:r w:rsidRPr="00585B0F">
        <w:rPr>
          <w:rFonts w:asciiTheme="minorEastAsia" w:eastAsiaTheme="minorEastAsia" w:hAnsiTheme="minorEastAsia" w:hint="eastAsia"/>
          <w:sz w:val="22"/>
        </w:rPr>
        <w:t>は、</w:t>
      </w:r>
      <w:r w:rsidR="00492276">
        <w:rPr>
          <w:rFonts w:asciiTheme="minorEastAsia" w:eastAsiaTheme="minorEastAsia" w:hAnsiTheme="minorEastAsia" w:hint="eastAsia"/>
          <w:sz w:val="22"/>
        </w:rPr>
        <w:t>以下の</w:t>
      </w:r>
      <w:r w:rsidR="00033072">
        <w:rPr>
          <w:rFonts w:asciiTheme="minorEastAsia" w:eastAsiaTheme="minorEastAsia" w:hAnsiTheme="minorEastAsia" w:hint="eastAsia"/>
          <w:sz w:val="22"/>
        </w:rPr>
        <w:t>とお</w:t>
      </w:r>
      <w:r w:rsidR="00492276">
        <w:rPr>
          <w:rFonts w:asciiTheme="minorEastAsia" w:eastAsiaTheme="minorEastAsia" w:hAnsiTheme="minorEastAsia" w:hint="eastAsia"/>
          <w:sz w:val="22"/>
        </w:rPr>
        <w:t>りです。</w:t>
      </w:r>
    </w:p>
    <w:p w:rsidR="00492276" w:rsidRPr="00492276" w:rsidRDefault="00492276" w:rsidP="00F625F0">
      <w:pPr>
        <w:pStyle w:val="a8"/>
        <w:numPr>
          <w:ilvl w:val="0"/>
          <w:numId w:val="8"/>
        </w:numPr>
        <w:spacing w:line="320" w:lineRule="exact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預貯金</w:t>
      </w:r>
    </w:p>
    <w:p w:rsidR="00F96898" w:rsidRPr="00E817CA" w:rsidRDefault="00492276" w:rsidP="00F625F0">
      <w:pPr>
        <w:pStyle w:val="a8"/>
        <w:spacing w:line="320" w:lineRule="exact"/>
        <w:ind w:leftChars="0" w:left="563"/>
        <w:rPr>
          <w:rFonts w:ascii="ＭＳ Ｐゴシック" w:eastAsia="ＭＳ Ｐゴシック" w:hAnsi="ＭＳ Ｐゴシック"/>
          <w:sz w:val="22"/>
          <w:u w:val="wave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A264A5" w:rsidRPr="00E817CA">
        <w:rPr>
          <w:rFonts w:ascii="ＭＳ Ｐゴシック" w:eastAsia="ＭＳ Ｐゴシック" w:hAnsi="ＭＳ Ｐゴシック" w:hint="eastAsia"/>
          <w:sz w:val="22"/>
          <w:u w:val="wave"/>
        </w:rPr>
        <w:t>金融機関・支店名・口座名義人・口座番号が確認できる</w:t>
      </w:r>
      <w:r w:rsidR="00F96898" w:rsidRPr="00E817CA">
        <w:rPr>
          <w:rFonts w:ascii="ＭＳ Ｐゴシック" w:eastAsia="ＭＳ Ｐゴシック" w:hAnsi="ＭＳ Ｐゴシック" w:hint="eastAsia"/>
          <w:sz w:val="22"/>
          <w:u w:val="wave"/>
        </w:rPr>
        <w:t>部分</w:t>
      </w:r>
      <w:r w:rsidR="00282E0E" w:rsidRPr="00E817CA">
        <w:rPr>
          <w:rFonts w:ascii="ＭＳ Ｐゴシック" w:eastAsia="ＭＳ Ｐゴシック" w:hAnsi="ＭＳ Ｐゴシック" w:hint="eastAsia"/>
          <w:sz w:val="22"/>
          <w:u w:val="wave"/>
        </w:rPr>
        <w:t>（通帳であれば表紙を１枚めくったページ）</w:t>
      </w:r>
    </w:p>
    <w:p w:rsidR="00F96898" w:rsidRDefault="00492276" w:rsidP="00F625F0">
      <w:pPr>
        <w:pStyle w:val="a8"/>
        <w:spacing w:line="320" w:lineRule="exact"/>
        <w:ind w:leftChars="300" w:left="679" w:hangingChars="50" w:hanging="101"/>
        <w:rPr>
          <w:rFonts w:asciiTheme="minorEastAsia" w:eastAsia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154110" w:rsidRPr="00E817CA">
        <w:rPr>
          <w:rFonts w:ascii="ＭＳ Ｐゴシック" w:eastAsia="ＭＳ Ｐゴシック" w:hAnsi="ＭＳ Ｐゴシック" w:hint="eastAsia"/>
          <w:sz w:val="22"/>
          <w:u w:val="wave"/>
        </w:rPr>
        <w:t>申請日</w:t>
      </w:r>
      <w:r w:rsidR="00154110">
        <w:rPr>
          <w:rFonts w:ascii="ＭＳ Ｐゴシック" w:eastAsia="ＭＳ Ｐゴシック" w:hAnsi="ＭＳ Ｐゴシック" w:hint="eastAsia"/>
          <w:sz w:val="22"/>
          <w:u w:val="wave"/>
        </w:rPr>
        <w:t>から</w:t>
      </w:r>
      <w:r w:rsidR="00154110" w:rsidRPr="00E817CA">
        <w:rPr>
          <w:rFonts w:ascii="ＭＳ Ｐゴシック" w:eastAsia="ＭＳ Ｐゴシック" w:hAnsi="ＭＳ Ｐゴシック" w:hint="eastAsia"/>
          <w:sz w:val="22"/>
          <w:u w:val="wave"/>
        </w:rPr>
        <w:t>２か月以内</w:t>
      </w:r>
      <w:r w:rsidR="00154110">
        <w:rPr>
          <w:rFonts w:ascii="ＭＳ Ｐゴシック" w:eastAsia="ＭＳ Ｐゴシック" w:hAnsi="ＭＳ Ｐゴシック" w:hint="eastAsia"/>
          <w:sz w:val="22"/>
          <w:u w:val="wave"/>
        </w:rPr>
        <w:t>に</w:t>
      </w:r>
      <w:r w:rsidR="00154110" w:rsidRPr="00E817CA">
        <w:rPr>
          <w:rFonts w:ascii="ＭＳ Ｐゴシック" w:eastAsia="ＭＳ Ｐゴシック" w:hAnsi="ＭＳ Ｐゴシック" w:hint="eastAsia"/>
          <w:sz w:val="22"/>
          <w:u w:val="wave"/>
        </w:rPr>
        <w:t>記帳</w:t>
      </w:r>
      <w:r w:rsidR="00154110">
        <w:rPr>
          <w:rFonts w:ascii="ＭＳ Ｐゴシック" w:eastAsia="ＭＳ Ｐゴシック" w:hAnsi="ＭＳ Ｐゴシック" w:hint="eastAsia"/>
          <w:sz w:val="22"/>
          <w:u w:val="wave"/>
        </w:rPr>
        <w:t>された</w:t>
      </w:r>
      <w:r w:rsidR="00B336BC" w:rsidRPr="00E817CA">
        <w:rPr>
          <w:rFonts w:ascii="ＭＳ Ｐゴシック" w:eastAsia="ＭＳ Ｐゴシック" w:hAnsi="ＭＳ Ｐゴシック" w:hint="eastAsia"/>
          <w:sz w:val="22"/>
          <w:u w:val="wave"/>
        </w:rPr>
        <w:t>最</w:t>
      </w:r>
      <w:r w:rsidR="00154110">
        <w:rPr>
          <w:rFonts w:ascii="ＭＳ Ｐゴシック" w:eastAsia="ＭＳ Ｐゴシック" w:hAnsi="ＭＳ Ｐゴシック" w:hint="eastAsia"/>
          <w:sz w:val="22"/>
          <w:u w:val="wave"/>
        </w:rPr>
        <w:t>終残高（</w:t>
      </w:r>
      <w:r w:rsidR="00FC7663">
        <w:rPr>
          <w:rFonts w:ascii="ＭＳ Ｐゴシック" w:eastAsia="ＭＳ Ｐゴシック" w:hAnsi="ＭＳ Ｐゴシック" w:hint="eastAsia"/>
          <w:sz w:val="22"/>
          <w:u w:val="wave"/>
        </w:rPr>
        <w:t>年金受給者の場合は年金支給額</w:t>
      </w:r>
      <w:r w:rsidR="00A264A5" w:rsidRPr="00E817CA">
        <w:rPr>
          <w:rFonts w:ascii="ＭＳ Ｐゴシック" w:eastAsia="ＭＳ Ｐゴシック" w:hAnsi="ＭＳ Ｐゴシック" w:hint="eastAsia"/>
          <w:sz w:val="22"/>
          <w:u w:val="wave"/>
        </w:rPr>
        <w:t>が</w:t>
      </w:r>
      <w:r w:rsidR="00154110">
        <w:rPr>
          <w:rFonts w:ascii="ＭＳ Ｐゴシック" w:eastAsia="ＭＳ Ｐゴシック" w:hAnsi="ＭＳ Ｐゴシック" w:hint="eastAsia"/>
          <w:sz w:val="22"/>
          <w:u w:val="wave"/>
        </w:rPr>
        <w:t>分かるページを含む）が</w:t>
      </w:r>
      <w:r w:rsidR="00A264A5" w:rsidRPr="00E817CA">
        <w:rPr>
          <w:rFonts w:ascii="ＭＳ Ｐゴシック" w:eastAsia="ＭＳ Ｐゴシック" w:hAnsi="ＭＳ Ｐゴシック" w:hint="eastAsia"/>
          <w:sz w:val="22"/>
          <w:u w:val="wave"/>
        </w:rPr>
        <w:t>確認できる</w:t>
      </w:r>
      <w:r w:rsidR="00F96898" w:rsidRPr="00E817CA">
        <w:rPr>
          <w:rFonts w:ascii="ＭＳ Ｐゴシック" w:eastAsia="ＭＳ Ｐゴシック" w:hAnsi="ＭＳ Ｐゴシック" w:hint="eastAsia"/>
          <w:sz w:val="22"/>
          <w:u w:val="wave"/>
        </w:rPr>
        <w:t>部分</w:t>
      </w:r>
      <w:r w:rsidR="00C320A7" w:rsidRPr="00E817CA">
        <w:rPr>
          <w:rFonts w:ascii="ＭＳ Ｐゴシック" w:eastAsia="ＭＳ Ｐゴシック" w:hAnsi="ＭＳ Ｐゴシック" w:hint="eastAsia"/>
          <w:sz w:val="22"/>
          <w:u w:val="wave"/>
        </w:rPr>
        <w:t>、</w:t>
      </w:r>
      <w:r w:rsidR="00D038A7">
        <w:rPr>
          <w:rFonts w:ascii="ＭＳ Ｐゴシック" w:eastAsia="ＭＳ Ｐゴシック" w:hAnsi="ＭＳ Ｐゴシック" w:hint="eastAsia"/>
          <w:sz w:val="22"/>
          <w:u w:val="wave"/>
        </w:rPr>
        <w:t>及び</w:t>
      </w:r>
      <w:r w:rsidR="006B71A9" w:rsidRPr="00E817CA">
        <w:rPr>
          <w:rFonts w:ascii="ＭＳ Ｐゴシック" w:eastAsia="ＭＳ Ｐゴシック" w:hAnsi="ＭＳ Ｐゴシック" w:hint="eastAsia"/>
          <w:sz w:val="22"/>
          <w:u w:val="wave"/>
        </w:rPr>
        <w:t>定期</w:t>
      </w:r>
      <w:r w:rsidR="00813DB9">
        <w:rPr>
          <w:rFonts w:ascii="ＭＳ Ｐゴシック" w:eastAsia="ＭＳ Ｐゴシック" w:hAnsi="ＭＳ Ｐゴシック" w:hint="eastAsia"/>
          <w:sz w:val="22"/>
          <w:u w:val="wave"/>
        </w:rPr>
        <w:t>預</w:t>
      </w:r>
      <w:r w:rsidR="006B71A9" w:rsidRPr="00E817CA">
        <w:rPr>
          <w:rFonts w:ascii="ＭＳ Ｐゴシック" w:eastAsia="ＭＳ Ｐゴシック" w:hAnsi="ＭＳ Ｐゴシック" w:hint="eastAsia"/>
          <w:sz w:val="22"/>
          <w:u w:val="wave"/>
        </w:rPr>
        <w:t>貯金欄等、</w:t>
      </w:r>
      <w:r w:rsidR="00C320A7" w:rsidRPr="00E817CA">
        <w:rPr>
          <w:rFonts w:ascii="ＭＳ Ｐゴシック" w:eastAsia="ＭＳ Ｐゴシック" w:hAnsi="ＭＳ Ｐゴシック" w:hint="eastAsia"/>
          <w:sz w:val="22"/>
          <w:u w:val="wave"/>
        </w:rPr>
        <w:t>全ての通帳等</w:t>
      </w:r>
      <w:r w:rsidR="00A264A5" w:rsidRPr="00E817CA">
        <w:rPr>
          <w:rFonts w:asciiTheme="minorEastAsia" w:eastAsiaTheme="minorEastAsia" w:hAnsiTheme="minorEastAsia" w:hint="eastAsia"/>
          <w:sz w:val="22"/>
        </w:rPr>
        <w:t>の写しが必要です</w:t>
      </w:r>
      <w:r w:rsidR="00F96898" w:rsidRPr="00E817CA">
        <w:rPr>
          <w:rFonts w:asciiTheme="minorEastAsia" w:eastAsiaTheme="minorEastAsia" w:hAnsiTheme="minorEastAsia" w:hint="eastAsia"/>
          <w:sz w:val="22"/>
        </w:rPr>
        <w:t>。</w:t>
      </w:r>
    </w:p>
    <w:p w:rsidR="00492276" w:rsidRPr="00F625F0" w:rsidRDefault="00492276" w:rsidP="00F625F0">
      <w:pPr>
        <w:pStyle w:val="a8"/>
        <w:numPr>
          <w:ilvl w:val="0"/>
          <w:numId w:val="8"/>
        </w:numPr>
        <w:spacing w:line="320" w:lineRule="exact"/>
        <w:ind w:leftChars="0"/>
        <w:rPr>
          <w:rFonts w:asciiTheme="minorEastAsia" w:eastAsiaTheme="minorEastAsia" w:hAnsiTheme="minorEastAsia"/>
          <w:sz w:val="22"/>
        </w:rPr>
      </w:pPr>
      <w:r w:rsidRPr="00F625F0">
        <w:rPr>
          <w:rFonts w:asciiTheme="minorEastAsia" w:eastAsiaTheme="minorEastAsia" w:hAnsiTheme="minorEastAsia" w:hint="eastAsia"/>
          <w:sz w:val="22"/>
        </w:rPr>
        <w:t>有価証券（</w:t>
      </w:r>
      <w:r w:rsidR="00F625F0" w:rsidRPr="00F625F0">
        <w:rPr>
          <w:rFonts w:asciiTheme="minorEastAsia" w:eastAsiaTheme="minorEastAsia" w:hAnsiTheme="minorEastAsia" w:hint="eastAsia"/>
          <w:sz w:val="22"/>
        </w:rPr>
        <w:t>株式・国債・地方債・社債など）・投資信託</w:t>
      </w:r>
    </w:p>
    <w:p w:rsidR="00F625F0" w:rsidRDefault="00F625F0" w:rsidP="00F625F0">
      <w:pPr>
        <w:pStyle w:val="a8"/>
        <w:spacing w:line="320" w:lineRule="exact"/>
        <w:ind w:leftChars="0" w:left="56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・証券会社や銀行等の口座残高の写し（ウェブサイトの写しも可）</w:t>
      </w:r>
    </w:p>
    <w:p w:rsidR="00F96898" w:rsidRPr="007946AA" w:rsidRDefault="00C320A7" w:rsidP="007946AA">
      <w:pPr>
        <w:spacing w:line="320" w:lineRule="exact"/>
        <w:ind w:firstLineChars="100" w:firstLine="203"/>
        <w:rPr>
          <w:rFonts w:asciiTheme="minorEastAsia" w:eastAsiaTheme="minorEastAsia" w:hAnsiTheme="minorEastAsia"/>
          <w:sz w:val="22"/>
        </w:rPr>
      </w:pPr>
      <w:r w:rsidRPr="007946AA">
        <w:rPr>
          <w:rFonts w:asciiTheme="minorEastAsia" w:eastAsiaTheme="minorEastAsia" w:hAnsiTheme="minorEastAsia" w:hint="eastAsia"/>
          <w:sz w:val="22"/>
        </w:rPr>
        <w:t xml:space="preserve">※ </w:t>
      </w:r>
      <w:r w:rsidR="00A264A5" w:rsidRPr="007946AA">
        <w:rPr>
          <w:rFonts w:ascii="ＭＳ Ｐゴシック" w:eastAsia="ＭＳ Ｐゴシック" w:hAnsi="ＭＳ Ｐゴシック" w:hint="eastAsia"/>
          <w:sz w:val="22"/>
          <w:u w:val="wave"/>
        </w:rPr>
        <w:t>被保険者</w:t>
      </w:r>
      <w:r w:rsidR="00033072">
        <w:rPr>
          <w:rFonts w:ascii="ＭＳ Ｐゴシック" w:eastAsia="ＭＳ Ｐゴシック" w:hAnsi="ＭＳ Ｐゴシック" w:hint="eastAsia"/>
          <w:sz w:val="22"/>
          <w:u w:val="wave"/>
        </w:rPr>
        <w:t>及び配偶者</w:t>
      </w:r>
      <w:r w:rsidR="00A264A5" w:rsidRPr="007946AA">
        <w:rPr>
          <w:rFonts w:ascii="ＭＳ Ｐゴシック" w:eastAsia="ＭＳ Ｐゴシック" w:hAnsi="ＭＳ Ｐゴシック" w:hint="eastAsia"/>
          <w:sz w:val="22"/>
          <w:u w:val="wave"/>
        </w:rPr>
        <w:t>それぞれの</w:t>
      </w:r>
      <w:r w:rsidR="00033072">
        <w:rPr>
          <w:rFonts w:ascii="ＭＳ Ｐゴシック" w:eastAsia="ＭＳ Ｐゴシック" w:hAnsi="ＭＳ Ｐゴシック" w:hint="eastAsia"/>
          <w:sz w:val="22"/>
          <w:u w:val="wave"/>
        </w:rPr>
        <w:t>通帳等の</w:t>
      </w:r>
      <w:r w:rsidR="00A264A5" w:rsidRPr="007946AA">
        <w:rPr>
          <w:rFonts w:ascii="ＭＳ Ｐゴシック" w:eastAsia="ＭＳ Ｐゴシック" w:hAnsi="ＭＳ Ｐゴシック" w:hint="eastAsia"/>
          <w:sz w:val="22"/>
          <w:u w:val="wave"/>
        </w:rPr>
        <w:t>写し</w:t>
      </w:r>
      <w:r w:rsidR="00F96898" w:rsidRPr="007946AA">
        <w:rPr>
          <w:rFonts w:ascii="ＭＳ Ｐゴシック" w:eastAsia="ＭＳ Ｐゴシック" w:hAnsi="ＭＳ Ｐゴシック" w:hint="eastAsia"/>
          <w:sz w:val="22"/>
          <w:u w:val="wave"/>
        </w:rPr>
        <w:t>が必要</w:t>
      </w:r>
      <w:r w:rsidR="00F96898" w:rsidRPr="007946AA">
        <w:rPr>
          <w:rFonts w:ascii="ＭＳ 明朝" w:eastAsia="ＭＳ 明朝" w:hAnsi="ＭＳ 明朝" w:hint="eastAsia"/>
          <w:sz w:val="22"/>
        </w:rPr>
        <w:t>です。</w:t>
      </w:r>
    </w:p>
    <w:p w:rsidR="00F96898" w:rsidRDefault="00E817CA" w:rsidP="007946AA">
      <w:pPr>
        <w:spacing w:line="320" w:lineRule="exact"/>
        <w:ind w:leftChars="100" w:left="497" w:hangingChars="150" w:hanging="304"/>
        <w:rPr>
          <w:rFonts w:hAnsi="ＭＳ Ｐ明朝"/>
          <w:sz w:val="22"/>
        </w:rPr>
      </w:pPr>
      <w:r>
        <w:rPr>
          <w:rFonts w:hAnsi="ＭＳ Ｐ明朝" w:hint="eastAsia"/>
          <w:sz w:val="22"/>
        </w:rPr>
        <w:t xml:space="preserve">※ </w:t>
      </w:r>
      <w:r w:rsidR="00A264A5" w:rsidRPr="00C320A7">
        <w:rPr>
          <w:rFonts w:hAnsi="ＭＳ Ｐ明朝" w:hint="eastAsia"/>
          <w:sz w:val="22"/>
        </w:rPr>
        <w:t>負債のある方は、その負債について</w:t>
      </w:r>
      <w:r w:rsidR="00F96898" w:rsidRPr="00C320A7">
        <w:rPr>
          <w:rFonts w:hAnsi="ＭＳ Ｐ明朝" w:hint="eastAsia"/>
          <w:sz w:val="22"/>
        </w:rPr>
        <w:t>預貯金等の額から差し引いて計算します。</w:t>
      </w:r>
      <w:r>
        <w:rPr>
          <w:rFonts w:hAnsi="ＭＳ Ｐ明朝" w:hint="eastAsia"/>
          <w:sz w:val="22"/>
        </w:rPr>
        <w:t>（</w:t>
      </w:r>
      <w:r w:rsidR="00A264A5" w:rsidRPr="00C320A7">
        <w:rPr>
          <w:rFonts w:hAnsi="ＭＳ Ｐ明朝" w:hint="eastAsia"/>
          <w:sz w:val="22"/>
        </w:rPr>
        <w:t>借用書等の写しが必要となります</w:t>
      </w:r>
      <w:r w:rsidR="00F96898" w:rsidRPr="00C320A7">
        <w:rPr>
          <w:rFonts w:hAnsi="ＭＳ Ｐ明朝" w:hint="eastAsia"/>
          <w:sz w:val="22"/>
        </w:rPr>
        <w:t>。</w:t>
      </w:r>
      <w:r w:rsidR="00813DB9">
        <w:rPr>
          <w:rFonts w:hAnsi="ＭＳ Ｐ明朝" w:hint="eastAsia"/>
          <w:sz w:val="22"/>
        </w:rPr>
        <w:t>ただし、</w:t>
      </w:r>
      <w:r w:rsidR="00F96898" w:rsidRPr="00C320A7">
        <w:rPr>
          <w:rFonts w:hAnsi="ＭＳ Ｐ明朝" w:hint="eastAsia"/>
          <w:sz w:val="22"/>
        </w:rPr>
        <w:t>預貯金等が一定額以下の場合は、負債があって</w:t>
      </w:r>
      <w:r w:rsidR="00A12A1C" w:rsidRPr="00C320A7">
        <w:rPr>
          <w:rFonts w:hAnsi="ＭＳ Ｐ明朝" w:hint="eastAsia"/>
          <w:sz w:val="22"/>
        </w:rPr>
        <w:t>も</w:t>
      </w:r>
      <w:r w:rsidR="00F96898" w:rsidRPr="00C320A7">
        <w:rPr>
          <w:rFonts w:hAnsi="ＭＳ Ｐ明朝" w:hint="eastAsia"/>
          <w:sz w:val="22"/>
        </w:rPr>
        <w:t>負債額の申告は不要です。</w:t>
      </w:r>
      <w:r>
        <w:rPr>
          <w:rFonts w:hAnsi="ＭＳ Ｐ明朝" w:hint="eastAsia"/>
          <w:sz w:val="22"/>
        </w:rPr>
        <w:t>）</w:t>
      </w:r>
    </w:p>
    <w:p w:rsidR="006B71A9" w:rsidRDefault="006B71A9" w:rsidP="006425A3">
      <w:pPr>
        <w:spacing w:line="340" w:lineRule="exact"/>
        <w:ind w:left="2896" w:hangingChars="1300" w:hanging="2896"/>
        <w:rPr>
          <w:rFonts w:hAnsi="ＭＳ Ｐ明朝"/>
          <w:sz w:val="2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067A85" wp14:editId="4897150F">
                <wp:simplePos x="0" y="0"/>
                <wp:positionH relativeFrom="margin">
                  <wp:posOffset>233680</wp:posOffset>
                </wp:positionH>
                <wp:positionV relativeFrom="paragraph">
                  <wp:posOffset>25400</wp:posOffset>
                </wp:positionV>
                <wp:extent cx="586740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1A9" w:rsidRPr="002016A2" w:rsidRDefault="006B71A9" w:rsidP="00B40144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016A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添付いただいた預貯金通帳等の写しについては、負担限度額認定の判定のみに利用し、目的外に利用いたしません。また、５年間の保存期間が経過した後、溶解又は焼却により廃棄します。</w:t>
                            </w:r>
                          </w:p>
                          <w:p w:rsidR="006B71A9" w:rsidRDefault="006B71A9" w:rsidP="00B40144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6B71A9" w:rsidRDefault="006B71A9" w:rsidP="006B71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6B71A9" w:rsidRPr="002E1D48" w:rsidRDefault="006B71A9" w:rsidP="006B71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6B71A9" w:rsidRPr="003F75D8" w:rsidRDefault="006B71A9" w:rsidP="006B71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6B71A9" w:rsidRPr="003F75D8" w:rsidRDefault="006B71A9" w:rsidP="006B71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6B71A9" w:rsidRPr="003F75D8" w:rsidRDefault="006B71A9" w:rsidP="006B71A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67A85" id="角丸四角形 2" o:spid="_x0000_s1040" style="position:absolute;left:0;text-align:left;margin-left:18.4pt;margin-top:2pt;width:462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" fillcolor="window" strokecolor="windowText" strokeweight="1.25pt">
                <v:textbox>
                  <w:txbxContent>
                    <w:p w:rsidR="006B71A9" w:rsidRPr="002016A2" w:rsidRDefault="006B71A9" w:rsidP="00B40144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016A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添付いただいた預貯金通帳等の写しについては、負担限度額認定の判定のみに利用し、目的外に利用いたしません。また、５年間の保存期間が経過した後、溶解又は焼却により廃棄します。</w:t>
                      </w:r>
                    </w:p>
                    <w:p w:rsidR="006B71A9" w:rsidRDefault="006B71A9" w:rsidP="00B40144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6B71A9" w:rsidRDefault="006B71A9" w:rsidP="006B71A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6B71A9" w:rsidRPr="002E1D48" w:rsidRDefault="006B71A9" w:rsidP="006B71A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6B71A9" w:rsidRPr="003F75D8" w:rsidRDefault="006B71A9" w:rsidP="006B71A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6B71A9" w:rsidRPr="003F75D8" w:rsidRDefault="006B71A9" w:rsidP="006B71A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6B71A9" w:rsidRPr="003F75D8" w:rsidRDefault="006B71A9" w:rsidP="006B71A9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71A9" w:rsidRDefault="006B71A9" w:rsidP="006425A3">
      <w:pPr>
        <w:spacing w:line="340" w:lineRule="exact"/>
        <w:ind w:left="2636" w:hangingChars="1300" w:hanging="2636"/>
        <w:rPr>
          <w:rFonts w:hAnsi="ＭＳ Ｐ明朝"/>
          <w:sz w:val="22"/>
        </w:rPr>
      </w:pPr>
    </w:p>
    <w:p w:rsidR="006B71A9" w:rsidRDefault="006B71A9" w:rsidP="007946AA">
      <w:pPr>
        <w:spacing w:line="220" w:lineRule="exact"/>
        <w:ind w:left="2636" w:hangingChars="1300" w:hanging="2636"/>
        <w:rPr>
          <w:rFonts w:hAnsi="ＭＳ Ｐ明朝"/>
          <w:sz w:val="22"/>
        </w:rPr>
      </w:pPr>
    </w:p>
    <w:p w:rsidR="00E817CA" w:rsidRDefault="00E817CA" w:rsidP="006425A3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F96898" w:rsidRPr="00C320A7">
        <w:rPr>
          <w:rFonts w:ascii="ＭＳ Ｐゴシック" w:eastAsia="ＭＳ Ｐゴシック" w:hAnsi="ＭＳ Ｐゴシック" w:hint="eastAsia"/>
          <w:sz w:val="22"/>
        </w:rPr>
        <w:t>提出方法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p w:rsidR="00F96898" w:rsidRPr="00C320A7" w:rsidRDefault="00425C1D" w:rsidP="00B40144">
      <w:pPr>
        <w:spacing w:line="340" w:lineRule="exact"/>
        <w:ind w:firstLineChars="100" w:firstLine="20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同封の返信用封筒を使用して、裏面</w:t>
      </w:r>
      <w:r w:rsidR="00F96898" w:rsidRPr="00C320A7">
        <w:rPr>
          <w:rFonts w:asciiTheme="minorEastAsia" w:eastAsiaTheme="minorEastAsia" w:hAnsiTheme="minorEastAsia" w:hint="eastAsia"/>
          <w:sz w:val="22"/>
        </w:rPr>
        <w:t>問い合わせ先までご郵送ください。</w:t>
      </w:r>
    </w:p>
    <w:p w:rsidR="00DD5741" w:rsidRDefault="00E817CA" w:rsidP="00B40144">
      <w:pPr>
        <w:spacing w:line="340" w:lineRule="exact"/>
        <w:ind w:leftChars="100" w:left="7087" w:hangingChars="3400" w:hanging="689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または</w:t>
      </w:r>
      <w:r w:rsidR="00F96898" w:rsidRPr="00C320A7">
        <w:rPr>
          <w:rFonts w:asciiTheme="minorEastAsia" w:eastAsiaTheme="minorEastAsia" w:hAnsiTheme="minorEastAsia" w:hint="eastAsia"/>
          <w:sz w:val="22"/>
        </w:rPr>
        <w:t>問い合わせ</w:t>
      </w:r>
      <w:r w:rsidR="00DD5741" w:rsidRPr="00C320A7">
        <w:rPr>
          <w:rFonts w:asciiTheme="minorEastAsia" w:eastAsiaTheme="minorEastAsia" w:hAnsiTheme="minorEastAsia" w:hint="eastAsia"/>
          <w:sz w:val="22"/>
        </w:rPr>
        <w:t>先窓口</w:t>
      </w:r>
      <w:r w:rsidR="00A264A5" w:rsidRPr="00C320A7">
        <w:rPr>
          <w:rFonts w:asciiTheme="minorEastAsia" w:eastAsiaTheme="minorEastAsia" w:hAnsiTheme="minorEastAsia" w:hint="eastAsia"/>
          <w:sz w:val="22"/>
        </w:rPr>
        <w:t>、</w:t>
      </w:r>
      <w:r w:rsidR="00DD5741" w:rsidRPr="00C320A7">
        <w:rPr>
          <w:rFonts w:asciiTheme="minorEastAsia" w:eastAsiaTheme="minorEastAsia" w:hAnsiTheme="minorEastAsia" w:hint="eastAsia"/>
          <w:sz w:val="22"/>
        </w:rPr>
        <w:t>お近くの事務所へ持参していただいても結構です。</w:t>
      </w:r>
    </w:p>
    <w:p w:rsidR="00D038A7" w:rsidRDefault="00E817CA" w:rsidP="00B40144">
      <w:pPr>
        <w:spacing w:line="340" w:lineRule="exact"/>
        <w:ind w:leftChars="105" w:left="6885" w:hangingChars="3296" w:hanging="6683"/>
        <w:rPr>
          <w:rFonts w:ascii="ＭＳ Ｐゴシック" w:eastAsia="ＭＳ Ｐゴシック" w:hAnsi="ＭＳ Ｐゴシック"/>
          <w:sz w:val="22"/>
          <w:u w:val="wave"/>
        </w:rPr>
      </w:pPr>
      <w:r w:rsidRPr="00E73ABF">
        <w:rPr>
          <w:rFonts w:hAnsi="ＭＳ Ｐ明朝" w:hint="eastAsia"/>
          <w:sz w:val="22"/>
        </w:rPr>
        <w:t>なお</w:t>
      </w:r>
      <w:r w:rsidR="00D038A7">
        <w:rPr>
          <w:rFonts w:hAnsi="ＭＳ Ｐ明朝" w:hint="eastAsia"/>
          <w:sz w:val="22"/>
        </w:rPr>
        <w:t>、</w:t>
      </w:r>
      <w:r w:rsidR="00F259F3">
        <w:rPr>
          <w:rFonts w:ascii="ＭＳ Ｐゴシック" w:eastAsia="ＭＳ Ｐゴシック" w:hAnsi="ＭＳ Ｐゴシック" w:hint="eastAsia"/>
          <w:sz w:val="22"/>
          <w:u w:val="wave"/>
        </w:rPr>
        <w:t>審査結果</w:t>
      </w:r>
      <w:r w:rsidR="00813DB9">
        <w:rPr>
          <w:rFonts w:ascii="ＭＳ Ｐゴシック" w:eastAsia="ＭＳ Ｐゴシック" w:hAnsi="ＭＳ Ｐゴシック" w:hint="eastAsia"/>
          <w:sz w:val="22"/>
          <w:u w:val="wave"/>
        </w:rPr>
        <w:t>、及び認定された場合の</w:t>
      </w:r>
      <w:r w:rsidR="00624F99">
        <w:rPr>
          <w:rFonts w:ascii="ＭＳ Ｐゴシック" w:eastAsia="ＭＳ Ｐゴシック" w:hAnsi="ＭＳ Ｐゴシック" w:hint="eastAsia"/>
          <w:sz w:val="22"/>
          <w:u w:val="wave"/>
        </w:rPr>
        <w:t>「介護保険負担限度額</w:t>
      </w:r>
      <w:r w:rsidR="00F259F3">
        <w:rPr>
          <w:rFonts w:ascii="ＭＳ Ｐゴシック" w:eastAsia="ＭＳ Ｐゴシック" w:hAnsi="ＭＳ Ｐゴシック" w:hint="eastAsia"/>
          <w:sz w:val="22"/>
          <w:u w:val="wave"/>
        </w:rPr>
        <w:t>認定証」</w:t>
      </w:r>
      <w:r w:rsidR="00813DB9">
        <w:rPr>
          <w:rFonts w:ascii="ＭＳ Ｐゴシック" w:eastAsia="ＭＳ Ｐゴシック" w:hAnsi="ＭＳ Ｐゴシック" w:hint="eastAsia"/>
          <w:sz w:val="22"/>
          <w:u w:val="wave"/>
        </w:rPr>
        <w:t>等について</w:t>
      </w:r>
      <w:r w:rsidR="00F259F3">
        <w:rPr>
          <w:rFonts w:ascii="ＭＳ Ｐゴシック" w:eastAsia="ＭＳ Ｐゴシック" w:hAnsi="ＭＳ Ｐゴシック" w:hint="eastAsia"/>
          <w:sz w:val="22"/>
          <w:u w:val="wave"/>
        </w:rPr>
        <w:t>は</w:t>
      </w:r>
      <w:r w:rsidR="007E51E6">
        <w:rPr>
          <w:rFonts w:ascii="ＭＳ Ｐゴシック" w:eastAsia="ＭＳ Ｐゴシック" w:hAnsi="ＭＳ Ｐゴシック" w:hint="eastAsia"/>
          <w:sz w:val="22"/>
          <w:u w:val="wave"/>
        </w:rPr>
        <w:t>、</w:t>
      </w:r>
      <w:r w:rsidR="00F259F3">
        <w:rPr>
          <w:rFonts w:ascii="ＭＳ Ｐゴシック" w:eastAsia="ＭＳ Ｐゴシック" w:hAnsi="ＭＳ Ｐゴシック" w:hint="eastAsia"/>
          <w:sz w:val="22"/>
          <w:u w:val="wave"/>
        </w:rPr>
        <w:t>原則</w:t>
      </w:r>
      <w:r w:rsidR="00D038A7">
        <w:rPr>
          <w:rFonts w:ascii="ＭＳ Ｐゴシック" w:eastAsia="ＭＳ Ｐゴシック" w:hAnsi="ＭＳ Ｐゴシック" w:hint="eastAsia"/>
          <w:sz w:val="22"/>
          <w:u w:val="wave"/>
        </w:rPr>
        <w:t>被保険者のご住</w:t>
      </w:r>
    </w:p>
    <w:p w:rsidR="00587885" w:rsidRDefault="00624F99" w:rsidP="00B40144">
      <w:pPr>
        <w:spacing w:line="340" w:lineRule="exact"/>
        <w:ind w:leftChars="105" w:left="6885" w:hangingChars="3296" w:hanging="6683"/>
        <w:rPr>
          <w:rFonts w:asciiTheme="minorEastAsia" w:eastAsia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wave"/>
        </w:rPr>
        <w:t>所あてに</w:t>
      </w:r>
      <w:r w:rsidR="00813DB9">
        <w:rPr>
          <w:rFonts w:ascii="ＭＳ Ｐゴシック" w:eastAsia="ＭＳ Ｐゴシック" w:hAnsi="ＭＳ Ｐゴシック" w:hint="eastAsia"/>
          <w:sz w:val="22"/>
          <w:u w:val="wave"/>
        </w:rPr>
        <w:t>後日</w:t>
      </w:r>
      <w:r w:rsidR="00E817CA" w:rsidRPr="00E817CA">
        <w:rPr>
          <w:rFonts w:ascii="ＭＳ Ｐゴシック" w:eastAsia="ＭＳ Ｐゴシック" w:hAnsi="ＭＳ Ｐゴシック" w:hint="eastAsia"/>
          <w:sz w:val="22"/>
          <w:u w:val="wave"/>
        </w:rPr>
        <w:t>郵送</w:t>
      </w:r>
      <w:r w:rsidR="00E817CA" w:rsidRPr="00E73ABF">
        <w:rPr>
          <w:rFonts w:asciiTheme="minorEastAsia" w:eastAsiaTheme="minorEastAsia" w:hAnsiTheme="minorEastAsia" w:hint="eastAsia"/>
          <w:sz w:val="22"/>
        </w:rPr>
        <w:t>させていただきます。</w:t>
      </w:r>
    </w:p>
    <w:p w:rsidR="0037279E" w:rsidRDefault="0037279E" w:rsidP="0037279E">
      <w:pPr>
        <w:ind w:left="406" w:hangingChars="200" w:hanging="406"/>
        <w:jc w:val="left"/>
        <w:rPr>
          <w:rFonts w:ascii="ＭＳ Ｐゴシック" w:eastAsia="ＭＳ Ｐゴシック" w:hAnsi="ＭＳ Ｐゴシック"/>
          <w:sz w:val="22"/>
        </w:rPr>
      </w:pPr>
      <w:r w:rsidRPr="000D117C">
        <w:rPr>
          <w:rFonts w:ascii="ＭＳ Ｐゴシック" w:eastAsia="ＭＳ Ｐゴシック" w:hAnsi="ＭＳ Ｐゴシック" w:hint="eastAsia"/>
          <w:sz w:val="22"/>
        </w:rPr>
        <w:lastRenderedPageBreak/>
        <w:t>【注意事項】</w:t>
      </w:r>
    </w:p>
    <w:p w:rsidR="0037279E" w:rsidRPr="009C27F5" w:rsidRDefault="0037279E" w:rsidP="00425AFC">
      <w:pPr>
        <w:spacing w:line="360" w:lineRule="exact"/>
        <w:ind w:left="203" w:hangingChars="100" w:hanging="203"/>
        <w:jc w:val="left"/>
        <w:rPr>
          <w:rFonts w:hAnsi="ＭＳ Ｐ明朝"/>
          <w:sz w:val="22"/>
        </w:rPr>
      </w:pPr>
      <w:r w:rsidRPr="000D117C">
        <w:rPr>
          <w:rFonts w:hAnsi="ＭＳ Ｐ明朝" w:hint="eastAsia"/>
          <w:sz w:val="22"/>
        </w:rPr>
        <w:t>・</w:t>
      </w:r>
      <w:r>
        <w:rPr>
          <w:rFonts w:hAnsi="ＭＳ Ｐ明朝" w:hint="eastAsia"/>
          <w:sz w:val="22"/>
        </w:rPr>
        <w:t xml:space="preserve"> </w:t>
      </w:r>
      <w:r w:rsidRPr="009C27F5">
        <w:rPr>
          <w:rFonts w:hAnsi="ＭＳ Ｐ明朝" w:hint="eastAsia"/>
          <w:sz w:val="22"/>
        </w:rPr>
        <w:t>虚偽の申告により不正に負担軽減を受けた場合には、介護保険法第２２条第１項の規定に基づき、支給された額、及び最大２倍の加算金を返還していただくことがあります。</w:t>
      </w:r>
    </w:p>
    <w:tbl>
      <w:tblPr>
        <w:tblStyle w:val="a7"/>
        <w:tblpPr w:leftFromText="142" w:rightFromText="142" w:vertAnchor="page" w:horzAnchor="margin" w:tblpY="3691"/>
        <w:tblW w:w="9531" w:type="dxa"/>
        <w:tblLook w:val="04A0" w:firstRow="1" w:lastRow="0" w:firstColumn="1" w:lastColumn="0" w:noHBand="0" w:noVBand="1"/>
      </w:tblPr>
      <w:tblGrid>
        <w:gridCol w:w="601"/>
        <w:gridCol w:w="3402"/>
        <w:gridCol w:w="851"/>
        <w:gridCol w:w="1559"/>
        <w:gridCol w:w="977"/>
        <w:gridCol w:w="992"/>
        <w:gridCol w:w="1149"/>
      </w:tblGrid>
      <w:tr w:rsidR="00FC7663" w:rsidRPr="00593068" w:rsidTr="00FC7663">
        <w:trPr>
          <w:trHeight w:val="492"/>
        </w:trPr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C7663" w:rsidRPr="005922BE" w:rsidRDefault="00A63181" w:rsidP="00FC766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FC7663" w:rsidRPr="005922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利用者負担段階と</w:t>
            </w:r>
            <w:r w:rsidR="00FC766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自己</w:t>
            </w:r>
            <w:r w:rsidR="00FC7663" w:rsidRPr="005922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負担限度額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</w:t>
            </w:r>
            <w:r w:rsidR="00B65091">
              <w:rPr>
                <w:rFonts w:ascii="ＭＳ Ｐゴシック" w:eastAsia="ＭＳ Ｐゴシック" w:hAnsi="ＭＳ Ｐゴシック" w:hint="eastAsia"/>
                <w:szCs w:val="21"/>
              </w:rPr>
              <w:t>令和７</w:t>
            </w:r>
            <w:r w:rsidRPr="00A63181">
              <w:rPr>
                <w:rFonts w:ascii="ＭＳ Ｐゴシック" w:eastAsia="ＭＳ Ｐゴシック" w:hAnsi="ＭＳ Ｐゴシック" w:hint="eastAsia"/>
                <w:szCs w:val="21"/>
              </w:rPr>
              <w:t>年８月１日より</w:t>
            </w:r>
          </w:p>
        </w:tc>
      </w:tr>
      <w:tr w:rsidR="00FC7663" w:rsidRPr="00BE19CB" w:rsidTr="00FC7663">
        <w:trPr>
          <w:trHeight w:val="371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C7663" w:rsidRPr="00BE19CB" w:rsidRDefault="00FC7663" w:rsidP="00FC76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負担段階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対象者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負担限度額（１日あたり</w:t>
            </w: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FC7663" w:rsidRPr="00BE19CB" w:rsidTr="00FC7663">
        <w:trPr>
          <w:trHeight w:val="278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87" w:type="dxa"/>
            <w:gridSpan w:val="3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居住費</w:t>
            </w:r>
          </w:p>
        </w:tc>
        <w:tc>
          <w:tcPr>
            <w:tcW w:w="2141" w:type="dxa"/>
            <w:gridSpan w:val="2"/>
            <w:tcBorders>
              <w:right w:val="single" w:sz="12" w:space="0" w:color="auto"/>
            </w:tcBorders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</w:tr>
      <w:tr w:rsidR="00FC7663" w:rsidRPr="00BE19CB" w:rsidTr="00FC7663">
        <w:trPr>
          <w:trHeight w:val="578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87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FC7663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7663" w:rsidRDefault="00FC7663" w:rsidP="00FC766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</w:p>
          <w:p w:rsidR="00FC7663" w:rsidRPr="00BE19CB" w:rsidRDefault="00FC7663" w:rsidP="00FC766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入所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</w:tcPr>
          <w:p w:rsidR="00FC7663" w:rsidRPr="00AB7085" w:rsidRDefault="00FC7663" w:rsidP="00FC7663">
            <w:pPr>
              <w:spacing w:line="280" w:lineRule="exact"/>
              <w:ind w:left="306" w:hangingChars="200" w:hanging="3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08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ショートステイ</w:t>
            </w:r>
            <w:r w:rsidRPr="004920B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利用</w:t>
            </w: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extDirection w:val="tbRlV"/>
            <w:vAlign w:val="center"/>
          </w:tcPr>
          <w:p w:rsidR="00FC7663" w:rsidRPr="00BE19CB" w:rsidRDefault="00FC7663" w:rsidP="00FC76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第１段階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FC7663" w:rsidRDefault="00FC7663" w:rsidP="00FC7663">
            <w:pPr>
              <w:ind w:right="113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・生活保護受給者</w:t>
            </w:r>
          </w:p>
          <w:p w:rsidR="00FC7663" w:rsidRPr="00BC6E65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・世帯全員（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世帯分離している配偶者を含む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）が市民税非課税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の老齢福祉年金受給者</w:t>
            </w:r>
          </w:p>
          <w:p w:rsidR="00FC7663" w:rsidRPr="00BC6E65" w:rsidRDefault="00FC7663" w:rsidP="00FC7663">
            <w:pPr>
              <w:spacing w:line="300" w:lineRule="exact"/>
              <w:ind w:left="91" w:right="113" w:hangingChars="50" w:hanging="9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預貯金等が単身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万円（夫婦で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多床室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noWrap/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0円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300円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300円</w:t>
            </w: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従来型個室</w:t>
            </w: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（特養等）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380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（老健・療養等）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550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ユニット型個室的多床室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550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363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ユニット型個室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880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extDirection w:val="tbRlV"/>
            <w:vAlign w:val="center"/>
          </w:tcPr>
          <w:p w:rsidR="00FC7663" w:rsidRPr="00BE19CB" w:rsidRDefault="00FC7663" w:rsidP="00FC76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第２段階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FC7663" w:rsidRPr="00BC6E65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・世帯全員（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世帯分離している配偶者を含む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）が市民税非課税</w:t>
            </w:r>
          </w:p>
          <w:p w:rsidR="00FC7663" w:rsidRPr="00BC6E65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・前年の合計所得金額、課税年金収入額、非課税年金収入額の合計が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</w:t>
            </w:r>
            <w:r w:rsidR="009F41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9000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円以下の人</w:t>
            </w:r>
          </w:p>
          <w:p w:rsidR="00FC7663" w:rsidRPr="00B457A8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Cs w:val="21"/>
              </w:rPr>
            </w:pP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・預貯金等が単身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650万円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（夫婦で1,650万円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多床室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430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390円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600円</w:t>
            </w: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従来型個室</w:t>
            </w: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（特養等）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（老健・療養等）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550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457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ユニット型個室的多床室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550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ユニット型個室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880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C7663" w:rsidRPr="00BE19CB" w:rsidRDefault="00FC7663" w:rsidP="00FC766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384"/>
        </w:trPr>
        <w:tc>
          <w:tcPr>
            <w:tcW w:w="60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extDirection w:val="tbRlV"/>
            <w:vAlign w:val="center"/>
          </w:tcPr>
          <w:p w:rsidR="00FC7663" w:rsidRPr="00BE19CB" w:rsidRDefault="00FC7663" w:rsidP="00FC76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第３段階①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FC7663" w:rsidRPr="002F625F" w:rsidRDefault="00FC7663" w:rsidP="00FC7663">
            <w:pPr>
              <w:spacing w:line="32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・世帯全員（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  <w:u w:val="wave"/>
              </w:rPr>
              <w:t>世帯分離している配偶者を含む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）が市民税非課税</w:t>
            </w:r>
          </w:p>
          <w:p w:rsidR="00FC7663" w:rsidRDefault="00FC7663" w:rsidP="00FC7663">
            <w:pPr>
              <w:spacing w:line="300" w:lineRule="exact"/>
              <w:ind w:left="91" w:right="113" w:hangingChars="50" w:hanging="9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前年の合計所得金額、課税年金収入額、非課税年金収入額の合計が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80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万</w:t>
            </w:r>
            <w:r w:rsidR="009F41A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9000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円超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120万円以下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の人</w:t>
            </w:r>
          </w:p>
          <w:p w:rsidR="00FC7663" w:rsidRPr="00BE19CB" w:rsidRDefault="00FC7663" w:rsidP="00FC7663">
            <w:pPr>
              <w:spacing w:line="300" w:lineRule="exact"/>
              <w:ind w:left="91" w:right="113" w:hangingChars="50" w:hanging="91"/>
              <w:rPr>
                <w:rFonts w:ascii="ＭＳ Ｐゴシック" w:eastAsia="ＭＳ Ｐゴシック" w:hAnsi="ＭＳ Ｐゴシック"/>
                <w:szCs w:val="21"/>
              </w:rPr>
            </w:pP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・預貯金等が単身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50万円（夫婦で1,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50万円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多床室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430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650円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1,000円</w:t>
            </w: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従来型個室</w:t>
            </w: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（特養等）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880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 xml:space="preserve">（老健・療養等） 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458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ユニット型個室的多床室</w:t>
            </w:r>
          </w:p>
        </w:tc>
        <w:tc>
          <w:tcPr>
            <w:tcW w:w="977" w:type="dxa"/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1.370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408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ユニット型個室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hideMark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C7663" w:rsidRPr="00FE2E55" w:rsidRDefault="00FC7663" w:rsidP="00FC766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FC7663" w:rsidRPr="00BE19CB" w:rsidTr="00FC7663">
        <w:trPr>
          <w:trHeight w:val="472"/>
        </w:trPr>
        <w:tc>
          <w:tcPr>
            <w:tcW w:w="601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FC7663" w:rsidRPr="00BE19CB" w:rsidRDefault="00FC7663" w:rsidP="00FC76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第３段階②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</w:tcBorders>
          </w:tcPr>
          <w:p w:rsidR="00FC7663" w:rsidRPr="002F625F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世帯全員（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  <w:u w:val="wave"/>
              </w:rPr>
              <w:t>世帯分離している配偶者を含む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）が市民税非課税</w:t>
            </w:r>
          </w:p>
          <w:p w:rsidR="00FC7663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前年の合計所得金額、課税年金収入額、非課税年金収入額の合計が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120</w:t>
            </w:r>
            <w:r w:rsidRPr="002F625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万円超の人</w:t>
            </w:r>
          </w:p>
          <w:p w:rsidR="00FC7663" w:rsidRPr="00BC6E65" w:rsidRDefault="00FC7663" w:rsidP="00FC7663">
            <w:pPr>
              <w:spacing w:line="300" w:lineRule="exact"/>
              <w:ind w:left="91" w:hangingChars="50" w:hanging="9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預貯金等が単身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50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万円（夫婦で1,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0万円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BC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多床室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430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 w:val="restart"/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1,360円</w:t>
            </w:r>
          </w:p>
        </w:tc>
        <w:tc>
          <w:tcPr>
            <w:tcW w:w="1149" w:type="dxa"/>
            <w:vMerge w:val="restart"/>
            <w:tcBorders>
              <w:right w:val="single" w:sz="12" w:space="0" w:color="auto"/>
            </w:tcBorders>
          </w:tcPr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FC7663" w:rsidRPr="00FE2E55" w:rsidRDefault="00FC7663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FE2E5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1.300円</w:t>
            </w:r>
          </w:p>
        </w:tc>
      </w:tr>
      <w:tr w:rsidR="00FC7663" w:rsidRPr="00BE19CB" w:rsidTr="00FC7663">
        <w:trPr>
          <w:trHeight w:val="270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従来型個室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（特養等）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880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344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（老健・療養等）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480"/>
        </w:trPr>
        <w:tc>
          <w:tcPr>
            <w:tcW w:w="60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ユニット型個室的多床室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right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417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ユニット型個室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C7663" w:rsidRPr="0079547E" w:rsidRDefault="0079547E" w:rsidP="00FC7663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1,370</w:t>
            </w:r>
            <w:r w:rsidR="00FC7663" w:rsidRPr="007954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円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C7663" w:rsidRPr="00BE19CB" w:rsidRDefault="00FC7663" w:rsidP="00FC766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C7663" w:rsidRPr="00BE19CB" w:rsidTr="00FC7663">
        <w:trPr>
          <w:trHeight w:val="507"/>
        </w:trPr>
        <w:tc>
          <w:tcPr>
            <w:tcW w:w="4003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上記以外の方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（第４段階）</w:t>
            </w:r>
          </w:p>
        </w:tc>
        <w:tc>
          <w:tcPr>
            <w:tcW w:w="5528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C7663" w:rsidRPr="00BE19CB" w:rsidRDefault="00FC7663" w:rsidP="00FC76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19CB">
              <w:rPr>
                <w:rFonts w:ascii="ＭＳ Ｐゴシック" w:eastAsia="ＭＳ Ｐゴシック" w:hAnsi="ＭＳ Ｐゴシック" w:hint="eastAsia"/>
                <w:szCs w:val="21"/>
              </w:rPr>
              <w:t>負担限度額なし</w:t>
            </w:r>
          </w:p>
        </w:tc>
      </w:tr>
    </w:tbl>
    <w:p w:rsidR="0037279E" w:rsidRPr="0037279E" w:rsidRDefault="0037279E" w:rsidP="00425AFC">
      <w:pPr>
        <w:spacing w:line="360" w:lineRule="exact"/>
        <w:ind w:left="203" w:hangingChars="100" w:hanging="203"/>
        <w:jc w:val="left"/>
        <w:rPr>
          <w:rFonts w:hAnsi="ＭＳ Ｐ明朝"/>
          <w:sz w:val="22"/>
        </w:rPr>
      </w:pPr>
      <w:r w:rsidRPr="009C27F5">
        <w:rPr>
          <w:rFonts w:hAnsi="ＭＳ Ｐ明朝" w:hint="eastAsia"/>
          <w:sz w:val="22"/>
        </w:rPr>
        <w:t>・ 利用者負担段階の判定に含まれる</w:t>
      </w:r>
      <w:r>
        <w:rPr>
          <w:rFonts w:hAnsi="ＭＳ Ｐ明朝" w:hint="eastAsia"/>
          <w:sz w:val="22"/>
        </w:rPr>
        <w:t>非課税</w:t>
      </w:r>
      <w:r w:rsidRPr="009C27F5">
        <w:rPr>
          <w:rFonts w:hAnsi="ＭＳ Ｐ明朝" w:hint="eastAsia"/>
          <w:sz w:val="22"/>
        </w:rPr>
        <w:t>年金は</w:t>
      </w:r>
      <w:r>
        <w:rPr>
          <w:rFonts w:hAnsi="ＭＳ Ｐ明朝" w:hint="eastAsia"/>
          <w:sz w:val="22"/>
        </w:rPr>
        <w:t>、</w:t>
      </w:r>
      <w:r w:rsidRPr="009C27F5">
        <w:rPr>
          <w:rFonts w:hAnsi="ＭＳ Ｐ明朝" w:hint="eastAsia"/>
          <w:sz w:val="22"/>
        </w:rPr>
        <w:t>年金保険者から通知される振込通知書などに「遺族」や「障害」が印字された年金のほか、「寡婦」「かん夫」「母子」「準母子」「遺児」と印字された年金も遺族年金として判定の対象となります。</w:t>
      </w:r>
      <w:r w:rsidR="00FC7663">
        <w:rPr>
          <w:rFonts w:hAnsi="ＭＳ Ｐ明朝" w:hint="eastAsia"/>
          <w:sz w:val="22"/>
        </w:rPr>
        <w:t>なお、「恩給」は対象外です。</w:t>
      </w:r>
    </w:p>
    <w:p w:rsidR="001D6F3D" w:rsidRPr="00C320A7" w:rsidRDefault="001D6F3D" w:rsidP="00FC7663">
      <w:pPr>
        <w:ind w:right="812"/>
        <w:jc w:val="right"/>
        <w:rPr>
          <w:rFonts w:asciiTheme="minorEastAsia" w:eastAsiaTheme="minorEastAsia" w:hAnsiTheme="minorEastAsia"/>
          <w:sz w:val="22"/>
        </w:rPr>
      </w:pPr>
      <w:r w:rsidRPr="00D1136B">
        <w:rPr>
          <w:rFonts w:ascii="ＭＳ Ｐゴシック" w:eastAsia="ＭＳ Ｐゴシック" w:hAnsi="ＭＳ Ｐゴシック" w:hint="eastAsia"/>
          <w:sz w:val="22"/>
        </w:rPr>
        <w:t>【問い合わせ先】</w:t>
      </w:r>
      <w:r w:rsidRPr="00C320A7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〒500-8701　</w:t>
      </w:r>
      <w:r w:rsidRPr="00C320A7">
        <w:rPr>
          <w:rFonts w:asciiTheme="minorEastAsia" w:eastAsiaTheme="minorEastAsia" w:hAnsiTheme="minorEastAsia" w:hint="eastAsia"/>
          <w:sz w:val="22"/>
        </w:rPr>
        <w:t>岐阜市</w:t>
      </w:r>
      <w:r w:rsidR="00794407">
        <w:rPr>
          <w:rFonts w:asciiTheme="minorEastAsia" w:eastAsiaTheme="minorEastAsia" w:hAnsiTheme="minorEastAsia" w:hint="eastAsia"/>
          <w:sz w:val="22"/>
        </w:rPr>
        <w:t>司</w:t>
      </w:r>
      <w:r w:rsidRPr="00C320A7">
        <w:rPr>
          <w:rFonts w:asciiTheme="minorEastAsia" w:eastAsiaTheme="minorEastAsia" w:hAnsiTheme="minorEastAsia" w:hint="eastAsia"/>
          <w:sz w:val="22"/>
        </w:rPr>
        <w:t>町</w:t>
      </w:r>
      <w:r w:rsidR="00794407">
        <w:rPr>
          <w:rFonts w:asciiTheme="minorEastAsia" w:eastAsiaTheme="minorEastAsia" w:hAnsiTheme="minorEastAsia" w:hint="eastAsia"/>
          <w:sz w:val="22"/>
        </w:rPr>
        <w:t>４０</w:t>
      </w:r>
      <w:r w:rsidRPr="00C320A7">
        <w:rPr>
          <w:rFonts w:asciiTheme="minorEastAsia" w:eastAsiaTheme="minorEastAsia" w:hAnsiTheme="minorEastAsia" w:hint="eastAsia"/>
          <w:sz w:val="22"/>
        </w:rPr>
        <w:t>番地</w:t>
      </w:r>
      <w:r w:rsidR="00794407">
        <w:rPr>
          <w:rFonts w:asciiTheme="minorEastAsia" w:eastAsiaTheme="minorEastAsia" w:hAnsiTheme="minorEastAsia" w:hint="eastAsia"/>
          <w:sz w:val="22"/>
        </w:rPr>
        <w:t xml:space="preserve">１　</w:t>
      </w:r>
    </w:p>
    <w:p w:rsidR="001D6F3D" w:rsidRPr="00C320A7" w:rsidRDefault="00794407" w:rsidP="00794407">
      <w:pPr>
        <w:wordWrap w:val="0"/>
        <w:ind w:firstLineChars="1200" w:firstLine="243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岐阜市役所介護保険課　給付係（</w:t>
      </w:r>
      <w:r w:rsidR="001D6F3D" w:rsidRPr="00C320A7">
        <w:rPr>
          <w:rFonts w:asciiTheme="minorEastAsia" w:eastAsiaTheme="minorEastAsia" w:hAnsiTheme="minorEastAsia" w:hint="eastAsia"/>
          <w:sz w:val="22"/>
        </w:rPr>
        <w:t>庁舎</w:t>
      </w:r>
      <w:r>
        <w:rPr>
          <w:rFonts w:asciiTheme="minorEastAsia" w:eastAsiaTheme="minorEastAsia" w:hAnsiTheme="minorEastAsia" w:hint="eastAsia"/>
          <w:sz w:val="22"/>
        </w:rPr>
        <w:t>２</w:t>
      </w:r>
      <w:r w:rsidR="001D6F3D" w:rsidRPr="00C320A7">
        <w:rPr>
          <w:rFonts w:asciiTheme="minorEastAsia" w:eastAsiaTheme="minorEastAsia" w:hAnsiTheme="minorEastAsia" w:hint="eastAsia"/>
          <w:sz w:val="22"/>
        </w:rPr>
        <w:t>階）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87885" w:rsidRPr="000D117C" w:rsidRDefault="001D6F3D" w:rsidP="00794407">
      <w:pPr>
        <w:wordWrap w:val="0"/>
        <w:ind w:firstLineChars="2600" w:firstLine="5272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℡（058）214-2092</w:t>
      </w:r>
      <w:r w:rsidR="00481A64">
        <w:rPr>
          <w:rFonts w:asciiTheme="minorEastAsia" w:eastAsiaTheme="minorEastAsia" w:hAnsiTheme="minorEastAsia" w:hint="eastAsia"/>
          <w:sz w:val="22"/>
        </w:rPr>
        <w:t xml:space="preserve">　</w:t>
      </w:r>
      <w:r w:rsidRPr="00C320A7">
        <w:rPr>
          <w:rFonts w:asciiTheme="minorEastAsia" w:eastAsiaTheme="minorEastAsia" w:hAnsiTheme="minorEastAsia" w:hint="eastAsia"/>
          <w:sz w:val="22"/>
        </w:rPr>
        <w:t>（直通）</w:t>
      </w:r>
      <w:r w:rsidR="00794407"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587885" w:rsidRPr="000D117C" w:rsidSect="00F625F0">
      <w:pgSz w:w="11906" w:h="16838" w:code="9"/>
      <w:pgMar w:top="1021" w:right="1134" w:bottom="794" w:left="1134" w:header="851" w:footer="992" w:gutter="0"/>
      <w:cols w:space="425"/>
      <w:docGrid w:type="linesAndChars" w:linePitch="37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87" w:rsidRDefault="00574487" w:rsidP="00574487">
      <w:r>
        <w:separator/>
      </w:r>
    </w:p>
  </w:endnote>
  <w:endnote w:type="continuationSeparator" w:id="0">
    <w:p w:rsidR="00574487" w:rsidRDefault="00574487" w:rsidP="005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87" w:rsidRDefault="00574487" w:rsidP="00574487">
      <w:r>
        <w:separator/>
      </w:r>
    </w:p>
  </w:footnote>
  <w:footnote w:type="continuationSeparator" w:id="0">
    <w:p w:rsidR="00574487" w:rsidRDefault="00574487" w:rsidP="0057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701"/>
    <w:multiLevelType w:val="hybridMultilevel"/>
    <w:tmpl w:val="7AA0B7D0"/>
    <w:lvl w:ilvl="0" w:tplc="24CAA91E">
      <w:start w:val="58"/>
      <w:numFmt w:val="bullet"/>
      <w:lvlText w:val="・"/>
      <w:lvlJc w:val="left"/>
      <w:pPr>
        <w:ind w:left="47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083B62B2"/>
    <w:multiLevelType w:val="hybridMultilevel"/>
    <w:tmpl w:val="73DC2478"/>
    <w:lvl w:ilvl="0" w:tplc="6F4E6998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05B17"/>
    <w:multiLevelType w:val="hybridMultilevel"/>
    <w:tmpl w:val="4064AE20"/>
    <w:lvl w:ilvl="0" w:tplc="3A66E8E6">
      <w:start w:val="5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62709"/>
    <w:multiLevelType w:val="hybridMultilevel"/>
    <w:tmpl w:val="C82E1CE6"/>
    <w:lvl w:ilvl="0" w:tplc="BC56E730">
      <w:start w:val="1"/>
      <w:numFmt w:val="decimalEnclosedCircle"/>
      <w:lvlText w:val="%1"/>
      <w:lvlJc w:val="left"/>
      <w:pPr>
        <w:ind w:left="3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4" w15:restartNumberingAfterBreak="0">
    <w:nsid w:val="250E4035"/>
    <w:multiLevelType w:val="hybridMultilevel"/>
    <w:tmpl w:val="6B8AE4B4"/>
    <w:lvl w:ilvl="0" w:tplc="58868270">
      <w:start w:val="1"/>
      <w:numFmt w:val="decimalEnclosedCircle"/>
      <w:lvlText w:val="%1"/>
      <w:lvlJc w:val="left"/>
      <w:pPr>
        <w:ind w:left="3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5" w15:restartNumberingAfterBreak="0">
    <w:nsid w:val="2C822263"/>
    <w:multiLevelType w:val="hybridMultilevel"/>
    <w:tmpl w:val="A346632C"/>
    <w:lvl w:ilvl="0" w:tplc="06F4031C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A80FAF"/>
    <w:multiLevelType w:val="hybridMultilevel"/>
    <w:tmpl w:val="CBDEAF0A"/>
    <w:lvl w:ilvl="0" w:tplc="6860BD0A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9E7F94"/>
    <w:multiLevelType w:val="hybridMultilevel"/>
    <w:tmpl w:val="59581534"/>
    <w:lvl w:ilvl="0" w:tplc="5B600050">
      <w:start w:val="2"/>
      <w:numFmt w:val="decimalEnclosedCircle"/>
      <w:lvlText w:val="%1"/>
      <w:lvlJc w:val="left"/>
      <w:pPr>
        <w:ind w:left="3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8" w15:restartNumberingAfterBreak="0">
    <w:nsid w:val="4D5C0620"/>
    <w:multiLevelType w:val="hybridMultilevel"/>
    <w:tmpl w:val="3C8646D0"/>
    <w:lvl w:ilvl="0" w:tplc="04A6D73E">
      <w:start w:val="1"/>
      <w:numFmt w:val="decimalEnclosedCircle"/>
      <w:lvlText w:val="%1"/>
      <w:lvlJc w:val="left"/>
      <w:pPr>
        <w:ind w:left="27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9" w15:restartNumberingAfterBreak="0">
    <w:nsid w:val="60101BC7"/>
    <w:multiLevelType w:val="hybridMultilevel"/>
    <w:tmpl w:val="510000B4"/>
    <w:lvl w:ilvl="0" w:tplc="C2969B90">
      <w:start w:val="1"/>
      <w:numFmt w:val="decimalEnclosedCircle"/>
      <w:lvlText w:val="%1"/>
      <w:lvlJc w:val="left"/>
      <w:pPr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6D38586F"/>
    <w:multiLevelType w:val="hybridMultilevel"/>
    <w:tmpl w:val="21D2ED72"/>
    <w:lvl w:ilvl="0" w:tplc="8A3CAE5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9A59FF"/>
    <w:multiLevelType w:val="hybridMultilevel"/>
    <w:tmpl w:val="0FF22DC0"/>
    <w:lvl w:ilvl="0" w:tplc="B7164D54">
      <w:start w:val="58"/>
      <w:numFmt w:val="bullet"/>
      <w:lvlText w:val="・"/>
      <w:lvlJc w:val="left"/>
      <w:pPr>
        <w:ind w:left="47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74"/>
    <w:rsid w:val="00000CCB"/>
    <w:rsid w:val="0000539B"/>
    <w:rsid w:val="0002461F"/>
    <w:rsid w:val="00033072"/>
    <w:rsid w:val="0004293D"/>
    <w:rsid w:val="00046CE7"/>
    <w:rsid w:val="000753CC"/>
    <w:rsid w:val="00093274"/>
    <w:rsid w:val="000A2ED6"/>
    <w:rsid w:val="000D117C"/>
    <w:rsid w:val="000D7265"/>
    <w:rsid w:val="000E7C62"/>
    <w:rsid w:val="000F350C"/>
    <w:rsid w:val="000F6772"/>
    <w:rsid w:val="0012209A"/>
    <w:rsid w:val="0013495F"/>
    <w:rsid w:val="00154110"/>
    <w:rsid w:val="00176FE6"/>
    <w:rsid w:val="0019039D"/>
    <w:rsid w:val="0019120C"/>
    <w:rsid w:val="001B58B9"/>
    <w:rsid w:val="001C6A3F"/>
    <w:rsid w:val="001D3A8F"/>
    <w:rsid w:val="001D6F3D"/>
    <w:rsid w:val="001F6DFA"/>
    <w:rsid w:val="002016A2"/>
    <w:rsid w:val="00213AD2"/>
    <w:rsid w:val="002167C1"/>
    <w:rsid w:val="002203D2"/>
    <w:rsid w:val="00222B3C"/>
    <w:rsid w:val="002230D5"/>
    <w:rsid w:val="00225A59"/>
    <w:rsid w:val="002507A2"/>
    <w:rsid w:val="00282E0E"/>
    <w:rsid w:val="002E1354"/>
    <w:rsid w:val="002E1D48"/>
    <w:rsid w:val="002F67EC"/>
    <w:rsid w:val="003216FC"/>
    <w:rsid w:val="00326FD2"/>
    <w:rsid w:val="0033495B"/>
    <w:rsid w:val="0033653B"/>
    <w:rsid w:val="00341C07"/>
    <w:rsid w:val="0036486A"/>
    <w:rsid w:val="00370297"/>
    <w:rsid w:val="0037279E"/>
    <w:rsid w:val="003B7B6D"/>
    <w:rsid w:val="003C1825"/>
    <w:rsid w:val="003C1DB1"/>
    <w:rsid w:val="003C2996"/>
    <w:rsid w:val="003D3EAD"/>
    <w:rsid w:val="003F75D8"/>
    <w:rsid w:val="004129D2"/>
    <w:rsid w:val="0042243B"/>
    <w:rsid w:val="004238C0"/>
    <w:rsid w:val="00425AFC"/>
    <w:rsid w:val="00425C1D"/>
    <w:rsid w:val="00437281"/>
    <w:rsid w:val="00467B7E"/>
    <w:rsid w:val="00481A64"/>
    <w:rsid w:val="00487044"/>
    <w:rsid w:val="004908AC"/>
    <w:rsid w:val="00492276"/>
    <w:rsid w:val="004B5DB5"/>
    <w:rsid w:val="004D65D3"/>
    <w:rsid w:val="00502CA9"/>
    <w:rsid w:val="00512C59"/>
    <w:rsid w:val="00530874"/>
    <w:rsid w:val="00534CE4"/>
    <w:rsid w:val="005434EA"/>
    <w:rsid w:val="00574487"/>
    <w:rsid w:val="005858DF"/>
    <w:rsid w:val="00585B0F"/>
    <w:rsid w:val="00587885"/>
    <w:rsid w:val="00587DFD"/>
    <w:rsid w:val="005922BE"/>
    <w:rsid w:val="005C3A59"/>
    <w:rsid w:val="005D1241"/>
    <w:rsid w:val="005F0306"/>
    <w:rsid w:val="005F3323"/>
    <w:rsid w:val="00622F88"/>
    <w:rsid w:val="00624F99"/>
    <w:rsid w:val="00626803"/>
    <w:rsid w:val="00626901"/>
    <w:rsid w:val="00633494"/>
    <w:rsid w:val="00634672"/>
    <w:rsid w:val="006425A3"/>
    <w:rsid w:val="00647C55"/>
    <w:rsid w:val="00660E66"/>
    <w:rsid w:val="00662352"/>
    <w:rsid w:val="00672DB3"/>
    <w:rsid w:val="00682E8C"/>
    <w:rsid w:val="00686DC0"/>
    <w:rsid w:val="006B71A9"/>
    <w:rsid w:val="006C66E5"/>
    <w:rsid w:val="006E7D11"/>
    <w:rsid w:val="007118F4"/>
    <w:rsid w:val="00712773"/>
    <w:rsid w:val="00726793"/>
    <w:rsid w:val="00776CC1"/>
    <w:rsid w:val="00783B32"/>
    <w:rsid w:val="00794407"/>
    <w:rsid w:val="007946AA"/>
    <w:rsid w:val="0079547E"/>
    <w:rsid w:val="007A7FA4"/>
    <w:rsid w:val="007B0DC8"/>
    <w:rsid w:val="007C4784"/>
    <w:rsid w:val="007C4CBA"/>
    <w:rsid w:val="007C7F1D"/>
    <w:rsid w:val="007D682A"/>
    <w:rsid w:val="007D772B"/>
    <w:rsid w:val="007E51E6"/>
    <w:rsid w:val="007E52AA"/>
    <w:rsid w:val="007E75B2"/>
    <w:rsid w:val="00813DB9"/>
    <w:rsid w:val="0086790C"/>
    <w:rsid w:val="00882BC2"/>
    <w:rsid w:val="008C554A"/>
    <w:rsid w:val="008D737E"/>
    <w:rsid w:val="00902864"/>
    <w:rsid w:val="0091371D"/>
    <w:rsid w:val="00955856"/>
    <w:rsid w:val="00955E47"/>
    <w:rsid w:val="00971AA7"/>
    <w:rsid w:val="009974AB"/>
    <w:rsid w:val="009B0FCE"/>
    <w:rsid w:val="009C27F5"/>
    <w:rsid w:val="009F41AB"/>
    <w:rsid w:val="00A12A1C"/>
    <w:rsid w:val="00A264A5"/>
    <w:rsid w:val="00A63181"/>
    <w:rsid w:val="00A84709"/>
    <w:rsid w:val="00AB3965"/>
    <w:rsid w:val="00AB4D06"/>
    <w:rsid w:val="00B0346D"/>
    <w:rsid w:val="00B03E9B"/>
    <w:rsid w:val="00B106D1"/>
    <w:rsid w:val="00B312E9"/>
    <w:rsid w:val="00B336BC"/>
    <w:rsid w:val="00B40144"/>
    <w:rsid w:val="00B457A8"/>
    <w:rsid w:val="00B464A5"/>
    <w:rsid w:val="00B46EAE"/>
    <w:rsid w:val="00B65091"/>
    <w:rsid w:val="00B6746F"/>
    <w:rsid w:val="00B7184D"/>
    <w:rsid w:val="00B97A51"/>
    <w:rsid w:val="00BA21E1"/>
    <w:rsid w:val="00BA6738"/>
    <w:rsid w:val="00BE19CB"/>
    <w:rsid w:val="00BE2DCB"/>
    <w:rsid w:val="00BE31B7"/>
    <w:rsid w:val="00BE4D84"/>
    <w:rsid w:val="00C022C3"/>
    <w:rsid w:val="00C03AF5"/>
    <w:rsid w:val="00C10397"/>
    <w:rsid w:val="00C27AB0"/>
    <w:rsid w:val="00C320A7"/>
    <w:rsid w:val="00C67F23"/>
    <w:rsid w:val="00C90404"/>
    <w:rsid w:val="00CD687E"/>
    <w:rsid w:val="00CD7BFE"/>
    <w:rsid w:val="00CE7298"/>
    <w:rsid w:val="00CF2E99"/>
    <w:rsid w:val="00CF51E6"/>
    <w:rsid w:val="00D038A7"/>
    <w:rsid w:val="00D05168"/>
    <w:rsid w:val="00D1136B"/>
    <w:rsid w:val="00D1140C"/>
    <w:rsid w:val="00D22D46"/>
    <w:rsid w:val="00D54E6B"/>
    <w:rsid w:val="00D64EA9"/>
    <w:rsid w:val="00DB0E9B"/>
    <w:rsid w:val="00DD5741"/>
    <w:rsid w:val="00DD7EFB"/>
    <w:rsid w:val="00E042C5"/>
    <w:rsid w:val="00E21073"/>
    <w:rsid w:val="00E73ABF"/>
    <w:rsid w:val="00E817CA"/>
    <w:rsid w:val="00E97481"/>
    <w:rsid w:val="00EA2A4C"/>
    <w:rsid w:val="00EC3554"/>
    <w:rsid w:val="00ED536A"/>
    <w:rsid w:val="00EE25C5"/>
    <w:rsid w:val="00F110BF"/>
    <w:rsid w:val="00F22741"/>
    <w:rsid w:val="00F259F3"/>
    <w:rsid w:val="00F366BB"/>
    <w:rsid w:val="00F625F0"/>
    <w:rsid w:val="00F96898"/>
    <w:rsid w:val="00F96A26"/>
    <w:rsid w:val="00FB22BE"/>
    <w:rsid w:val="00FB6176"/>
    <w:rsid w:val="00FC0574"/>
    <w:rsid w:val="00FC203C"/>
    <w:rsid w:val="00FC720D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E547"/>
  <w15:docId w15:val="{455671FE-ECBD-420E-95D9-0C2C9BEC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0F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487"/>
  </w:style>
  <w:style w:type="paragraph" w:styleId="a5">
    <w:name w:val="footer"/>
    <w:basedOn w:val="a"/>
    <w:link w:val="a6"/>
    <w:uiPriority w:val="99"/>
    <w:unhideWhenUsed/>
    <w:rsid w:val="0057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487"/>
  </w:style>
  <w:style w:type="table" w:styleId="a7">
    <w:name w:val="Table Grid"/>
    <w:basedOn w:val="a1"/>
    <w:uiPriority w:val="59"/>
    <w:rsid w:val="00BE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08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17C8-430F-4A07-8285-C2666C18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15</cp:revision>
  <cp:lastPrinted>2025-05-13T04:48:00Z</cp:lastPrinted>
  <dcterms:created xsi:type="dcterms:W3CDTF">2022-05-20T08:01:00Z</dcterms:created>
  <dcterms:modified xsi:type="dcterms:W3CDTF">2025-05-13T08:28:00Z</dcterms:modified>
</cp:coreProperties>
</file>