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9E37" w14:textId="77777777" w:rsidR="008B0F45" w:rsidRPr="008B0F45" w:rsidRDefault="008B0F45" w:rsidP="00AE6AF1">
      <w:pPr>
        <w:jc w:val="center"/>
        <w:rPr>
          <w:rFonts w:ascii="ＭＳ Ｐゴシック" w:eastAsia="ＭＳ Ｐゴシック" w:hAnsi="ＭＳ Ｐゴシック" w:cs="ＭＳ Ｐゴシック"/>
          <w:b/>
          <w:bCs/>
          <w:kern w:val="0"/>
          <w:sz w:val="22"/>
          <w:szCs w:val="22"/>
        </w:rPr>
      </w:pPr>
    </w:p>
    <w:p w14:paraId="4CFC5D9A" w14:textId="77777777" w:rsidR="000D452F" w:rsidRPr="007306A8" w:rsidRDefault="007B1508" w:rsidP="00AE6AF1">
      <w:pPr>
        <w:jc w:val="center"/>
        <w:rPr>
          <w:rFonts w:ascii="ＭＳ Ｐゴシック" w:eastAsia="ＭＳ Ｐゴシック" w:hAnsi="ＭＳ Ｐゴシック" w:cs="ＭＳ Ｐゴシック"/>
          <w:b/>
          <w:bCs/>
          <w:kern w:val="0"/>
          <w:sz w:val="24"/>
        </w:rPr>
      </w:pPr>
      <w:r w:rsidRPr="007306A8">
        <w:rPr>
          <w:rFonts w:ascii="ＭＳ Ｐゴシック" w:eastAsia="ＭＳ Ｐゴシック" w:hAnsi="ＭＳ Ｐゴシック" w:cs="ＭＳ Ｐゴシック" w:hint="eastAsia"/>
          <w:b/>
          <w:bCs/>
          <w:kern w:val="0"/>
          <w:sz w:val="24"/>
        </w:rPr>
        <w:t>診療所・歯科診療所</w:t>
      </w:r>
      <w:r w:rsidR="001954B5" w:rsidRPr="007306A8">
        <w:rPr>
          <w:rFonts w:ascii="ＭＳ Ｐゴシック" w:eastAsia="ＭＳ Ｐゴシック" w:hAnsi="ＭＳ Ｐゴシック" w:cs="ＭＳ Ｐゴシック" w:hint="eastAsia"/>
          <w:b/>
          <w:bCs/>
          <w:kern w:val="0"/>
          <w:sz w:val="24"/>
        </w:rPr>
        <w:t>自主点検</w:t>
      </w:r>
      <w:r w:rsidRPr="007306A8">
        <w:rPr>
          <w:rFonts w:ascii="ＭＳ Ｐゴシック" w:eastAsia="ＭＳ Ｐゴシック" w:hAnsi="ＭＳ Ｐゴシック" w:cs="ＭＳ Ｐゴシック" w:hint="eastAsia"/>
          <w:b/>
          <w:bCs/>
          <w:kern w:val="0"/>
          <w:sz w:val="24"/>
        </w:rPr>
        <w:t>表</w:t>
      </w:r>
    </w:p>
    <w:p w14:paraId="089FAA93" w14:textId="77777777" w:rsidR="0055196D" w:rsidRPr="007306A8" w:rsidRDefault="0055196D" w:rsidP="0055196D">
      <w:pPr>
        <w:rPr>
          <w:rFonts w:ascii="ＭＳ Ｐ明朝" w:eastAsia="ＭＳ Ｐ明朝" w:hAnsi="ＭＳ Ｐ明朝" w:cs="ＭＳ Ｐゴシック"/>
          <w:kern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2860"/>
        <w:gridCol w:w="1534"/>
        <w:gridCol w:w="3505"/>
      </w:tblGrid>
      <w:tr w:rsidR="007B1508" w14:paraId="4A800664" w14:textId="77777777" w:rsidTr="00D4479F">
        <w:trPr>
          <w:cantSplit/>
          <w:trHeight w:val="504"/>
        </w:trPr>
        <w:tc>
          <w:tcPr>
            <w:tcW w:w="4750" w:type="dxa"/>
            <w:gridSpan w:val="2"/>
            <w:tcBorders>
              <w:top w:val="nil"/>
              <w:left w:val="nil"/>
              <w:bottom w:val="single" w:sz="12" w:space="0" w:color="auto"/>
              <w:right w:val="single" w:sz="12" w:space="0" w:color="auto"/>
            </w:tcBorders>
            <w:vAlign w:val="center"/>
          </w:tcPr>
          <w:p w14:paraId="705F83C5" w14:textId="77777777" w:rsidR="000A2529" w:rsidRPr="007306A8" w:rsidRDefault="000A2529"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b/>
                <w:kern w:val="0"/>
                <w:szCs w:val="21"/>
              </w:rPr>
            </w:pPr>
          </w:p>
        </w:tc>
        <w:tc>
          <w:tcPr>
            <w:tcW w:w="1534" w:type="dxa"/>
            <w:tcBorders>
              <w:top w:val="single" w:sz="12" w:space="0" w:color="auto"/>
              <w:left w:val="nil"/>
              <w:bottom w:val="single" w:sz="12" w:space="0" w:color="auto"/>
              <w:right w:val="single" w:sz="12" w:space="0" w:color="auto"/>
            </w:tcBorders>
            <w:vAlign w:val="center"/>
          </w:tcPr>
          <w:p w14:paraId="1B4F0984" w14:textId="77777777" w:rsidR="000A2529" w:rsidRPr="007306A8" w:rsidRDefault="007B1508" w:rsidP="000A2529">
            <w:pPr>
              <w:widowControl/>
              <w:jc w:val="center"/>
              <w:rPr>
                <w:rFonts w:ascii="ＭＳ ゴシック" w:eastAsia="ＭＳ ゴシック" w:hAnsi="ＭＳ ゴシック"/>
                <w:b/>
                <w:kern w:val="0"/>
                <w:szCs w:val="21"/>
              </w:rPr>
            </w:pPr>
            <w:r w:rsidRPr="007306A8">
              <w:rPr>
                <w:rFonts w:ascii="ＭＳ ゴシック" w:eastAsia="ＭＳ ゴシック" w:hAnsi="ＭＳ ゴシック" w:cs="ＭＳ Ｐゴシック" w:hint="eastAsia"/>
                <w:b/>
                <w:bCs/>
                <w:spacing w:val="30"/>
                <w:kern w:val="0"/>
                <w:szCs w:val="21"/>
              </w:rPr>
              <w:t>点検年月日</w:t>
            </w:r>
          </w:p>
        </w:tc>
        <w:tc>
          <w:tcPr>
            <w:tcW w:w="3505" w:type="dxa"/>
            <w:tcBorders>
              <w:top w:val="single" w:sz="12" w:space="0" w:color="auto"/>
              <w:left w:val="nil"/>
              <w:bottom w:val="single" w:sz="12" w:space="0" w:color="auto"/>
              <w:right w:val="single" w:sz="12" w:space="0" w:color="auto"/>
            </w:tcBorders>
            <w:vAlign w:val="center"/>
          </w:tcPr>
          <w:p w14:paraId="422CC4A0" w14:textId="77777777" w:rsidR="000A2529" w:rsidRPr="007306A8" w:rsidRDefault="007B1508" w:rsidP="003006C9">
            <w:pPr>
              <w:ind w:left="217" w:firstLineChars="200" w:firstLine="542"/>
              <w:jc w:val="left"/>
              <w:rPr>
                <w:rFonts w:ascii="ＭＳ ゴシック" w:eastAsia="ＭＳ ゴシック" w:hAnsi="ＭＳ ゴシック"/>
                <w:b/>
                <w:kern w:val="0"/>
                <w:szCs w:val="21"/>
              </w:rPr>
            </w:pPr>
            <w:r w:rsidRPr="007306A8">
              <w:rPr>
                <w:rFonts w:ascii="ＭＳ ゴシック" w:eastAsia="ＭＳ ゴシック" w:hAnsi="ＭＳ ゴシック" w:cs="ＭＳ Ｐゴシック" w:hint="eastAsia"/>
                <w:b/>
                <w:bCs/>
                <w:spacing w:val="30"/>
                <w:kern w:val="0"/>
                <w:szCs w:val="21"/>
              </w:rPr>
              <w:t xml:space="preserve">　　年　　月　　日</w:t>
            </w:r>
          </w:p>
        </w:tc>
      </w:tr>
      <w:tr w:rsidR="007B1508" w14:paraId="3038C72B" w14:textId="77777777" w:rsidTr="00D4479F">
        <w:trPr>
          <w:cantSplit/>
          <w:trHeight w:val="387"/>
        </w:trPr>
        <w:tc>
          <w:tcPr>
            <w:tcW w:w="1890" w:type="dxa"/>
            <w:vMerge w:val="restart"/>
            <w:tcBorders>
              <w:top w:val="single" w:sz="12" w:space="0" w:color="auto"/>
              <w:left w:val="single" w:sz="12" w:space="0" w:color="auto"/>
              <w:right w:val="single" w:sz="4" w:space="0" w:color="auto"/>
            </w:tcBorders>
            <w:vAlign w:val="center"/>
          </w:tcPr>
          <w:p w14:paraId="2C82031F" w14:textId="77777777" w:rsidR="000A2529" w:rsidRPr="007306A8" w:rsidRDefault="007B1508" w:rsidP="0042055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ＭＳ 明朝"/>
                <w:b/>
                <w:bCs/>
                <w:spacing w:val="30"/>
                <w:kern w:val="0"/>
                <w:szCs w:val="21"/>
              </w:rPr>
            </w:pPr>
            <w:r w:rsidRPr="007306A8">
              <w:rPr>
                <w:rFonts w:ascii="ＭＳ ゴシック" w:eastAsia="ＭＳ ゴシック" w:hAnsi="ＭＳ ゴシック" w:cs="ＭＳ 明朝" w:hint="eastAsia"/>
                <w:b/>
                <w:bCs/>
                <w:spacing w:val="30"/>
                <w:kern w:val="0"/>
                <w:szCs w:val="21"/>
              </w:rPr>
              <w:t>医療機関名等</w:t>
            </w:r>
          </w:p>
        </w:tc>
        <w:tc>
          <w:tcPr>
            <w:tcW w:w="7899" w:type="dxa"/>
            <w:gridSpan w:val="3"/>
            <w:tcBorders>
              <w:top w:val="single" w:sz="12" w:space="0" w:color="auto"/>
              <w:left w:val="single" w:sz="4" w:space="0" w:color="auto"/>
              <w:bottom w:val="single" w:sz="4" w:space="0" w:color="auto"/>
              <w:right w:val="single" w:sz="12" w:space="0" w:color="auto"/>
            </w:tcBorders>
          </w:tcPr>
          <w:p w14:paraId="12BE791B" w14:textId="77777777" w:rsidR="000A2529" w:rsidRPr="003E4953" w:rsidRDefault="007B1508"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kern w:val="0"/>
                <w:szCs w:val="21"/>
              </w:rPr>
            </w:pPr>
            <w:r w:rsidRPr="007306A8">
              <w:rPr>
                <w:rFonts w:ascii="ＭＳ ゴシック" w:eastAsia="ＭＳ ゴシック" w:hAnsi="ＭＳ ゴシック" w:cs="ＭＳ 明朝" w:hint="eastAsia"/>
                <w:b/>
                <w:bCs/>
                <w:spacing w:val="30"/>
                <w:kern w:val="0"/>
                <w:szCs w:val="21"/>
              </w:rPr>
              <w:t>医療機関名：</w:t>
            </w:r>
          </w:p>
        </w:tc>
      </w:tr>
      <w:tr w:rsidR="007B1508" w14:paraId="576BBC1F" w14:textId="77777777" w:rsidTr="00D4479F">
        <w:trPr>
          <w:cantSplit/>
          <w:trHeight w:val="387"/>
        </w:trPr>
        <w:tc>
          <w:tcPr>
            <w:tcW w:w="1890" w:type="dxa"/>
            <w:vMerge/>
            <w:tcBorders>
              <w:top w:val="single" w:sz="12" w:space="0" w:color="auto"/>
              <w:left w:val="single" w:sz="12" w:space="0" w:color="auto"/>
              <w:right w:val="single" w:sz="4" w:space="0" w:color="auto"/>
            </w:tcBorders>
            <w:vAlign w:val="center"/>
          </w:tcPr>
          <w:p w14:paraId="0D3D859B" w14:textId="77777777" w:rsidR="000A2529" w:rsidRPr="007306A8" w:rsidRDefault="000A2529" w:rsidP="0042055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ＭＳ 明朝"/>
                <w:b/>
                <w:bCs/>
                <w:spacing w:val="30"/>
                <w:kern w:val="0"/>
                <w:szCs w:val="21"/>
              </w:rPr>
            </w:pPr>
          </w:p>
        </w:tc>
        <w:tc>
          <w:tcPr>
            <w:tcW w:w="7899" w:type="dxa"/>
            <w:gridSpan w:val="3"/>
            <w:tcBorders>
              <w:top w:val="single" w:sz="4" w:space="0" w:color="auto"/>
              <w:left w:val="single" w:sz="4" w:space="0" w:color="auto"/>
              <w:bottom w:val="single" w:sz="4" w:space="0" w:color="auto"/>
              <w:right w:val="single" w:sz="12" w:space="0" w:color="auto"/>
            </w:tcBorders>
            <w:vAlign w:val="center"/>
          </w:tcPr>
          <w:p w14:paraId="0C3B3BA4" w14:textId="77777777" w:rsidR="000A2529" w:rsidRPr="007306A8" w:rsidRDefault="007B1508" w:rsidP="0042055F">
            <w:pPr>
              <w:suppressAutoHyphens/>
              <w:kinsoku w:val="0"/>
              <w:wordWrap w:val="0"/>
              <w:overflowPunct w:val="0"/>
              <w:autoSpaceDE w:val="0"/>
              <w:autoSpaceDN w:val="0"/>
              <w:adjustRightInd w:val="0"/>
              <w:snapToGrid w:val="0"/>
              <w:spacing w:line="292" w:lineRule="atLeast"/>
              <w:textAlignment w:val="baseline"/>
              <w:rPr>
                <w:rFonts w:ascii="ＭＳ ゴシック" w:eastAsia="ＭＳ ゴシック" w:hAnsi="ＭＳ ゴシック"/>
                <w:b/>
                <w:kern w:val="0"/>
                <w:szCs w:val="21"/>
              </w:rPr>
            </w:pPr>
            <w:r w:rsidRPr="007306A8">
              <w:rPr>
                <w:rFonts w:ascii="ＭＳ ゴシック" w:eastAsia="ＭＳ ゴシック" w:hAnsi="ＭＳ ゴシック" w:hint="eastAsia"/>
                <w:b/>
                <w:kern w:val="0"/>
                <w:szCs w:val="21"/>
              </w:rPr>
              <w:t>所 在 地：</w:t>
            </w:r>
          </w:p>
        </w:tc>
      </w:tr>
      <w:tr w:rsidR="007B1508" w14:paraId="72321A4C" w14:textId="77777777" w:rsidTr="00D4479F">
        <w:trPr>
          <w:cantSplit/>
          <w:trHeight w:val="387"/>
        </w:trPr>
        <w:tc>
          <w:tcPr>
            <w:tcW w:w="1890" w:type="dxa"/>
            <w:vMerge/>
            <w:tcBorders>
              <w:left w:val="single" w:sz="12" w:space="0" w:color="auto"/>
              <w:bottom w:val="single" w:sz="4" w:space="0" w:color="000000"/>
              <w:right w:val="single" w:sz="4" w:space="0" w:color="auto"/>
            </w:tcBorders>
            <w:vAlign w:val="center"/>
          </w:tcPr>
          <w:p w14:paraId="5B1CDE48" w14:textId="77777777" w:rsidR="000A2529" w:rsidRPr="007306A8" w:rsidRDefault="000A2529" w:rsidP="0042055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ＭＳ 明朝"/>
                <w:b/>
                <w:bCs/>
                <w:spacing w:val="30"/>
                <w:kern w:val="0"/>
                <w:szCs w:val="21"/>
              </w:rPr>
            </w:pPr>
          </w:p>
        </w:tc>
        <w:tc>
          <w:tcPr>
            <w:tcW w:w="7899" w:type="dxa"/>
            <w:gridSpan w:val="3"/>
            <w:tcBorders>
              <w:top w:val="single" w:sz="4" w:space="0" w:color="auto"/>
              <w:left w:val="single" w:sz="4" w:space="0" w:color="auto"/>
              <w:bottom w:val="single" w:sz="4" w:space="0" w:color="000000"/>
              <w:right w:val="single" w:sz="12" w:space="0" w:color="auto"/>
            </w:tcBorders>
            <w:vAlign w:val="center"/>
          </w:tcPr>
          <w:p w14:paraId="7D885502" w14:textId="77777777" w:rsidR="000A2529" w:rsidRPr="007306A8" w:rsidRDefault="007B1508" w:rsidP="0042055F">
            <w:pPr>
              <w:suppressAutoHyphens/>
              <w:kinsoku w:val="0"/>
              <w:wordWrap w:val="0"/>
              <w:overflowPunct w:val="0"/>
              <w:autoSpaceDE w:val="0"/>
              <w:autoSpaceDN w:val="0"/>
              <w:adjustRightInd w:val="0"/>
              <w:snapToGrid w:val="0"/>
              <w:spacing w:line="292" w:lineRule="atLeast"/>
              <w:textAlignment w:val="baseline"/>
              <w:rPr>
                <w:rFonts w:ascii="ＭＳ ゴシック" w:eastAsia="ＭＳ ゴシック" w:hAnsi="ＭＳ ゴシック"/>
                <w:kern w:val="0"/>
                <w:szCs w:val="21"/>
              </w:rPr>
            </w:pPr>
            <w:r w:rsidRPr="007306A8">
              <w:rPr>
                <w:rFonts w:ascii="ＭＳ ゴシック" w:eastAsia="ＭＳ ゴシック" w:hAnsi="ＭＳ ゴシック" w:hint="eastAsia"/>
                <w:b/>
                <w:kern w:val="0"/>
                <w:szCs w:val="21"/>
              </w:rPr>
              <w:t xml:space="preserve">電話番号：　</w:t>
            </w:r>
          </w:p>
        </w:tc>
      </w:tr>
      <w:tr w:rsidR="007B1508" w14:paraId="397CDF6B" w14:textId="77777777" w:rsidTr="00D4479F">
        <w:trPr>
          <w:cantSplit/>
          <w:trHeight w:val="322"/>
        </w:trPr>
        <w:tc>
          <w:tcPr>
            <w:tcW w:w="1890" w:type="dxa"/>
            <w:tcBorders>
              <w:top w:val="single" w:sz="4" w:space="0" w:color="000000"/>
              <w:left w:val="single" w:sz="12" w:space="0" w:color="auto"/>
              <w:bottom w:val="dashed" w:sz="4" w:space="0" w:color="000000"/>
              <w:right w:val="single" w:sz="4" w:space="0" w:color="000000"/>
            </w:tcBorders>
            <w:vAlign w:val="center"/>
          </w:tcPr>
          <w:p w14:paraId="0727B718" w14:textId="77777777" w:rsidR="000A2529" w:rsidRPr="007306A8" w:rsidRDefault="007B1508" w:rsidP="0042055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ＭＳ Ｐゴシック"/>
                <w:b/>
                <w:bCs/>
                <w:spacing w:val="30"/>
                <w:kern w:val="0"/>
                <w:szCs w:val="21"/>
              </w:rPr>
            </w:pPr>
            <w:r w:rsidRPr="007306A8">
              <w:rPr>
                <w:rFonts w:ascii="ＭＳ ゴシック" w:eastAsia="ＭＳ ゴシック" w:hAnsi="ＭＳ ゴシック" w:cs="ＭＳ Ｐゴシック" w:hint="eastAsia"/>
                <w:b/>
                <w:bCs/>
                <w:spacing w:val="30"/>
                <w:kern w:val="0"/>
                <w:szCs w:val="21"/>
              </w:rPr>
              <w:t>開設者氏名</w:t>
            </w:r>
          </w:p>
        </w:tc>
        <w:tc>
          <w:tcPr>
            <w:tcW w:w="7899" w:type="dxa"/>
            <w:gridSpan w:val="3"/>
            <w:tcBorders>
              <w:top w:val="single" w:sz="4" w:space="0" w:color="000000"/>
              <w:left w:val="single" w:sz="4" w:space="0" w:color="000000"/>
              <w:bottom w:val="dashed" w:sz="4" w:space="0" w:color="000000"/>
              <w:right w:val="single" w:sz="12" w:space="0" w:color="auto"/>
            </w:tcBorders>
          </w:tcPr>
          <w:p w14:paraId="19A7D356" w14:textId="77777777" w:rsidR="000A2529" w:rsidRPr="007306A8" w:rsidRDefault="000A2529"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kern w:val="0"/>
                <w:sz w:val="24"/>
              </w:rPr>
            </w:pPr>
          </w:p>
          <w:p w14:paraId="566345E2" w14:textId="77777777" w:rsidR="000A2529" w:rsidRPr="007306A8" w:rsidRDefault="000A2529"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kern w:val="0"/>
                <w:sz w:val="24"/>
              </w:rPr>
            </w:pPr>
          </w:p>
        </w:tc>
      </w:tr>
      <w:tr w:rsidR="007B1508" w14:paraId="3729B527" w14:textId="77777777" w:rsidTr="000A2529">
        <w:trPr>
          <w:cantSplit/>
          <w:trHeight w:val="70"/>
        </w:trPr>
        <w:tc>
          <w:tcPr>
            <w:tcW w:w="1890" w:type="dxa"/>
            <w:tcBorders>
              <w:top w:val="dashed" w:sz="4" w:space="0" w:color="000000"/>
              <w:left w:val="single" w:sz="12" w:space="0" w:color="auto"/>
              <w:bottom w:val="single" w:sz="12" w:space="0" w:color="auto"/>
              <w:right w:val="single" w:sz="4" w:space="0" w:color="000000"/>
            </w:tcBorders>
            <w:vAlign w:val="center"/>
          </w:tcPr>
          <w:p w14:paraId="0693F06E" w14:textId="77777777" w:rsidR="000A2529" w:rsidRPr="007306A8" w:rsidRDefault="007B1508" w:rsidP="0042055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kern w:val="0"/>
                <w:szCs w:val="21"/>
              </w:rPr>
            </w:pPr>
            <w:r w:rsidRPr="007306A8">
              <w:rPr>
                <w:rFonts w:ascii="ＭＳ ゴシック" w:eastAsia="ＭＳ ゴシック" w:hAnsi="ＭＳ ゴシック" w:cs="ＭＳ Ｐゴシック" w:hint="eastAsia"/>
                <w:b/>
                <w:bCs/>
                <w:spacing w:val="30"/>
                <w:kern w:val="0"/>
                <w:szCs w:val="21"/>
              </w:rPr>
              <w:t>点検者氏名</w:t>
            </w:r>
          </w:p>
        </w:tc>
        <w:tc>
          <w:tcPr>
            <w:tcW w:w="7899" w:type="dxa"/>
            <w:gridSpan w:val="3"/>
            <w:tcBorders>
              <w:top w:val="dashed" w:sz="4" w:space="0" w:color="000000"/>
              <w:left w:val="single" w:sz="4" w:space="0" w:color="000000"/>
              <w:bottom w:val="single" w:sz="12" w:space="0" w:color="auto"/>
              <w:right w:val="single" w:sz="12" w:space="0" w:color="auto"/>
            </w:tcBorders>
          </w:tcPr>
          <w:p w14:paraId="747B564B" w14:textId="77777777" w:rsidR="000A2529" w:rsidRPr="007306A8" w:rsidRDefault="000A2529"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kern w:val="0"/>
                <w:sz w:val="24"/>
              </w:rPr>
            </w:pPr>
          </w:p>
          <w:p w14:paraId="3AAA6D23" w14:textId="77777777" w:rsidR="000A2529" w:rsidRPr="007306A8" w:rsidRDefault="000A2529"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kern w:val="0"/>
                <w:sz w:val="24"/>
              </w:rPr>
            </w:pPr>
          </w:p>
        </w:tc>
      </w:tr>
    </w:tbl>
    <w:p w14:paraId="5617600D" w14:textId="77777777" w:rsidR="000A2529" w:rsidRPr="007306A8" w:rsidRDefault="000A2529" w:rsidP="009F6282">
      <w:pPr>
        <w:spacing w:line="0" w:lineRule="atLeast"/>
        <w:jc w:val="center"/>
        <w:rPr>
          <w:rFonts w:ascii="ＭＳ Ｐ明朝" w:eastAsia="ＭＳ Ｐ明朝" w:hAnsi="ＭＳ Ｐ明朝" w:cs="ＭＳ Ｐゴシック"/>
          <w:kern w:val="0"/>
          <w:sz w:val="16"/>
          <w:szCs w:val="16"/>
        </w:rPr>
      </w:pPr>
    </w:p>
    <w:p w14:paraId="59CCA61E" w14:textId="77777777" w:rsidR="000A2529" w:rsidRPr="007306A8" w:rsidRDefault="007B1508" w:rsidP="000A2529">
      <w:pPr>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作成にあたっての注意事項 】</w:t>
      </w:r>
    </w:p>
    <w:p w14:paraId="1B0DAD1C" w14:textId="07E80F8A" w:rsidR="000A2529" w:rsidRPr="007306A8" w:rsidRDefault="00DA14EE" w:rsidP="00EE6A5D">
      <w:pPr>
        <w:rPr>
          <w:rFonts w:ascii="ＭＳ Ｐ明朝" w:eastAsia="ＭＳ Ｐ明朝" w:hAnsi="ＭＳ Ｐ明朝" w:cs="ＭＳ Ｐゴシック"/>
          <w:kern w:val="0"/>
          <w:szCs w:val="21"/>
        </w:rPr>
      </w:pPr>
      <w:r>
        <w:rPr>
          <w:rFonts w:ascii="ＭＳ Ｐ明朝" w:eastAsia="ＭＳ Ｐ明朝" w:hAnsi="ＭＳ Ｐ明朝" w:cs="ＭＳ Ｐゴシック"/>
          <w:noProof/>
          <w:kern w:val="0"/>
          <w:szCs w:val="21"/>
        </w:rPr>
        <w:pict w14:anchorId="0476EB8E">
          <v:rect id="_x0000_s2051" style="position:absolute;left:0;text-align:left;margin-left:73.6pt;margin-top:13.15pt;width:198.35pt;height:60.75pt;z-index:251657216" filled="f">
            <v:fill opacity="0"/>
          </v:rect>
        </w:pict>
      </w:r>
      <w:r w:rsidR="00EE6A5D" w:rsidRPr="007306A8">
        <w:rPr>
          <w:rFonts w:ascii="ＭＳ Ｐ明朝" w:eastAsia="ＭＳ Ｐ明朝" w:hAnsi="ＭＳ Ｐ明朝" w:cs="ＭＳ Ｐゴシック" w:hint="eastAsia"/>
          <w:kern w:val="0"/>
          <w:szCs w:val="21"/>
        </w:rPr>
        <w:t xml:space="preserve">　　　</w:t>
      </w:r>
      <w:r w:rsidR="007B1508" w:rsidRPr="007306A8">
        <w:rPr>
          <w:rFonts w:ascii="ＭＳ Ｐ明朝" w:eastAsia="ＭＳ Ｐ明朝" w:hAnsi="ＭＳ Ｐ明朝" w:cs="ＭＳ Ｐゴシック" w:hint="eastAsia"/>
          <w:kern w:val="0"/>
          <w:szCs w:val="21"/>
        </w:rPr>
        <w:t>下表の項目について点検し</w:t>
      </w:r>
      <w:r w:rsidR="009E3569" w:rsidRPr="007306A8">
        <w:rPr>
          <w:rFonts w:ascii="ＭＳ Ｐ明朝" w:eastAsia="ＭＳ Ｐ明朝" w:hAnsi="ＭＳ Ｐ明朝" w:cs="ＭＳ Ｐゴシック" w:hint="eastAsia"/>
          <w:kern w:val="0"/>
          <w:szCs w:val="21"/>
        </w:rPr>
        <w:t>た</w:t>
      </w:r>
      <w:r w:rsidR="007B1508" w:rsidRPr="007306A8">
        <w:rPr>
          <w:rFonts w:ascii="ＭＳ Ｐ明朝" w:eastAsia="ＭＳ Ｐ明朝" w:hAnsi="ＭＳ Ｐ明朝" w:cs="ＭＳ Ｐゴシック" w:hint="eastAsia"/>
          <w:kern w:val="0"/>
          <w:szCs w:val="21"/>
        </w:rPr>
        <w:t>結果</w:t>
      </w:r>
      <w:r w:rsidR="009E3569" w:rsidRPr="007306A8">
        <w:rPr>
          <w:rFonts w:ascii="ＭＳ Ｐ明朝" w:eastAsia="ＭＳ Ｐ明朝" w:hAnsi="ＭＳ Ｐ明朝" w:cs="ＭＳ Ｐゴシック" w:hint="eastAsia"/>
          <w:kern w:val="0"/>
          <w:szCs w:val="21"/>
        </w:rPr>
        <w:t>をもとに</w:t>
      </w:r>
      <w:r w:rsidR="007B1508" w:rsidRPr="007306A8">
        <w:rPr>
          <w:rFonts w:ascii="ＭＳ Ｐ明朝" w:eastAsia="ＭＳ Ｐ明朝" w:hAnsi="ＭＳ Ｐ明朝" w:cs="ＭＳ Ｐゴシック" w:hint="eastAsia"/>
          <w:kern w:val="0"/>
          <w:szCs w:val="21"/>
        </w:rPr>
        <w:t>、該当する欄にチェック印</w:t>
      </w:r>
      <w:r w:rsidR="00F41B80">
        <w:rPr>
          <w:rFonts w:ascii="ＭＳ Ｐ明朝" w:eastAsia="ＭＳ Ｐ明朝" w:hAnsi="ＭＳ Ｐ明朝" w:cs="ＭＳ Ｐゴシック" w:hint="eastAsia"/>
          <w:kern w:val="0"/>
          <w:szCs w:val="21"/>
        </w:rPr>
        <w:t>（✔）</w:t>
      </w:r>
      <w:r w:rsidR="007B1508" w:rsidRPr="007306A8">
        <w:rPr>
          <w:rFonts w:ascii="ＭＳ Ｐ明朝" w:eastAsia="ＭＳ Ｐ明朝" w:hAnsi="ＭＳ Ｐ明朝" w:cs="ＭＳ Ｐゴシック" w:hint="eastAsia"/>
          <w:kern w:val="0"/>
          <w:szCs w:val="21"/>
        </w:rPr>
        <w:t>を入れてください。</w:t>
      </w:r>
    </w:p>
    <w:p w14:paraId="76B6C756" w14:textId="77777777" w:rsidR="00EC27B3" w:rsidRPr="007306A8" w:rsidRDefault="000A2529" w:rsidP="00ED1BF2">
      <w:pPr>
        <w:ind w:leftChars="402" w:left="844" w:firstLineChars="399" w:firstLine="838"/>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○：良い（できている）　　　　　　　　　　</w:t>
      </w:r>
    </w:p>
    <w:p w14:paraId="5D0A28F9" w14:textId="77777777" w:rsidR="000A2529" w:rsidRPr="007306A8" w:rsidRDefault="007B1508" w:rsidP="00ED1BF2">
      <w:pPr>
        <w:ind w:leftChars="402" w:left="844" w:firstLineChars="399" w:firstLine="838"/>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r w:rsidR="005263A2">
        <w:rPr>
          <w:rFonts w:ascii="ＭＳ Ｐ明朝" w:eastAsia="ＭＳ Ｐ明朝" w:hAnsi="ＭＳ Ｐ明朝" w:cs="ＭＳ Ｐゴシック" w:hint="eastAsia"/>
          <w:kern w:val="0"/>
          <w:szCs w:val="21"/>
        </w:rPr>
        <w:t>概ね良い</w:t>
      </w:r>
      <w:r w:rsidR="00EA29C1" w:rsidRPr="003E5A31">
        <w:rPr>
          <w:rFonts w:ascii="ＭＳ Ｐ明朝" w:eastAsia="ＭＳ Ｐ明朝" w:hAnsi="ＭＳ Ｐ明朝" w:cs="ＭＳ Ｐゴシック" w:hint="eastAsia"/>
          <w:kern w:val="0"/>
          <w:szCs w:val="21"/>
        </w:rPr>
        <w:t>（</w:t>
      </w:r>
      <w:r w:rsidR="005263A2">
        <w:rPr>
          <w:rFonts w:ascii="ＭＳ Ｐ明朝" w:eastAsia="ＭＳ Ｐ明朝" w:hAnsi="ＭＳ Ｐ明朝" w:cs="ＭＳ Ｐゴシック" w:hint="eastAsia"/>
          <w:kern w:val="0"/>
          <w:szCs w:val="21"/>
        </w:rPr>
        <w:t>だいたいできている</w:t>
      </w:r>
      <w:r w:rsidR="00EA29C1" w:rsidRPr="003E5A31">
        <w:rPr>
          <w:rFonts w:ascii="ＭＳ Ｐ明朝" w:eastAsia="ＭＳ Ｐ明朝" w:hAnsi="ＭＳ Ｐ明朝" w:cs="ＭＳ Ｐゴシック" w:hint="eastAsia"/>
          <w:kern w:val="0"/>
          <w:szCs w:val="21"/>
        </w:rPr>
        <w:t>）</w:t>
      </w:r>
    </w:p>
    <w:p w14:paraId="69D2C6AD" w14:textId="77777777" w:rsidR="00EC27B3" w:rsidRPr="007306A8" w:rsidRDefault="00D522B2" w:rsidP="00ED1BF2">
      <w:pPr>
        <w:ind w:leftChars="402" w:left="844" w:firstLineChars="400" w:firstLine="840"/>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×：良くない（できていない）　　　　　　</w:t>
      </w:r>
    </w:p>
    <w:p w14:paraId="561CBC1B" w14:textId="77777777" w:rsidR="000A2529" w:rsidRPr="007306A8" w:rsidRDefault="00D522B2" w:rsidP="00ED1BF2">
      <w:pPr>
        <w:ind w:leftChars="402" w:left="844" w:firstLineChars="400" w:firstLine="840"/>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r w:rsidR="007B1508" w:rsidRPr="007306A8">
        <w:rPr>
          <w:rFonts w:ascii="ＭＳ Ｐ明朝" w:eastAsia="ＭＳ Ｐ明朝" w:hAnsi="ＭＳ Ｐ明朝" w:cs="ＭＳ Ｐゴシック" w:hint="eastAsia"/>
          <w:kern w:val="0"/>
          <w:szCs w:val="21"/>
        </w:rPr>
        <w:t>：該当なし（取扱いなし）</w:t>
      </w:r>
    </w:p>
    <w:p w14:paraId="276928CF" w14:textId="77777777" w:rsidR="000A2529" w:rsidRDefault="000A2529" w:rsidP="000A2529">
      <w:pPr>
        <w:ind w:left="960"/>
        <w:rPr>
          <w:rFonts w:ascii="ＭＳ Ｐ明朝" w:eastAsia="ＭＳ Ｐ明朝" w:hAnsi="ＭＳ Ｐ明朝" w:cs="ＭＳ Ｐゴシック"/>
          <w:kern w:val="0"/>
          <w:szCs w:val="21"/>
        </w:rPr>
      </w:pPr>
    </w:p>
    <w:p w14:paraId="084F4E3E" w14:textId="77777777" w:rsidR="000A2529" w:rsidRPr="007306A8" w:rsidRDefault="007B1508" w:rsidP="000A2529">
      <w:pPr>
        <w:snapToGrid w:val="0"/>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【凡例】</w:t>
      </w:r>
    </w:p>
    <w:p w14:paraId="6579471C" w14:textId="77777777" w:rsidR="004F151D" w:rsidRPr="007306A8" w:rsidRDefault="007B1508" w:rsidP="004F151D">
      <w:pPr>
        <w:snapToGrid w:val="0"/>
        <w:ind w:leftChars="100" w:left="210"/>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r w:rsidR="00F851AD" w:rsidRPr="007306A8">
        <w:rPr>
          <w:rFonts w:ascii="ＭＳ Ｐ明朝" w:eastAsia="ＭＳ Ｐ明朝" w:hAnsi="ＭＳ Ｐ明朝" w:cs="ＭＳ Ｐゴシック" w:hint="eastAsia"/>
          <w:kern w:val="0"/>
          <w:szCs w:val="21"/>
        </w:rPr>
        <w:t>（）内の</w:t>
      </w:r>
      <w:r w:rsidRPr="007306A8">
        <w:rPr>
          <w:rFonts w:ascii="ＭＳ Ｐ明朝" w:eastAsia="ＭＳ Ｐ明朝" w:hAnsi="ＭＳ Ｐ明朝" w:cs="ＭＳ Ｐゴシック" w:hint="eastAsia"/>
          <w:kern w:val="0"/>
          <w:szCs w:val="21"/>
        </w:rPr>
        <w:t>単に</w:t>
      </w:r>
      <w:r w:rsidR="000A2529" w:rsidRPr="007306A8">
        <w:rPr>
          <w:rFonts w:ascii="ＭＳ Ｐ明朝" w:eastAsia="ＭＳ Ｐ明朝" w:hAnsi="ＭＳ Ｐ明朝" w:cs="ＭＳ Ｐゴシック" w:hint="eastAsia"/>
          <w:kern w:val="0"/>
          <w:szCs w:val="21"/>
        </w:rPr>
        <w:t>「法」とは医療法、「令」とは医療法施行令、「規則」とは医療法施行規則を指します。</w:t>
      </w:r>
    </w:p>
    <w:p w14:paraId="78A9EBEA" w14:textId="77777777" w:rsidR="004F151D" w:rsidRPr="007306A8" w:rsidRDefault="007B1508" w:rsidP="00150415">
      <w:pPr>
        <w:snapToGrid w:val="0"/>
        <w:ind w:leftChars="100" w:left="283" w:hangingChars="35" w:hanging="73"/>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・また、</w:t>
      </w:r>
      <w:r w:rsidR="001954B5" w:rsidRPr="007306A8">
        <w:rPr>
          <w:rFonts w:ascii="ＭＳ Ｐ明朝" w:eastAsia="ＭＳ Ｐ明朝" w:hAnsi="ＭＳ Ｐ明朝" w:cs="ＭＳ Ｐゴシック" w:hint="eastAsia"/>
          <w:kern w:val="0"/>
          <w:szCs w:val="21"/>
        </w:rPr>
        <w:t>「保助看法」とは保健師助産師看護師法、</w:t>
      </w:r>
      <w:r w:rsidR="00150415" w:rsidRPr="007306A8">
        <w:rPr>
          <w:rFonts w:ascii="ＭＳ Ｐ明朝" w:eastAsia="ＭＳ Ｐ明朝" w:hAnsi="ＭＳ Ｐ明朝" w:cs="ＭＳ Ｐゴシック" w:hint="eastAsia"/>
          <w:kern w:val="0"/>
          <w:szCs w:val="21"/>
        </w:rPr>
        <w:t>「麻向法」とは麻薬及び向精神薬取締法、「医療機器等法」とは医薬品、医療機器等の品質、有効性及び安全性の確保等に関する法律、</w:t>
      </w:r>
      <w:r w:rsidRPr="007306A8">
        <w:rPr>
          <w:rFonts w:ascii="ＭＳ Ｐ明朝" w:eastAsia="ＭＳ Ｐ明朝" w:hAnsi="ＭＳ Ｐ明朝" w:cs="ＭＳ Ｐゴシック" w:hint="eastAsia"/>
          <w:kern w:val="0"/>
          <w:szCs w:val="21"/>
        </w:rPr>
        <w:t>「廃掃法」とは廃棄物の処理及び清掃に関する法律、</w:t>
      </w:r>
      <w:r w:rsidR="00150415" w:rsidRPr="007306A8">
        <w:rPr>
          <w:rFonts w:ascii="ＭＳ Ｐ明朝" w:eastAsia="ＭＳ Ｐ明朝" w:hAnsi="ＭＳ Ｐ明朝" w:cs="ＭＳ Ｐゴシック" w:hint="eastAsia"/>
          <w:kern w:val="0"/>
          <w:szCs w:val="21"/>
        </w:rPr>
        <w:t>「国マ」とは廃棄物処理法に基づく感染性廃棄物処理マニュアル（環境省）</w:t>
      </w:r>
      <w:r w:rsidRPr="007306A8">
        <w:rPr>
          <w:rFonts w:ascii="ＭＳ Ｐ明朝" w:eastAsia="ＭＳ Ｐ明朝" w:hAnsi="ＭＳ Ｐ明朝" w:cs="ＭＳ Ｐゴシック" w:hint="eastAsia"/>
          <w:kern w:val="0"/>
          <w:szCs w:val="21"/>
        </w:rPr>
        <w:t>を指します。</w:t>
      </w:r>
    </w:p>
    <w:p w14:paraId="29CC5BAE" w14:textId="77777777" w:rsidR="00FD45F8" w:rsidRPr="007306A8" w:rsidRDefault="004F151D" w:rsidP="00EC27B3">
      <w:pPr>
        <w:snapToGrid w:val="0"/>
        <w:ind w:leftChars="100" w:left="283" w:hangingChars="35" w:hanging="73"/>
        <w:rPr>
          <w:rFonts w:ascii="ＭＳ Ｐゴシック" w:eastAsia="ＭＳ Ｐゴシック" w:hAnsi="ＭＳ Ｐゴシック" w:cs="ＭＳ Ｐゴシック"/>
          <w:b/>
          <w:bCs/>
          <w:kern w:val="0"/>
          <w:sz w:val="24"/>
        </w:rPr>
      </w:pPr>
      <w:r w:rsidRPr="007306A8">
        <w:rPr>
          <w:rFonts w:ascii="ＭＳ Ｐ明朝" w:eastAsia="ＭＳ Ｐ明朝" w:hAnsi="ＭＳ Ｐ明朝" w:cs="ＭＳ Ｐゴシック" w:hint="eastAsia"/>
          <w:kern w:val="0"/>
          <w:szCs w:val="21"/>
        </w:rPr>
        <w:t>・</w:t>
      </w:r>
      <w:r w:rsidR="00ED1BF2" w:rsidRPr="007306A8">
        <w:rPr>
          <w:rFonts w:ascii="ＭＳ Ｐ明朝" w:eastAsia="ＭＳ Ｐ明朝" w:hAnsi="ＭＳ Ｐ明朝" w:cs="ＭＳ Ｐゴシック" w:hint="eastAsia"/>
          <w:kern w:val="0"/>
          <w:szCs w:val="21"/>
        </w:rPr>
        <w:t>各法令に定められている</w:t>
      </w:r>
      <w:r w:rsidR="00A3639E" w:rsidRPr="007306A8">
        <w:rPr>
          <w:rFonts w:ascii="ＭＳ Ｐ明朝" w:eastAsia="ＭＳ Ｐ明朝" w:hAnsi="ＭＳ Ｐ明朝" w:cs="ＭＳ Ｐゴシック" w:hint="eastAsia"/>
          <w:kern w:val="0"/>
          <w:szCs w:val="21"/>
        </w:rPr>
        <w:t>項目は</w:t>
      </w:r>
      <w:r w:rsidRPr="007306A8">
        <w:rPr>
          <w:rFonts w:ascii="ＭＳ Ｐ明朝" w:eastAsia="ＭＳ Ｐ明朝" w:hAnsi="ＭＳ Ｐ明朝" w:cs="ＭＳ Ｐゴシック" w:hint="eastAsia"/>
          <w:kern w:val="0"/>
          <w:szCs w:val="21"/>
        </w:rPr>
        <w:t>、</w:t>
      </w:r>
      <w:r w:rsidR="00A3639E" w:rsidRPr="007306A8">
        <w:rPr>
          <w:rFonts w:ascii="ＭＳ Ｐ明朝" w:eastAsia="ＭＳ Ｐ明朝" w:hAnsi="ＭＳ Ｐ明朝" w:cs="ＭＳ Ｐゴシック" w:hint="eastAsia"/>
          <w:kern w:val="0"/>
          <w:szCs w:val="21"/>
        </w:rPr>
        <w:t>“☆”を記しています。</w:t>
      </w:r>
    </w:p>
    <w:p w14:paraId="55200F1A" w14:textId="77777777" w:rsidR="008B0F45" w:rsidRPr="007306A8" w:rsidRDefault="008B0F45" w:rsidP="00D83743">
      <w:pPr>
        <w:spacing w:line="0" w:lineRule="atLeast"/>
        <w:jc w:val="center"/>
        <w:rPr>
          <w:rFonts w:ascii="ＭＳ Ｐゴシック" w:eastAsia="ＭＳ Ｐゴシック" w:hAnsi="ＭＳ Ｐゴシック" w:cs="ＭＳ Ｐゴシック"/>
          <w:b/>
          <w:bCs/>
          <w:kern w:val="0"/>
          <w:sz w:val="24"/>
        </w:rPr>
      </w:pPr>
    </w:p>
    <w:tbl>
      <w:tblPr>
        <w:tblW w:w="10318" w:type="dxa"/>
        <w:tblInd w:w="84" w:type="dxa"/>
        <w:tblLayout w:type="fixed"/>
        <w:tblCellMar>
          <w:left w:w="99" w:type="dxa"/>
          <w:right w:w="99" w:type="dxa"/>
        </w:tblCellMar>
        <w:tblLook w:val="0000" w:firstRow="0" w:lastRow="0" w:firstColumn="0" w:lastColumn="0" w:noHBand="0" w:noVBand="0"/>
      </w:tblPr>
      <w:tblGrid>
        <w:gridCol w:w="218"/>
        <w:gridCol w:w="9"/>
        <w:gridCol w:w="19"/>
        <w:gridCol w:w="53"/>
        <w:gridCol w:w="335"/>
        <w:gridCol w:w="14"/>
        <w:gridCol w:w="10"/>
        <w:gridCol w:w="66"/>
        <w:gridCol w:w="7962"/>
        <w:gridCol w:w="408"/>
        <w:gridCol w:w="408"/>
        <w:gridCol w:w="408"/>
        <w:gridCol w:w="408"/>
      </w:tblGrid>
      <w:tr w:rsidR="007B1508" w14:paraId="7AB29EB3" w14:textId="77777777" w:rsidTr="006C0045">
        <w:trPr>
          <w:trHeight w:val="300"/>
        </w:trPr>
        <w:tc>
          <w:tcPr>
            <w:tcW w:w="8686" w:type="dxa"/>
            <w:gridSpan w:val="9"/>
            <w:tcBorders>
              <w:top w:val="nil"/>
              <w:left w:val="nil"/>
              <w:bottom w:val="single" w:sz="8" w:space="0" w:color="auto"/>
              <w:right w:val="nil"/>
            </w:tcBorders>
          </w:tcPr>
          <w:p w14:paraId="49F02EFD" w14:textId="77777777" w:rsidR="00E548F7" w:rsidRPr="008B0F45" w:rsidRDefault="007B1508" w:rsidP="00AE6AF1">
            <w:pPr>
              <w:widowControl/>
              <w:jc w:val="left"/>
              <w:rPr>
                <w:rFonts w:ascii="ＭＳ Ｐゴシック" w:eastAsia="ＭＳ Ｐゴシック" w:hAnsi="ＭＳ Ｐゴシック" w:cs="ＭＳ Ｐゴシック"/>
                <w:b/>
                <w:bCs/>
                <w:kern w:val="0"/>
                <w:sz w:val="22"/>
                <w:szCs w:val="22"/>
              </w:rPr>
            </w:pPr>
            <w:r w:rsidRPr="008B0F45">
              <w:rPr>
                <w:rFonts w:ascii="ＭＳ Ｐゴシック" w:eastAsia="ＭＳ Ｐゴシック" w:hAnsi="ＭＳ Ｐゴシック" w:cs="ＭＳ Ｐゴシック" w:hint="eastAsia"/>
                <w:b/>
                <w:bCs/>
                <w:kern w:val="0"/>
                <w:sz w:val="22"/>
                <w:szCs w:val="22"/>
              </w:rPr>
              <w:t>1　総括・安全管理関係</w:t>
            </w:r>
          </w:p>
        </w:tc>
        <w:tc>
          <w:tcPr>
            <w:tcW w:w="408" w:type="dxa"/>
            <w:tcBorders>
              <w:top w:val="nil"/>
              <w:left w:val="nil"/>
              <w:bottom w:val="single" w:sz="8" w:space="0" w:color="auto"/>
              <w:right w:val="nil"/>
            </w:tcBorders>
          </w:tcPr>
          <w:p w14:paraId="1E4771E2" w14:textId="77777777" w:rsidR="00E548F7" w:rsidRPr="008B0F45" w:rsidRDefault="00E548F7" w:rsidP="00AE6AF1">
            <w:pPr>
              <w:widowControl/>
              <w:jc w:val="left"/>
              <w:rPr>
                <w:rFonts w:ascii="ＭＳ Ｐゴシック" w:eastAsia="ＭＳ Ｐゴシック" w:hAnsi="ＭＳ Ｐゴシック" w:cs="ＭＳ Ｐゴシック"/>
                <w:b/>
                <w:bCs/>
                <w:kern w:val="0"/>
                <w:sz w:val="22"/>
                <w:szCs w:val="22"/>
              </w:rPr>
            </w:pPr>
          </w:p>
        </w:tc>
        <w:tc>
          <w:tcPr>
            <w:tcW w:w="408" w:type="dxa"/>
            <w:tcBorders>
              <w:top w:val="nil"/>
              <w:left w:val="nil"/>
              <w:bottom w:val="single" w:sz="8" w:space="0" w:color="auto"/>
              <w:right w:val="nil"/>
            </w:tcBorders>
          </w:tcPr>
          <w:p w14:paraId="35E8BA01" w14:textId="77777777" w:rsidR="00E548F7" w:rsidRPr="008B0F45" w:rsidRDefault="00E548F7" w:rsidP="00AE6AF1">
            <w:pPr>
              <w:widowControl/>
              <w:jc w:val="left"/>
              <w:rPr>
                <w:rFonts w:ascii="ＭＳ Ｐゴシック" w:eastAsia="ＭＳ Ｐゴシック" w:hAnsi="ＭＳ Ｐゴシック" w:cs="ＭＳ Ｐゴシック"/>
                <w:b/>
                <w:bCs/>
                <w:kern w:val="0"/>
                <w:sz w:val="22"/>
                <w:szCs w:val="22"/>
              </w:rPr>
            </w:pPr>
          </w:p>
        </w:tc>
        <w:tc>
          <w:tcPr>
            <w:tcW w:w="408" w:type="dxa"/>
            <w:tcBorders>
              <w:top w:val="nil"/>
              <w:left w:val="nil"/>
              <w:bottom w:val="single" w:sz="8" w:space="0" w:color="auto"/>
              <w:right w:val="nil"/>
            </w:tcBorders>
          </w:tcPr>
          <w:p w14:paraId="3C34761B" w14:textId="77777777" w:rsidR="00E548F7" w:rsidRPr="008B0F45" w:rsidRDefault="00E548F7" w:rsidP="00AE6AF1">
            <w:pPr>
              <w:widowControl/>
              <w:jc w:val="left"/>
              <w:rPr>
                <w:rFonts w:ascii="ＭＳ Ｐゴシック" w:eastAsia="ＭＳ Ｐゴシック" w:hAnsi="ＭＳ Ｐゴシック" w:cs="ＭＳ Ｐゴシック"/>
                <w:b/>
                <w:bCs/>
                <w:kern w:val="0"/>
                <w:sz w:val="22"/>
                <w:szCs w:val="22"/>
              </w:rPr>
            </w:pPr>
          </w:p>
        </w:tc>
        <w:tc>
          <w:tcPr>
            <w:tcW w:w="408" w:type="dxa"/>
            <w:tcBorders>
              <w:top w:val="nil"/>
              <w:left w:val="nil"/>
              <w:bottom w:val="single" w:sz="8" w:space="0" w:color="auto"/>
              <w:right w:val="nil"/>
            </w:tcBorders>
          </w:tcPr>
          <w:p w14:paraId="43A3B70F" w14:textId="77777777" w:rsidR="00E548F7" w:rsidRPr="008B0F45" w:rsidRDefault="00E548F7" w:rsidP="00AE6AF1">
            <w:pPr>
              <w:widowControl/>
              <w:jc w:val="left"/>
              <w:rPr>
                <w:rFonts w:ascii="ＭＳ Ｐゴシック" w:eastAsia="ＭＳ Ｐゴシック" w:hAnsi="ＭＳ Ｐゴシック" w:cs="ＭＳ Ｐゴシック"/>
                <w:b/>
                <w:bCs/>
                <w:kern w:val="0"/>
                <w:sz w:val="22"/>
                <w:szCs w:val="22"/>
              </w:rPr>
            </w:pPr>
          </w:p>
        </w:tc>
      </w:tr>
      <w:tr w:rsidR="007B1508" w14:paraId="1D16D050" w14:textId="77777777" w:rsidTr="005F246B">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317F3A94" w14:textId="77777777" w:rsidR="000A2529" w:rsidRPr="007306A8" w:rsidRDefault="007B1508" w:rsidP="00AE6AF1">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１－１　医療従事者</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8F71BD9" w14:textId="77777777" w:rsidR="000A2529"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AF45D1A" w14:textId="77777777" w:rsidR="000A2529"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BA47F4B" w14:textId="77777777" w:rsidR="000A2529"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0B439B7" w14:textId="77777777" w:rsidR="000A2529"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197B6B5A" w14:textId="77777777" w:rsidTr="007E19B3">
        <w:trPr>
          <w:trHeight w:val="300"/>
        </w:trPr>
        <w:tc>
          <w:tcPr>
            <w:tcW w:w="299" w:type="dxa"/>
            <w:gridSpan w:val="4"/>
            <w:vMerge w:val="restart"/>
            <w:tcBorders>
              <w:top w:val="single" w:sz="8" w:space="0" w:color="auto"/>
              <w:left w:val="single" w:sz="8" w:space="0" w:color="auto"/>
              <w:right w:val="single" w:sz="8" w:space="0" w:color="auto"/>
            </w:tcBorders>
            <w:shd w:val="clear" w:color="auto" w:fill="E0E0E0"/>
          </w:tcPr>
          <w:p w14:paraId="0F4254B3" w14:textId="77777777" w:rsidR="00CE082D" w:rsidRPr="007306A8" w:rsidRDefault="007B1508" w:rsidP="00AE6AF1">
            <w:pPr>
              <w:jc w:val="left"/>
              <w:rPr>
                <w:rFonts w:ascii="ＭＳ Ｐ明朝" w:eastAsia="ＭＳ Ｐ明朝" w:hAnsi="ＭＳ Ｐ明朝" w:cs="ＭＳ Ｐゴシック"/>
                <w:kern w:val="0"/>
                <w:sz w:val="18"/>
                <w:szCs w:val="18"/>
              </w:rPr>
            </w:pPr>
            <w:r w:rsidRPr="007306A8">
              <w:rPr>
                <w:rFonts w:ascii="ＭＳ Ｐ明朝" w:eastAsia="ＭＳ Ｐ明朝" w:hAnsi="ＭＳ Ｐ明朝" w:cs="ＭＳ Ｐゴシック" w:hint="eastAsia"/>
                <w:kern w:val="0"/>
                <w:sz w:val="18"/>
                <w:szCs w:val="18"/>
              </w:rPr>
              <w:t xml:space="preserve">　</w:t>
            </w: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7EB80884" w14:textId="77777777" w:rsidR="00CE082D" w:rsidRPr="007306A8" w:rsidRDefault="007B1508" w:rsidP="00DB598A">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752B9BF6" w14:textId="77777777" w:rsidR="00CE082D" w:rsidRPr="001A7746" w:rsidRDefault="007B1508" w:rsidP="00DB598A">
            <w:pPr>
              <w:widowControl/>
              <w:jc w:val="left"/>
              <w:rPr>
                <w:rFonts w:ascii="ＭＳ Ｐゴシック" w:eastAsia="ＭＳ Ｐゴシック" w:hAnsi="ＭＳ Ｐゴシック" w:cs="ＭＳ Ｐゴシック"/>
                <w:color w:val="FF0000"/>
                <w:kern w:val="0"/>
                <w:szCs w:val="21"/>
              </w:rPr>
            </w:pPr>
            <w:r w:rsidRPr="007306A8">
              <w:rPr>
                <w:rFonts w:ascii="ＭＳ Ｐゴシック" w:eastAsia="ＭＳ Ｐゴシック" w:hAnsi="ＭＳ Ｐゴシック" w:cs="ＭＳ Ｐゴシック" w:hint="eastAsia"/>
                <w:kern w:val="0"/>
                <w:szCs w:val="21"/>
              </w:rPr>
              <w:t>①</w:t>
            </w:r>
            <w:r>
              <w:rPr>
                <w:rFonts w:ascii="ＭＳ Ｐゴシック" w:eastAsia="ＭＳ Ｐゴシック" w:hAnsi="ＭＳ Ｐゴシック" w:cs="ＭＳ Ｐゴシック" w:hint="eastAsia"/>
                <w:kern w:val="0"/>
                <w:szCs w:val="21"/>
              </w:rPr>
              <w:t>管理者である医師</w:t>
            </w:r>
            <w:r w:rsidRPr="003E5A31">
              <w:rPr>
                <w:rFonts w:ascii="ＭＳ Ｐゴシック" w:eastAsia="ＭＳ Ｐゴシック" w:hAnsi="ＭＳ Ｐゴシック" w:cs="ＭＳ Ｐゴシック" w:hint="eastAsia"/>
                <w:kern w:val="0"/>
                <w:szCs w:val="21"/>
              </w:rPr>
              <w:t>または歯科医師</w:t>
            </w:r>
            <w:r>
              <w:rPr>
                <w:rFonts w:ascii="ＭＳ Ｐゴシック" w:eastAsia="ＭＳ Ｐゴシック" w:hAnsi="ＭＳ Ｐゴシック" w:cs="ＭＳ Ｐゴシック" w:hint="eastAsia"/>
                <w:kern w:val="0"/>
                <w:szCs w:val="21"/>
              </w:rPr>
              <w:t>は常勤となっている。</w:t>
            </w:r>
          </w:p>
          <w:p w14:paraId="250B1319" w14:textId="77777777" w:rsidR="00CE082D" w:rsidRPr="001A7746" w:rsidRDefault="007B1508" w:rsidP="00DB598A">
            <w:pPr>
              <w:widowControl/>
              <w:jc w:val="left"/>
              <w:rPr>
                <w:rFonts w:ascii="ＭＳ Ｐゴシック" w:eastAsia="ＭＳ Ｐゴシック" w:hAnsi="ＭＳ Ｐゴシック" w:cs="ＭＳ Ｐゴシック"/>
                <w:bCs/>
                <w:kern w:val="0"/>
                <w:sz w:val="16"/>
                <w:szCs w:val="16"/>
              </w:rPr>
            </w:pPr>
            <w:r>
              <w:rPr>
                <w:rFonts w:ascii="ＭＳ Ｐ明朝" w:eastAsia="ＭＳ Ｐ明朝" w:hAnsi="ＭＳ Ｐ明朝" w:cs="ＭＳ Ｐゴシック" w:hint="eastAsia"/>
                <w:kern w:val="0"/>
                <w:sz w:val="16"/>
                <w:szCs w:val="16"/>
              </w:rPr>
              <w:t>（法第12条第1項、第2項、法第15条第1項）</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4E85AC2" w14:textId="77777777" w:rsidR="00CE082D" w:rsidRPr="007306A8"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0EE928D" w14:textId="77777777" w:rsidR="00CE082D" w:rsidRPr="007306A8"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B790F66" w14:textId="77777777" w:rsidR="00CE082D" w:rsidRPr="007306A8"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1E50B6A4" w14:textId="77777777" w:rsidR="00CE082D" w:rsidRPr="007306A8" w:rsidRDefault="00CE082D" w:rsidP="00DB598A">
            <w:pPr>
              <w:widowControl/>
              <w:jc w:val="center"/>
              <w:rPr>
                <w:rFonts w:ascii="ＭＳ Ｐ明朝" w:eastAsia="ＭＳ Ｐ明朝" w:hAnsi="ＭＳ Ｐ明朝" w:cs="ＭＳ Ｐゴシック"/>
                <w:kern w:val="0"/>
                <w:szCs w:val="21"/>
              </w:rPr>
            </w:pPr>
          </w:p>
        </w:tc>
      </w:tr>
      <w:tr w:rsidR="007B1508" w14:paraId="50581BF7"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2ED210E5" w14:textId="77777777" w:rsidR="00CE082D" w:rsidRPr="007306A8" w:rsidRDefault="00CE082D" w:rsidP="00AE6AF1">
            <w:pPr>
              <w:widowControl/>
              <w:jc w:val="left"/>
              <w:rPr>
                <w:rFonts w:ascii="ＭＳ Ｐ明朝" w:eastAsia="ＭＳ Ｐ明朝" w:hAnsi="ＭＳ Ｐ明朝" w:cs="ＭＳ Ｐゴシック"/>
                <w:kern w:val="0"/>
                <w:sz w:val="18"/>
                <w:szCs w:val="18"/>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4BDEF9AE" w14:textId="77777777" w:rsidR="00CE082D" w:rsidRPr="007306A8" w:rsidRDefault="00CE082D" w:rsidP="00AE6AF1">
            <w:pPr>
              <w:widowControl/>
              <w:jc w:val="left"/>
              <w:rPr>
                <w:rFonts w:ascii="ＭＳ Ｐ明朝" w:eastAsia="ＭＳ Ｐ明朝" w:hAnsi="ＭＳ Ｐ明朝" w:cs="ＭＳ Ｐゴシック"/>
                <w:kern w:val="0"/>
                <w:szCs w:val="21"/>
              </w:rPr>
            </w:pP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08AE2D52" w14:textId="4627BE91" w:rsidR="00624D52" w:rsidRPr="007306A8" w:rsidRDefault="007B1508" w:rsidP="00501F8B">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②</w:t>
            </w:r>
            <w:r w:rsidRPr="007306A8">
              <w:rPr>
                <w:rFonts w:ascii="ＭＳ Ｐゴシック" w:eastAsia="ＭＳ Ｐゴシック" w:hAnsi="ＭＳ Ｐゴシック" w:cs="ＭＳ Ｐゴシック" w:hint="eastAsia"/>
                <w:kern w:val="0"/>
                <w:szCs w:val="21"/>
              </w:rPr>
              <w:t>有資格者（医師、看護師等）採用時は資格</w:t>
            </w:r>
            <w:r w:rsidRPr="007306A8">
              <w:rPr>
                <w:rFonts w:ascii="ＭＳ Ｐゴシック" w:eastAsia="ＭＳ Ｐゴシック" w:hAnsi="ＭＳ Ｐゴシック" w:cs="ＭＳ Ｐゴシック" w:hint="eastAsia"/>
                <w:bCs/>
                <w:kern w:val="0"/>
                <w:szCs w:val="21"/>
              </w:rPr>
              <w:t>免許証を原本で</w:t>
            </w:r>
            <w:r w:rsidRPr="007306A8">
              <w:rPr>
                <w:rFonts w:ascii="ＭＳ Ｐゴシック" w:eastAsia="ＭＳ Ｐゴシック" w:hAnsi="ＭＳ Ｐゴシック" w:cs="ＭＳ Ｐゴシック" w:hint="eastAsia"/>
                <w:kern w:val="0"/>
                <w:szCs w:val="21"/>
              </w:rPr>
              <w:t>確認し写しを保管している。</w:t>
            </w:r>
          </w:p>
          <w:p w14:paraId="45A71CB2" w14:textId="6CA86061" w:rsidR="00624D52" w:rsidRPr="00DA14EE" w:rsidRDefault="00624D52" w:rsidP="00E4759D">
            <w:pPr>
              <w:widowControl/>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（H24.9.24医政医発0924第1号・医政歯発0924第2号）</w:t>
            </w:r>
          </w:p>
          <w:p w14:paraId="39411C20" w14:textId="7DC6909F" w:rsidR="00CE082D" w:rsidRPr="00DA14EE" w:rsidRDefault="007B1508" w:rsidP="00E4759D">
            <w:pPr>
              <w:widowControl/>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・医師の資格免許証は、日本医師会が発行する医師資格証による確認でも可。</w:t>
            </w:r>
          </w:p>
          <w:p w14:paraId="11E0BF1C" w14:textId="2B9E4253" w:rsidR="00CE082D" w:rsidRPr="007306A8" w:rsidRDefault="007B1508" w:rsidP="00624D52">
            <w:pPr>
              <w:widowControl/>
              <w:ind w:leftChars="100" w:left="210"/>
              <w:jc w:val="left"/>
              <w:rPr>
                <w:rFonts w:ascii="ＭＳ Ｐゴシック" w:eastAsia="ＭＳ Ｐゴシック" w:hAnsi="ＭＳ Ｐゴシック" w:cs="ＭＳ Ｐゴシック"/>
                <w:kern w:val="0"/>
                <w:szCs w:val="21"/>
              </w:rPr>
            </w:pPr>
            <w:r w:rsidRPr="00DA14EE">
              <w:rPr>
                <w:rFonts w:ascii="ＭＳ Ｐ明朝" w:eastAsia="ＭＳ Ｐ明朝" w:hAnsi="ＭＳ Ｐ明朝" w:cs="ＭＳ Ｐゴシック" w:hint="eastAsia"/>
                <w:kern w:val="0"/>
                <w:sz w:val="16"/>
                <w:szCs w:val="16"/>
              </w:rPr>
              <w:t>・医師</w:t>
            </w:r>
            <w:r w:rsidR="00624D52" w:rsidRPr="00DA14EE">
              <w:rPr>
                <w:rFonts w:ascii="ＭＳ Ｐ明朝" w:eastAsia="ＭＳ Ｐ明朝" w:hAnsi="ＭＳ Ｐ明朝" w:cs="ＭＳ Ｐゴシック" w:hint="eastAsia"/>
                <w:kern w:val="0"/>
                <w:sz w:val="16"/>
                <w:szCs w:val="16"/>
              </w:rPr>
              <w:t>(H16.4.1～登録)</w:t>
            </w:r>
            <w:r w:rsidRPr="00DA14EE">
              <w:rPr>
                <w:rFonts w:ascii="ＭＳ Ｐ明朝" w:eastAsia="ＭＳ Ｐ明朝" w:hAnsi="ＭＳ Ｐ明朝" w:cs="ＭＳ Ｐゴシック" w:hint="eastAsia"/>
                <w:kern w:val="0"/>
                <w:sz w:val="16"/>
                <w:szCs w:val="16"/>
              </w:rPr>
              <w:t>及び歯科医師</w:t>
            </w:r>
            <w:r w:rsidR="00624D52" w:rsidRPr="00DA14EE">
              <w:rPr>
                <w:rFonts w:ascii="ＭＳ Ｐ明朝" w:eastAsia="ＭＳ Ｐ明朝" w:hAnsi="ＭＳ Ｐ明朝" w:cs="ＭＳ Ｐゴシック" w:hint="eastAsia"/>
                <w:kern w:val="0"/>
                <w:sz w:val="16"/>
                <w:szCs w:val="16"/>
              </w:rPr>
              <w:t>(H18.4.1～登録)</w:t>
            </w:r>
            <w:r w:rsidRPr="00DA14EE">
              <w:rPr>
                <w:rFonts w:ascii="ＭＳ Ｐ明朝" w:eastAsia="ＭＳ Ｐ明朝" w:hAnsi="ＭＳ Ｐ明朝" w:cs="ＭＳ Ｐゴシック" w:hint="eastAsia"/>
                <w:kern w:val="0"/>
                <w:sz w:val="16"/>
                <w:szCs w:val="16"/>
              </w:rPr>
              <w:t>については、</w:t>
            </w:r>
            <w:r w:rsidRPr="00DA14EE">
              <w:rPr>
                <w:rFonts w:ascii="ＭＳ Ｐゴシック" w:eastAsia="ＭＳ Ｐゴシック" w:hAnsi="ＭＳ Ｐゴシック" w:cs="ＭＳ Ｐゴシック" w:hint="eastAsia"/>
                <w:b/>
                <w:bCs/>
                <w:kern w:val="0"/>
                <w:sz w:val="16"/>
                <w:szCs w:val="16"/>
              </w:rPr>
              <w:t>臨床研修修了登録証</w:t>
            </w:r>
            <w:r w:rsidRPr="00DA14EE">
              <w:rPr>
                <w:rFonts w:ascii="ＭＳ Ｐ明朝" w:eastAsia="ＭＳ Ｐ明朝" w:hAnsi="ＭＳ Ｐ明朝" w:cs="ＭＳ Ｐゴシック" w:hint="eastAsia"/>
                <w:kern w:val="0"/>
                <w:sz w:val="16"/>
                <w:szCs w:val="16"/>
              </w:rPr>
              <w:t>の原本も確認。</w:t>
            </w:r>
            <w:r w:rsidR="00624D52" w:rsidRPr="00DA14EE">
              <w:rPr>
                <w:rFonts w:ascii="ＭＳ Ｐ明朝" w:eastAsia="ＭＳ Ｐ明朝" w:hAnsi="ＭＳ Ｐ明朝" w:cs="ＭＳ Ｐゴシック" w:hint="eastAsia"/>
                <w:kern w:val="0"/>
                <w:sz w:val="16"/>
                <w:szCs w:val="16"/>
              </w:rPr>
              <w:t>(H26.5.28医政医発0528第2号・医政歯発0528第2号)</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6105396" w14:textId="77777777" w:rsidR="00CE082D" w:rsidRPr="007306A8" w:rsidRDefault="00CE082D"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B638718" w14:textId="77777777" w:rsidR="00CE082D" w:rsidRPr="007306A8" w:rsidRDefault="00CE082D"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442893F" w14:textId="77777777" w:rsidR="00CE082D" w:rsidRPr="007306A8" w:rsidRDefault="00CE082D"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67981485" w14:textId="77777777" w:rsidR="00CE082D" w:rsidRPr="007306A8" w:rsidRDefault="00CE082D" w:rsidP="005F246B">
            <w:pPr>
              <w:widowControl/>
              <w:jc w:val="center"/>
              <w:rPr>
                <w:rFonts w:ascii="ＭＳ Ｐ明朝" w:eastAsia="ＭＳ Ｐ明朝" w:hAnsi="ＭＳ Ｐ明朝" w:cs="ＭＳ Ｐゴシック"/>
                <w:kern w:val="0"/>
                <w:szCs w:val="21"/>
              </w:rPr>
            </w:pPr>
          </w:p>
        </w:tc>
      </w:tr>
      <w:tr w:rsidR="007B1508" w14:paraId="3BC8469D"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5F35B0EA" w14:textId="77777777" w:rsidR="00CE082D" w:rsidRPr="007306A8" w:rsidRDefault="00CE082D" w:rsidP="00AE6AF1">
            <w:pPr>
              <w:widowControl/>
              <w:jc w:val="left"/>
              <w:rPr>
                <w:rFonts w:ascii="ＭＳ Ｐ明朝" w:eastAsia="ＭＳ Ｐ明朝" w:hAnsi="ＭＳ Ｐ明朝" w:cs="ＭＳ Ｐゴシック"/>
                <w:kern w:val="0"/>
                <w:sz w:val="18"/>
                <w:szCs w:val="18"/>
              </w:rPr>
            </w:pPr>
          </w:p>
        </w:tc>
        <w:tc>
          <w:tcPr>
            <w:tcW w:w="425" w:type="dxa"/>
            <w:gridSpan w:val="4"/>
            <w:tcBorders>
              <w:top w:val="single" w:sz="8" w:space="0" w:color="auto"/>
              <w:left w:val="single" w:sz="8" w:space="0" w:color="auto"/>
              <w:right w:val="single" w:sz="8" w:space="0" w:color="auto"/>
            </w:tcBorders>
            <w:shd w:val="clear" w:color="auto" w:fill="auto"/>
          </w:tcPr>
          <w:p w14:paraId="29D0E736" w14:textId="77777777" w:rsidR="00CE082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4E42D32A" w14:textId="77777777" w:rsidR="00CE082D" w:rsidRPr="007306A8" w:rsidRDefault="007B1508" w:rsidP="00E548F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③</w:t>
            </w:r>
            <w:r w:rsidRPr="007306A8">
              <w:rPr>
                <w:rFonts w:ascii="ＭＳ Ｐゴシック" w:eastAsia="ＭＳ Ｐゴシック" w:hAnsi="ＭＳ Ｐゴシック" w:cs="ＭＳ Ｐゴシック" w:hint="eastAsia"/>
                <w:kern w:val="0"/>
                <w:szCs w:val="21"/>
              </w:rPr>
              <w:t>以下のような、医療従事者の</w:t>
            </w:r>
            <w:r w:rsidRPr="007306A8">
              <w:rPr>
                <w:rFonts w:ascii="ＭＳ Ｐゴシック" w:eastAsia="ＭＳ Ｐゴシック" w:hAnsi="ＭＳ Ｐゴシック" w:cs="ＭＳ Ｐゴシック" w:hint="eastAsia"/>
                <w:bCs/>
                <w:kern w:val="0"/>
                <w:szCs w:val="21"/>
              </w:rPr>
              <w:t>無資格行為</w:t>
            </w:r>
            <w:r w:rsidRPr="007306A8">
              <w:rPr>
                <w:rFonts w:ascii="ＭＳ Ｐゴシック" w:eastAsia="ＭＳ Ｐゴシック" w:hAnsi="ＭＳ Ｐゴシック" w:cs="ＭＳ Ｐゴシック" w:hint="eastAsia"/>
                <w:kern w:val="0"/>
                <w:szCs w:val="21"/>
              </w:rPr>
              <w:t>はない。</w:t>
            </w:r>
          </w:p>
          <w:p w14:paraId="74ABD636" w14:textId="77777777" w:rsidR="00CE082D" w:rsidRPr="007306A8" w:rsidRDefault="007B1508" w:rsidP="009E3569">
            <w:pPr>
              <w:widowControl/>
              <w:jc w:val="left"/>
              <w:rPr>
                <w:rFonts w:ascii="ＭＳ Ｐ明朝" w:eastAsia="ＭＳ Ｐ明朝" w:hAnsi="ＭＳ Ｐ明朝" w:cs="ＭＳ Ｐゴシック"/>
                <w:kern w:val="0"/>
                <w:sz w:val="15"/>
                <w:szCs w:val="15"/>
              </w:rPr>
            </w:pPr>
            <w:r w:rsidRPr="007306A8">
              <w:rPr>
                <w:rFonts w:ascii="ＭＳ Ｐ明朝" w:eastAsia="ＭＳ Ｐ明朝" w:hAnsi="ＭＳ Ｐ明朝" w:cs="ＭＳ Ｐゴシック" w:hint="eastAsia"/>
                <w:kern w:val="0"/>
                <w:sz w:val="15"/>
                <w:szCs w:val="15"/>
              </w:rPr>
              <w:t>（医師法第17条、歯科医師法第17条、保助看法第31条・第32条、診療放射線技師法第24条、薬剤師法第19条等）</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7F45BB4B" w14:textId="77777777" w:rsidR="00CE082D" w:rsidRPr="007306A8" w:rsidRDefault="00CE082D" w:rsidP="005F246B">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312F18D2" w14:textId="77777777" w:rsidR="00CE082D" w:rsidRPr="007306A8" w:rsidRDefault="00CE082D" w:rsidP="005F246B">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6D7EB68" w14:textId="77777777" w:rsidR="00CE082D" w:rsidRPr="007306A8" w:rsidRDefault="00CE082D" w:rsidP="005F246B">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r2bl w:val="single" w:sz="8" w:space="0" w:color="auto"/>
            </w:tcBorders>
            <w:shd w:val="clear" w:color="auto" w:fill="auto"/>
            <w:vAlign w:val="center"/>
          </w:tcPr>
          <w:p w14:paraId="546EDAAF" w14:textId="77777777" w:rsidR="00CE082D" w:rsidRPr="007306A8" w:rsidRDefault="00CE082D" w:rsidP="005F246B">
            <w:pPr>
              <w:widowControl/>
              <w:jc w:val="center"/>
              <w:rPr>
                <w:rFonts w:ascii="ＭＳ Ｐ明朝" w:eastAsia="ＭＳ Ｐ明朝" w:hAnsi="ＭＳ Ｐ明朝" w:cs="ＭＳ Ｐゴシック"/>
                <w:kern w:val="0"/>
                <w:szCs w:val="21"/>
              </w:rPr>
            </w:pPr>
          </w:p>
        </w:tc>
      </w:tr>
      <w:tr w:rsidR="007B1508" w14:paraId="6BD3D15B"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0D49C31D" w14:textId="77777777" w:rsidR="00CE082D" w:rsidRPr="007306A8" w:rsidRDefault="00CE082D" w:rsidP="00AE6AF1">
            <w:pPr>
              <w:widowControl/>
              <w:jc w:val="left"/>
              <w:rPr>
                <w:rFonts w:ascii="ＭＳ Ｐ明朝" w:eastAsia="ＭＳ Ｐ明朝" w:hAnsi="ＭＳ Ｐ明朝" w:cs="ＭＳ Ｐゴシック"/>
                <w:kern w:val="0"/>
                <w:sz w:val="18"/>
                <w:szCs w:val="18"/>
              </w:rPr>
            </w:pPr>
          </w:p>
        </w:tc>
        <w:tc>
          <w:tcPr>
            <w:tcW w:w="425" w:type="dxa"/>
            <w:gridSpan w:val="4"/>
            <w:tcBorders>
              <w:left w:val="single" w:sz="8" w:space="0" w:color="auto"/>
              <w:bottom w:val="single" w:sz="8" w:space="0" w:color="auto"/>
              <w:right w:val="single" w:sz="8" w:space="0" w:color="auto"/>
            </w:tcBorders>
            <w:shd w:val="clear" w:color="auto" w:fill="auto"/>
          </w:tcPr>
          <w:p w14:paraId="61CEED59" w14:textId="77777777" w:rsidR="00CE082D" w:rsidRPr="007306A8" w:rsidRDefault="00CE082D" w:rsidP="00582493">
            <w:pPr>
              <w:widowControl/>
              <w:ind w:firstLineChars="100" w:firstLine="210"/>
              <w:jc w:val="left"/>
              <w:rPr>
                <w:rFonts w:ascii="ＭＳ Ｐ明朝" w:eastAsia="ＭＳ Ｐ明朝" w:hAnsi="ＭＳ Ｐ明朝" w:cs="ＭＳ Ｐゴシック"/>
                <w:kern w:val="0"/>
                <w:szCs w:val="21"/>
              </w:rPr>
            </w:pPr>
          </w:p>
        </w:tc>
        <w:tc>
          <w:tcPr>
            <w:tcW w:w="7962" w:type="dxa"/>
            <w:tcBorders>
              <w:left w:val="single" w:sz="8" w:space="0" w:color="auto"/>
              <w:bottom w:val="single" w:sz="8" w:space="0" w:color="auto"/>
              <w:right w:val="single" w:sz="8" w:space="0" w:color="auto"/>
            </w:tcBorders>
            <w:shd w:val="clear" w:color="auto" w:fill="auto"/>
          </w:tcPr>
          <w:p w14:paraId="5A7469EA" w14:textId="77777777" w:rsidR="00CE082D" w:rsidRPr="007306A8" w:rsidRDefault="007B1508" w:rsidP="00582493">
            <w:pPr>
              <w:widowControl/>
              <w:ind w:firstLineChars="100" w:firstLine="160"/>
              <w:jc w:val="left"/>
              <w:rPr>
                <w:rFonts w:ascii="ＭＳ Ｐゴシック" w:eastAsia="ＭＳ Ｐゴシック" w:hAnsi="ＭＳ Ｐゴシック" w:cs="ＭＳ Ｐゴシック"/>
                <w:bCs/>
                <w:kern w:val="0"/>
                <w:sz w:val="16"/>
                <w:szCs w:val="16"/>
              </w:rPr>
            </w:pPr>
            <w:r w:rsidRPr="007306A8">
              <w:rPr>
                <w:rFonts w:ascii="ＭＳ Ｐ明朝" w:eastAsia="ＭＳ Ｐ明朝" w:hAnsi="ＭＳ Ｐ明朝" w:cs="ＭＳ Ｐゴシック" w:hint="eastAsia"/>
                <w:kern w:val="0"/>
                <w:sz w:val="16"/>
                <w:szCs w:val="16"/>
              </w:rPr>
              <w:t>・医師、歯科医師、診療放射線技師以外による</w:t>
            </w:r>
            <w:r w:rsidRPr="007306A8">
              <w:rPr>
                <w:rFonts w:ascii="ＭＳ Ｐゴシック" w:eastAsia="ＭＳ Ｐゴシック" w:hAnsi="ＭＳ Ｐゴシック" w:cs="ＭＳ Ｐゴシック" w:hint="eastAsia"/>
                <w:bCs/>
                <w:kern w:val="0"/>
                <w:sz w:val="16"/>
                <w:szCs w:val="16"/>
              </w:rPr>
              <w:t>レントゲン装置のボタン操作</w:t>
            </w:r>
          </w:p>
          <w:p w14:paraId="3F101624" w14:textId="77777777" w:rsidR="00CE082D" w:rsidRPr="007306A8" w:rsidRDefault="007B1508" w:rsidP="00233E34">
            <w:pPr>
              <w:widowControl/>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・薬剤師以外による</w:t>
            </w:r>
            <w:r w:rsidRPr="007306A8">
              <w:rPr>
                <w:rFonts w:ascii="ＭＳ Ｐゴシック" w:eastAsia="ＭＳ Ｐゴシック" w:hAnsi="ＭＳ Ｐゴシック" w:cs="ＭＳ Ｐゴシック" w:hint="eastAsia"/>
                <w:bCs/>
                <w:kern w:val="0"/>
                <w:sz w:val="16"/>
                <w:szCs w:val="16"/>
              </w:rPr>
              <w:t>調剤行為</w:t>
            </w:r>
            <w:r w:rsidRPr="007306A8">
              <w:rPr>
                <w:rFonts w:ascii="ＭＳ Ｐ明朝" w:eastAsia="ＭＳ Ｐ明朝" w:hAnsi="ＭＳ Ｐ明朝" w:cs="ＭＳ Ｐゴシック" w:hint="eastAsia"/>
                <w:kern w:val="0"/>
                <w:sz w:val="16"/>
                <w:szCs w:val="16"/>
              </w:rPr>
              <w:t>（医師又は歯科医師が自己の処方箋により自ら調剤する場合は除く）</w:t>
            </w:r>
          </w:p>
          <w:p w14:paraId="672E3EA3" w14:textId="77777777" w:rsidR="00CE082D" w:rsidRPr="007306A8" w:rsidRDefault="007B1508" w:rsidP="00582493">
            <w:pPr>
              <w:widowControl/>
              <w:ind w:firstLineChars="100" w:firstLine="160"/>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・歯科衛生士による医療行為（歯を削る等）</w:t>
            </w:r>
          </w:p>
        </w:tc>
        <w:tc>
          <w:tcPr>
            <w:tcW w:w="408" w:type="dxa"/>
            <w:vMerge/>
            <w:tcBorders>
              <w:left w:val="single" w:sz="8" w:space="0" w:color="auto"/>
              <w:bottom w:val="single" w:sz="8" w:space="0" w:color="auto"/>
              <w:right w:val="single" w:sz="8" w:space="0" w:color="auto"/>
            </w:tcBorders>
            <w:shd w:val="clear" w:color="auto" w:fill="auto"/>
            <w:vAlign w:val="center"/>
          </w:tcPr>
          <w:p w14:paraId="7425F211"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6EC463DE"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F3838DA"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r2bl w:val="single" w:sz="8" w:space="0" w:color="auto"/>
            </w:tcBorders>
            <w:shd w:val="clear" w:color="auto" w:fill="auto"/>
            <w:vAlign w:val="center"/>
          </w:tcPr>
          <w:p w14:paraId="2AE9F11E"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r>
      <w:tr w:rsidR="007B1508" w14:paraId="47022648"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38137882" w14:textId="77777777" w:rsidR="00CE082D" w:rsidRPr="007306A8" w:rsidRDefault="00CE082D" w:rsidP="00AE6AF1">
            <w:pPr>
              <w:widowControl/>
              <w:jc w:val="left"/>
              <w:rPr>
                <w:rFonts w:ascii="ＭＳ Ｐ明朝" w:eastAsia="ＭＳ Ｐ明朝" w:hAnsi="ＭＳ Ｐ明朝" w:cs="ＭＳ Ｐゴシック"/>
                <w:kern w:val="0"/>
                <w:sz w:val="18"/>
                <w:szCs w:val="18"/>
              </w:rPr>
            </w:pPr>
          </w:p>
        </w:tc>
        <w:tc>
          <w:tcPr>
            <w:tcW w:w="425" w:type="dxa"/>
            <w:gridSpan w:val="4"/>
            <w:tcBorders>
              <w:left w:val="single" w:sz="8" w:space="0" w:color="auto"/>
              <w:bottom w:val="single" w:sz="8" w:space="0" w:color="auto"/>
              <w:right w:val="single" w:sz="8" w:space="0" w:color="auto"/>
            </w:tcBorders>
            <w:shd w:val="clear" w:color="auto" w:fill="auto"/>
          </w:tcPr>
          <w:p w14:paraId="5E02F528" w14:textId="77777777" w:rsidR="00CE082D" w:rsidRPr="007306A8" w:rsidRDefault="007B1508" w:rsidP="00DB598A">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7962" w:type="dxa"/>
            <w:tcBorders>
              <w:left w:val="single" w:sz="8" w:space="0" w:color="auto"/>
              <w:bottom w:val="single" w:sz="8" w:space="0" w:color="auto"/>
              <w:right w:val="single" w:sz="8" w:space="0" w:color="auto"/>
            </w:tcBorders>
            <w:shd w:val="clear" w:color="auto" w:fill="auto"/>
          </w:tcPr>
          <w:p w14:paraId="3283E8E2" w14:textId="77777777" w:rsidR="00CE082D" w:rsidRDefault="007B1508"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④</w:t>
            </w:r>
            <w:r w:rsidRPr="009B495C">
              <w:rPr>
                <w:rFonts w:ascii="ＭＳ Ｐゴシック" w:eastAsia="ＭＳ Ｐゴシック" w:hAnsi="ＭＳ Ｐゴシック" w:cs="ＭＳ Ｐゴシック" w:hint="eastAsia"/>
                <w:b/>
                <w:color w:val="0070C0"/>
                <w:kern w:val="0"/>
                <w:szCs w:val="21"/>
              </w:rPr>
              <w:t>常勤医師が３人以上いる場合、</w:t>
            </w:r>
            <w:r>
              <w:rPr>
                <w:rFonts w:ascii="ＭＳ Ｐゴシック" w:eastAsia="ＭＳ Ｐゴシック" w:hAnsi="ＭＳ Ｐゴシック" w:cs="ＭＳ Ｐゴシック" w:hint="eastAsia"/>
                <w:kern w:val="0"/>
                <w:szCs w:val="21"/>
              </w:rPr>
              <w:t>専属（常勤）の薬剤師を置いている。</w:t>
            </w:r>
          </w:p>
          <w:p w14:paraId="0989E86B" w14:textId="77777777" w:rsidR="00CE082D" w:rsidRDefault="007B1508" w:rsidP="00DB598A">
            <w:pPr>
              <w:widowControl/>
              <w:jc w:val="left"/>
              <w:rPr>
                <w:rFonts w:ascii="ＭＳ Ｐ明朝" w:eastAsia="ＭＳ Ｐ明朝" w:hAnsi="ＭＳ Ｐ明朝" w:cs="ＭＳ Ｐゴシック"/>
                <w:kern w:val="0"/>
                <w:sz w:val="15"/>
                <w:szCs w:val="15"/>
              </w:rPr>
            </w:pPr>
            <w:r>
              <w:rPr>
                <w:rFonts w:ascii="ＭＳ Ｐ明朝" w:eastAsia="ＭＳ Ｐ明朝" w:hAnsi="ＭＳ Ｐ明朝" w:cs="ＭＳ Ｐゴシック" w:hint="eastAsia"/>
                <w:kern w:val="0"/>
                <w:sz w:val="15"/>
                <w:szCs w:val="15"/>
              </w:rPr>
              <w:t>（法</w:t>
            </w:r>
            <w:r w:rsidRPr="007306A8">
              <w:rPr>
                <w:rFonts w:ascii="ＭＳ Ｐ明朝" w:eastAsia="ＭＳ Ｐ明朝" w:hAnsi="ＭＳ Ｐ明朝" w:cs="ＭＳ Ｐゴシック" w:hint="eastAsia"/>
                <w:kern w:val="0"/>
                <w:sz w:val="15"/>
                <w:szCs w:val="15"/>
              </w:rPr>
              <w:t>第</w:t>
            </w:r>
            <w:r>
              <w:rPr>
                <w:rFonts w:ascii="ＭＳ Ｐ明朝" w:eastAsia="ＭＳ Ｐ明朝" w:hAnsi="ＭＳ Ｐ明朝" w:cs="ＭＳ Ｐゴシック" w:hint="eastAsia"/>
                <w:kern w:val="0"/>
                <w:sz w:val="15"/>
                <w:szCs w:val="15"/>
              </w:rPr>
              <w:t>18</w:t>
            </w:r>
            <w:r w:rsidRPr="007306A8">
              <w:rPr>
                <w:rFonts w:ascii="ＭＳ Ｐ明朝" w:eastAsia="ＭＳ Ｐ明朝" w:hAnsi="ＭＳ Ｐ明朝" w:cs="ＭＳ Ｐゴシック" w:hint="eastAsia"/>
                <w:kern w:val="0"/>
                <w:sz w:val="15"/>
                <w:szCs w:val="15"/>
              </w:rPr>
              <w:t>条</w:t>
            </w:r>
            <w:r>
              <w:rPr>
                <w:rFonts w:ascii="ＭＳ Ｐ明朝" w:eastAsia="ＭＳ Ｐ明朝" w:hAnsi="ＭＳ Ｐ明朝" w:cs="ＭＳ Ｐゴシック" w:hint="eastAsia"/>
                <w:kern w:val="0"/>
                <w:sz w:val="15"/>
                <w:szCs w:val="15"/>
              </w:rPr>
              <w:t>、規則第6条の6）</w:t>
            </w:r>
          </w:p>
          <w:p w14:paraId="0AA5FAD6" w14:textId="77777777" w:rsidR="00CE082D" w:rsidRPr="000E623E" w:rsidRDefault="007B1508" w:rsidP="00DB598A">
            <w:pPr>
              <w:widowControl/>
              <w:jc w:val="left"/>
              <w:rPr>
                <w:rFonts w:ascii="ＭＳ Ｐ明朝" w:eastAsia="ＭＳ Ｐ明朝" w:hAnsi="ＭＳ Ｐ明朝" w:cs="ＭＳ Ｐゴシック"/>
                <w:bCs/>
                <w:kern w:val="0"/>
                <w:sz w:val="16"/>
                <w:szCs w:val="16"/>
              </w:rPr>
            </w:pPr>
            <w:r w:rsidRPr="000E623E">
              <w:rPr>
                <w:rFonts w:ascii="ＭＳ Ｐ明朝" w:eastAsia="ＭＳ Ｐ明朝" w:hAnsi="ＭＳ Ｐ明朝" w:cs="ＭＳ Ｐゴシック" w:hint="eastAsia"/>
                <w:kern w:val="0"/>
                <w:sz w:val="16"/>
                <w:szCs w:val="16"/>
              </w:rPr>
              <w:t xml:space="preserve">　・専属薬剤師免除許可を受けている場合を除く。</w:t>
            </w:r>
          </w:p>
        </w:tc>
        <w:tc>
          <w:tcPr>
            <w:tcW w:w="408" w:type="dxa"/>
            <w:tcBorders>
              <w:left w:val="single" w:sz="8" w:space="0" w:color="auto"/>
              <w:bottom w:val="single" w:sz="8" w:space="0" w:color="auto"/>
              <w:right w:val="single" w:sz="8" w:space="0" w:color="auto"/>
            </w:tcBorders>
            <w:shd w:val="clear" w:color="auto" w:fill="auto"/>
            <w:vAlign w:val="center"/>
          </w:tcPr>
          <w:p w14:paraId="1C948C6E"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tcBorders>
              <w:left w:val="single" w:sz="8" w:space="0" w:color="auto"/>
              <w:bottom w:val="single" w:sz="8" w:space="0" w:color="auto"/>
              <w:right w:val="single" w:sz="8" w:space="0" w:color="auto"/>
            </w:tcBorders>
            <w:shd w:val="clear" w:color="auto" w:fill="auto"/>
            <w:vAlign w:val="center"/>
          </w:tcPr>
          <w:p w14:paraId="09DC23A4"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tcBorders>
              <w:left w:val="single" w:sz="8" w:space="0" w:color="auto"/>
              <w:bottom w:val="single" w:sz="8" w:space="0" w:color="auto"/>
              <w:right w:val="single" w:sz="8" w:space="0" w:color="auto"/>
            </w:tcBorders>
            <w:shd w:val="clear" w:color="auto" w:fill="auto"/>
            <w:vAlign w:val="center"/>
          </w:tcPr>
          <w:p w14:paraId="5D500F96"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372D27E"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r>
      <w:tr w:rsidR="007B1508" w14:paraId="0EE02A06"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vAlign w:val="center"/>
          </w:tcPr>
          <w:p w14:paraId="38837152" w14:textId="77777777" w:rsidR="00CE082D" w:rsidRPr="007306A8" w:rsidRDefault="00CE082D" w:rsidP="00AE6AF1">
            <w:pPr>
              <w:widowControl/>
              <w:jc w:val="left"/>
              <w:rPr>
                <w:rFonts w:ascii="ＭＳ Ｐ明朝" w:eastAsia="ＭＳ Ｐ明朝" w:hAnsi="ＭＳ Ｐ明朝" w:cs="ＭＳ Ｐゴシック"/>
                <w:kern w:val="0"/>
                <w:sz w:val="18"/>
                <w:szCs w:val="18"/>
              </w:rPr>
            </w:pPr>
          </w:p>
        </w:tc>
        <w:tc>
          <w:tcPr>
            <w:tcW w:w="425" w:type="dxa"/>
            <w:gridSpan w:val="4"/>
            <w:tcBorders>
              <w:left w:val="single" w:sz="8" w:space="0" w:color="auto"/>
              <w:bottom w:val="single" w:sz="8" w:space="0" w:color="auto"/>
              <w:right w:val="single" w:sz="8" w:space="0" w:color="auto"/>
            </w:tcBorders>
            <w:shd w:val="clear" w:color="auto" w:fill="auto"/>
          </w:tcPr>
          <w:p w14:paraId="259F3679" w14:textId="77777777" w:rsidR="00CE082D" w:rsidRPr="007306A8" w:rsidRDefault="007B1508" w:rsidP="00DB598A">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7962" w:type="dxa"/>
            <w:tcBorders>
              <w:left w:val="single" w:sz="8" w:space="0" w:color="auto"/>
              <w:bottom w:val="single" w:sz="8" w:space="0" w:color="auto"/>
              <w:right w:val="single" w:sz="8" w:space="0" w:color="auto"/>
            </w:tcBorders>
            <w:shd w:val="clear" w:color="auto" w:fill="auto"/>
          </w:tcPr>
          <w:p w14:paraId="67F99812" w14:textId="77777777" w:rsidR="00CE082D" w:rsidRDefault="007B1508"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⑤</w:t>
            </w:r>
            <w:r>
              <w:rPr>
                <w:rFonts w:ascii="ＭＳ Ｐゴシック" w:eastAsia="ＭＳ Ｐゴシック" w:hAnsi="ＭＳ Ｐゴシック" w:cs="ＭＳ Ｐゴシック" w:hint="eastAsia"/>
                <w:b/>
                <w:color w:val="0070C0"/>
                <w:kern w:val="0"/>
                <w:szCs w:val="21"/>
              </w:rPr>
              <w:t>療養病床を有する場合</w:t>
            </w:r>
            <w:r w:rsidRPr="009B495C">
              <w:rPr>
                <w:rFonts w:ascii="ＭＳ Ｐゴシック" w:eastAsia="ＭＳ Ｐゴシック" w:hAnsi="ＭＳ Ｐゴシック" w:cs="ＭＳ Ｐゴシック" w:hint="eastAsia"/>
                <w:b/>
                <w:color w:val="0070C0"/>
                <w:kern w:val="0"/>
                <w:szCs w:val="21"/>
              </w:rPr>
              <w:t>、</w:t>
            </w:r>
            <w:r w:rsidRPr="009B495C">
              <w:rPr>
                <w:rFonts w:ascii="ＭＳ Ｐゴシック" w:eastAsia="ＭＳ Ｐゴシック" w:hAnsi="ＭＳ Ｐゴシック" w:cs="ＭＳ Ｐゴシック" w:hint="eastAsia"/>
                <w:kern w:val="0"/>
                <w:szCs w:val="21"/>
              </w:rPr>
              <w:t>必要数以上の看護師</w:t>
            </w:r>
            <w:r>
              <w:rPr>
                <w:rFonts w:ascii="ＭＳ Ｐゴシック" w:eastAsia="ＭＳ Ｐゴシック" w:hAnsi="ＭＳ Ｐゴシック" w:cs="ＭＳ Ｐゴシック" w:hint="eastAsia"/>
                <w:kern w:val="0"/>
                <w:szCs w:val="21"/>
              </w:rPr>
              <w:t>等</w:t>
            </w:r>
            <w:r w:rsidRPr="009B495C">
              <w:rPr>
                <w:rFonts w:ascii="ＭＳ Ｐゴシック" w:eastAsia="ＭＳ Ｐゴシック" w:hAnsi="ＭＳ Ｐゴシック" w:cs="ＭＳ Ｐゴシック" w:hint="eastAsia"/>
                <w:kern w:val="0"/>
                <w:szCs w:val="21"/>
              </w:rPr>
              <w:t>を置いている</w:t>
            </w:r>
            <w:r>
              <w:rPr>
                <w:rFonts w:ascii="ＭＳ Ｐゴシック" w:eastAsia="ＭＳ Ｐゴシック" w:hAnsi="ＭＳ Ｐゴシック" w:cs="ＭＳ Ｐゴシック" w:hint="eastAsia"/>
                <w:kern w:val="0"/>
                <w:szCs w:val="21"/>
              </w:rPr>
              <w:t>。</w:t>
            </w:r>
          </w:p>
          <w:p w14:paraId="6D4BDBC1" w14:textId="77777777" w:rsidR="00CE082D" w:rsidRPr="00D0283C" w:rsidRDefault="007B1508" w:rsidP="00DB598A">
            <w:pPr>
              <w:widowControl/>
              <w:jc w:val="left"/>
              <w:rPr>
                <w:rFonts w:ascii="ＭＳ Ｐ明朝" w:eastAsia="ＭＳ Ｐ明朝" w:hAnsi="ＭＳ Ｐ明朝" w:cs="ＭＳ Ｐゴシック"/>
                <w:kern w:val="0"/>
                <w:sz w:val="15"/>
                <w:szCs w:val="15"/>
              </w:rPr>
            </w:pPr>
            <w:r w:rsidRPr="00D0283C">
              <w:rPr>
                <w:rFonts w:ascii="ＭＳ Ｐ明朝" w:eastAsia="ＭＳ Ｐ明朝" w:hAnsi="ＭＳ Ｐ明朝" w:cs="ＭＳ Ｐゴシック" w:hint="eastAsia"/>
                <w:kern w:val="0"/>
                <w:sz w:val="15"/>
                <w:szCs w:val="15"/>
              </w:rPr>
              <w:t>（法第21条第2項第1号、規則第21条の2第2項、第3項、規則附則23.2）</w:t>
            </w:r>
          </w:p>
        </w:tc>
        <w:tc>
          <w:tcPr>
            <w:tcW w:w="408" w:type="dxa"/>
            <w:tcBorders>
              <w:left w:val="single" w:sz="8" w:space="0" w:color="auto"/>
              <w:bottom w:val="single" w:sz="8" w:space="0" w:color="auto"/>
              <w:right w:val="single" w:sz="8" w:space="0" w:color="auto"/>
            </w:tcBorders>
            <w:shd w:val="clear" w:color="auto" w:fill="auto"/>
            <w:vAlign w:val="center"/>
          </w:tcPr>
          <w:p w14:paraId="123A6690"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tcBorders>
              <w:left w:val="single" w:sz="8" w:space="0" w:color="auto"/>
              <w:bottom w:val="single" w:sz="8" w:space="0" w:color="auto"/>
              <w:right w:val="single" w:sz="8" w:space="0" w:color="auto"/>
            </w:tcBorders>
            <w:shd w:val="clear" w:color="auto" w:fill="auto"/>
            <w:vAlign w:val="center"/>
          </w:tcPr>
          <w:p w14:paraId="657D6812"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tcBorders>
              <w:left w:val="single" w:sz="8" w:space="0" w:color="auto"/>
              <w:bottom w:val="single" w:sz="8" w:space="0" w:color="auto"/>
              <w:right w:val="single" w:sz="8" w:space="0" w:color="auto"/>
            </w:tcBorders>
            <w:shd w:val="clear" w:color="auto" w:fill="auto"/>
            <w:vAlign w:val="center"/>
          </w:tcPr>
          <w:p w14:paraId="170E5881"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C65F7CD" w14:textId="77777777" w:rsidR="00CE082D" w:rsidRPr="007306A8" w:rsidRDefault="00CE082D" w:rsidP="005F246B">
            <w:pPr>
              <w:widowControl/>
              <w:ind w:firstLineChars="100" w:firstLine="210"/>
              <w:jc w:val="center"/>
              <w:rPr>
                <w:rFonts w:ascii="ＭＳ Ｐ明朝" w:eastAsia="ＭＳ Ｐ明朝" w:hAnsi="ＭＳ Ｐ明朝" w:cs="ＭＳ Ｐゴシック"/>
                <w:kern w:val="0"/>
                <w:szCs w:val="21"/>
              </w:rPr>
            </w:pPr>
          </w:p>
        </w:tc>
      </w:tr>
      <w:tr w:rsidR="007B1508" w14:paraId="44347633" w14:textId="77777777" w:rsidTr="005F246B">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48B8E4A6" w14:textId="77777777" w:rsidR="00E4759D" w:rsidRPr="007306A8" w:rsidRDefault="007B1508" w:rsidP="001954B5">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１－２　職員の健康管理</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8287E2E"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47DAEA9"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4A25E4A"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4080F02"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28B56816" w14:textId="77777777" w:rsidTr="007E19B3">
        <w:trPr>
          <w:trHeight w:val="300"/>
        </w:trPr>
        <w:tc>
          <w:tcPr>
            <w:tcW w:w="299" w:type="dxa"/>
            <w:gridSpan w:val="4"/>
            <w:vMerge w:val="restart"/>
            <w:tcBorders>
              <w:top w:val="single" w:sz="8" w:space="0" w:color="auto"/>
              <w:left w:val="single" w:sz="8" w:space="0" w:color="auto"/>
              <w:right w:val="single" w:sz="8" w:space="0" w:color="auto"/>
            </w:tcBorders>
            <w:shd w:val="clear" w:color="auto" w:fill="E0E0E0"/>
          </w:tcPr>
          <w:p w14:paraId="2BA75E64"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bottom w:val="dashed" w:sz="4" w:space="0" w:color="auto"/>
              <w:right w:val="single" w:sz="8" w:space="0" w:color="auto"/>
            </w:tcBorders>
            <w:shd w:val="clear" w:color="auto" w:fill="auto"/>
          </w:tcPr>
          <w:p w14:paraId="4EDCF054"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dashed" w:sz="4" w:space="0" w:color="auto"/>
              <w:right w:val="single" w:sz="8" w:space="0" w:color="auto"/>
            </w:tcBorders>
            <w:shd w:val="clear" w:color="auto" w:fill="auto"/>
          </w:tcPr>
          <w:p w14:paraId="0CFCA3BB" w14:textId="77777777" w:rsidR="00E4759D" w:rsidRPr="007306A8" w:rsidRDefault="007B1508" w:rsidP="00AE6AF1">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①職員（医師含む）の</w:t>
            </w:r>
            <w:r w:rsidRPr="007306A8">
              <w:rPr>
                <w:rFonts w:ascii="ＭＳ Ｐゴシック" w:eastAsia="ＭＳ Ｐゴシック" w:hAnsi="ＭＳ Ｐゴシック" w:cs="ＭＳ Ｐゴシック" w:hint="eastAsia"/>
                <w:bCs/>
                <w:kern w:val="0"/>
                <w:szCs w:val="21"/>
              </w:rPr>
              <w:t>定期健康診断を適正に実施している。（年1回）</w:t>
            </w:r>
          </w:p>
          <w:p w14:paraId="5321EEE9"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（労働安全衛生規則第44条第1項）</w:t>
            </w:r>
          </w:p>
        </w:tc>
        <w:tc>
          <w:tcPr>
            <w:tcW w:w="408" w:type="dxa"/>
            <w:tcBorders>
              <w:top w:val="single" w:sz="8" w:space="0" w:color="auto"/>
              <w:left w:val="single" w:sz="8" w:space="0" w:color="auto"/>
              <w:bottom w:val="dashed" w:sz="4" w:space="0" w:color="auto"/>
              <w:right w:val="single" w:sz="8" w:space="0" w:color="auto"/>
            </w:tcBorders>
            <w:shd w:val="clear" w:color="auto" w:fill="auto"/>
            <w:vAlign w:val="center"/>
          </w:tcPr>
          <w:p w14:paraId="57D74067" w14:textId="77777777" w:rsidR="00E4759D" w:rsidRPr="007306A8" w:rsidRDefault="00E4759D"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dashed" w:sz="4" w:space="0" w:color="auto"/>
              <w:right w:val="single" w:sz="8" w:space="0" w:color="auto"/>
            </w:tcBorders>
            <w:shd w:val="clear" w:color="auto" w:fill="auto"/>
            <w:vAlign w:val="center"/>
          </w:tcPr>
          <w:p w14:paraId="77CE8E80" w14:textId="77777777" w:rsidR="00E4759D" w:rsidRPr="007306A8" w:rsidRDefault="00E4759D"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dashed" w:sz="4" w:space="0" w:color="auto"/>
              <w:right w:val="single" w:sz="8" w:space="0" w:color="auto"/>
            </w:tcBorders>
            <w:shd w:val="clear" w:color="auto" w:fill="auto"/>
            <w:vAlign w:val="center"/>
          </w:tcPr>
          <w:p w14:paraId="4A3DB198" w14:textId="77777777" w:rsidR="00E4759D" w:rsidRPr="007306A8" w:rsidRDefault="00E4759D"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3BD3000B" w14:textId="77777777" w:rsidR="00E4759D" w:rsidRPr="007306A8" w:rsidRDefault="00E4759D" w:rsidP="005F246B">
            <w:pPr>
              <w:widowControl/>
              <w:jc w:val="center"/>
              <w:rPr>
                <w:rFonts w:ascii="ＭＳ Ｐ明朝" w:eastAsia="ＭＳ Ｐ明朝" w:hAnsi="ＭＳ Ｐ明朝" w:cs="ＭＳ Ｐゴシック"/>
                <w:kern w:val="0"/>
                <w:szCs w:val="21"/>
              </w:rPr>
            </w:pPr>
          </w:p>
        </w:tc>
      </w:tr>
      <w:tr w:rsidR="007B1508" w14:paraId="702A9D9C"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5266CF69"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4D2FCA8E"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3D7A9A81" w14:textId="77777777" w:rsidR="00E4759D" w:rsidRPr="007306A8" w:rsidRDefault="007B1508" w:rsidP="009C2D61">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w:t>
            </w:r>
            <w:r w:rsidRPr="007306A8">
              <w:rPr>
                <w:rFonts w:ascii="ＭＳ Ｐゴシック" w:eastAsia="ＭＳ Ｐゴシック" w:hAnsi="ＭＳ Ｐゴシック" w:cs="ＭＳ Ｐゴシック" w:hint="eastAsia"/>
                <w:bCs/>
                <w:kern w:val="0"/>
                <w:szCs w:val="21"/>
                <w:u w:val="single"/>
              </w:rPr>
              <w:t>健康診断の個人票</w:t>
            </w:r>
            <w:r w:rsidRPr="007306A8">
              <w:rPr>
                <w:rFonts w:ascii="ＭＳ Ｐゴシック" w:eastAsia="ＭＳ Ｐゴシック" w:hAnsi="ＭＳ Ｐゴシック" w:cs="ＭＳ Ｐゴシック" w:hint="eastAsia"/>
                <w:kern w:val="0"/>
                <w:szCs w:val="21"/>
              </w:rPr>
              <w:t>を作成し、</w:t>
            </w:r>
            <w:r w:rsidRPr="007306A8">
              <w:rPr>
                <w:rFonts w:ascii="ＭＳ Ｐゴシック" w:eastAsia="ＭＳ Ｐゴシック" w:hAnsi="ＭＳ Ｐゴシック" w:cs="ＭＳ Ｐゴシック" w:hint="eastAsia"/>
                <w:bCs/>
                <w:kern w:val="0"/>
                <w:szCs w:val="21"/>
              </w:rPr>
              <w:t>5年間保存</w:t>
            </w:r>
            <w:r w:rsidRPr="007306A8">
              <w:rPr>
                <w:rFonts w:ascii="ＭＳ Ｐゴシック" w:eastAsia="ＭＳ Ｐゴシック" w:hAnsi="ＭＳ Ｐゴシック" w:cs="ＭＳ Ｐゴシック" w:hint="eastAsia"/>
                <w:kern w:val="0"/>
                <w:szCs w:val="21"/>
              </w:rPr>
              <w:t>している。</w:t>
            </w:r>
          </w:p>
          <w:p w14:paraId="23861670" w14:textId="77777777" w:rsidR="00E4759D" w:rsidRPr="007306A8" w:rsidRDefault="007B1508" w:rsidP="009C2D61">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（労働安全衛生規則第51条）</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A179CC7" w14:textId="77777777" w:rsidR="00E4759D" w:rsidRPr="007306A8" w:rsidRDefault="00E4759D"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6E6732F" w14:textId="77777777" w:rsidR="00E4759D" w:rsidRPr="007306A8" w:rsidRDefault="00E4759D"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1DD9356" w14:textId="77777777" w:rsidR="00E4759D" w:rsidRPr="007306A8" w:rsidRDefault="00E4759D"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5C6A2C19" w14:textId="77777777" w:rsidR="00E4759D" w:rsidRPr="007306A8" w:rsidRDefault="00E4759D" w:rsidP="005F246B">
            <w:pPr>
              <w:widowControl/>
              <w:jc w:val="center"/>
              <w:rPr>
                <w:rFonts w:ascii="ＭＳ Ｐ明朝" w:eastAsia="ＭＳ Ｐ明朝" w:hAnsi="ＭＳ Ｐ明朝" w:cs="ＭＳ Ｐゴシック"/>
                <w:kern w:val="0"/>
                <w:szCs w:val="21"/>
              </w:rPr>
            </w:pPr>
          </w:p>
        </w:tc>
      </w:tr>
      <w:tr w:rsidR="00523270" w14:paraId="7A4013F2" w14:textId="77777777" w:rsidTr="003C2158">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2DED6468" w14:textId="77777777" w:rsidR="00523270" w:rsidRPr="00344E69" w:rsidRDefault="00523270" w:rsidP="00523270">
            <w:pPr>
              <w:widowControl/>
              <w:jc w:val="left"/>
              <w:rPr>
                <w:rFonts w:ascii="ＭＳ Ｐゴシック" w:eastAsia="ＭＳ Ｐゴシック" w:hAnsi="ＭＳ Ｐゴシック" w:cs="ＭＳ Ｐゴシック"/>
                <w:kern w:val="0"/>
                <w:szCs w:val="21"/>
              </w:rPr>
            </w:pPr>
            <w:r w:rsidRPr="00344E69">
              <w:rPr>
                <w:rFonts w:ascii="ＭＳ Ｐゴシック" w:eastAsia="ＭＳ Ｐゴシック" w:hAnsi="ＭＳ Ｐゴシック" w:cs="ＭＳ Ｐゴシック" w:hint="eastAsia"/>
                <w:kern w:val="0"/>
                <w:szCs w:val="21"/>
              </w:rPr>
              <w:lastRenderedPageBreak/>
              <w:t>１－２－２　医師のはた</w:t>
            </w:r>
            <w:r w:rsidR="005564DB" w:rsidRPr="00344E69">
              <w:rPr>
                <w:rFonts w:ascii="ＭＳ Ｐゴシック" w:eastAsia="ＭＳ Ｐゴシック" w:hAnsi="ＭＳ Ｐゴシック" w:cs="ＭＳ Ｐゴシック" w:hint="eastAsia"/>
                <w:kern w:val="0"/>
                <w:szCs w:val="21"/>
              </w:rPr>
              <w:t>ら</w:t>
            </w:r>
            <w:r w:rsidRPr="00344E69">
              <w:rPr>
                <w:rFonts w:ascii="ＭＳ Ｐゴシック" w:eastAsia="ＭＳ Ｐゴシック" w:hAnsi="ＭＳ Ｐゴシック" w:cs="ＭＳ Ｐゴシック" w:hint="eastAsia"/>
                <w:kern w:val="0"/>
                <w:szCs w:val="21"/>
              </w:rPr>
              <w:t>き方改革</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731B1A4" w14:textId="77777777" w:rsidR="00523270" w:rsidRPr="007306A8" w:rsidRDefault="00523270" w:rsidP="00523270">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8789B79" w14:textId="77777777" w:rsidR="00523270" w:rsidRPr="007306A8" w:rsidRDefault="00523270" w:rsidP="00523270">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5F141F4" w14:textId="77777777" w:rsidR="00523270" w:rsidRPr="007306A8" w:rsidRDefault="00523270" w:rsidP="00523270">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4" w:space="0" w:color="auto"/>
              <w:right w:val="single" w:sz="8" w:space="0" w:color="auto"/>
            </w:tcBorders>
            <w:shd w:val="clear" w:color="auto" w:fill="E0E0E0"/>
            <w:vAlign w:val="center"/>
          </w:tcPr>
          <w:p w14:paraId="737C150A" w14:textId="77777777" w:rsidR="00523270" w:rsidRPr="007306A8" w:rsidRDefault="00523270" w:rsidP="00523270">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E19B3" w14:paraId="70B837AB" w14:textId="77777777" w:rsidTr="003C2158">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D9D9D9"/>
          </w:tcPr>
          <w:p w14:paraId="074A19BD" w14:textId="77777777" w:rsidR="007E19B3" w:rsidRPr="001E30CD" w:rsidRDefault="007E19B3" w:rsidP="00AE6AF1">
            <w:pPr>
              <w:widowControl/>
              <w:jc w:val="left"/>
              <w:rPr>
                <w:rFonts w:ascii="ＭＳ Ｐゴシック" w:eastAsia="ＭＳ Ｐゴシック" w:hAnsi="ＭＳ Ｐゴシック" w:cs="ＭＳ Ｐゴシック"/>
                <w:color w:val="FF0000"/>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FFFFFF"/>
          </w:tcPr>
          <w:p w14:paraId="40CA0DA6" w14:textId="77777777" w:rsidR="007E19B3" w:rsidRPr="00F10590" w:rsidRDefault="001E30CD" w:rsidP="00AE6AF1">
            <w:pPr>
              <w:widowControl/>
              <w:jc w:val="left"/>
              <w:rPr>
                <w:rFonts w:ascii="ＭＳ Ｐゴシック" w:eastAsia="ＭＳ Ｐゴシック" w:hAnsi="ＭＳ Ｐゴシック" w:cs="ＭＳ Ｐゴシック"/>
                <w:kern w:val="0"/>
                <w:szCs w:val="21"/>
              </w:rPr>
            </w:pPr>
            <w:r w:rsidRPr="00F10590">
              <w:rPr>
                <w:rFonts w:ascii="ＭＳ Ｐゴシック" w:eastAsia="ＭＳ Ｐゴシック" w:hAnsi="ＭＳ Ｐゴシック"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FFFFFF"/>
          </w:tcPr>
          <w:p w14:paraId="227A76AB" w14:textId="77777777" w:rsidR="00F0005A" w:rsidRPr="00344E69" w:rsidRDefault="001E30CD" w:rsidP="00AE6AF1">
            <w:pPr>
              <w:widowControl/>
              <w:jc w:val="left"/>
              <w:rPr>
                <w:rFonts w:ascii="ＭＳ Ｐゴシック" w:eastAsia="ＭＳ Ｐゴシック" w:hAnsi="ＭＳ Ｐゴシック" w:cs="ＭＳ Ｐゴシック"/>
                <w:kern w:val="0"/>
                <w:szCs w:val="21"/>
              </w:rPr>
            </w:pPr>
            <w:r w:rsidRPr="00344E69">
              <w:rPr>
                <w:rFonts w:ascii="ＭＳ Ｐゴシック" w:eastAsia="ＭＳ Ｐゴシック" w:hAnsi="ＭＳ Ｐゴシック" w:cs="ＭＳ Ｐゴシック" w:hint="eastAsia"/>
                <w:kern w:val="0"/>
                <w:szCs w:val="21"/>
              </w:rPr>
              <w:t>①</w:t>
            </w:r>
            <w:r w:rsidR="00B27B60" w:rsidRPr="00F10590">
              <w:rPr>
                <w:rFonts w:ascii="ＭＳ Ｐゴシック" w:eastAsia="ＭＳ Ｐゴシック" w:hAnsi="ＭＳ Ｐゴシック" w:cs="ＭＳ Ｐゴシック" w:hint="eastAsia"/>
                <w:b/>
                <w:bCs/>
                <w:color w:val="0070C0"/>
                <w:kern w:val="0"/>
                <w:szCs w:val="21"/>
              </w:rPr>
              <w:t>従事医師</w:t>
            </w:r>
            <w:r w:rsidRPr="00344E69">
              <w:rPr>
                <w:rFonts w:ascii="ＭＳ Ｐゴシック" w:eastAsia="ＭＳ Ｐゴシック" w:hAnsi="ＭＳ Ｐゴシック" w:cs="ＭＳ Ｐゴシック" w:hint="eastAsia"/>
                <w:b/>
                <w:bCs/>
                <w:kern w:val="0"/>
                <w:szCs w:val="21"/>
              </w:rPr>
              <w:t>の労働時間を把握し、３年間記録し</w:t>
            </w:r>
            <w:r w:rsidR="00F0005A" w:rsidRPr="00344E69">
              <w:rPr>
                <w:rFonts w:ascii="ＭＳ Ｐゴシック" w:eastAsia="ＭＳ Ｐゴシック" w:hAnsi="ＭＳ Ｐゴシック" w:cs="ＭＳ Ｐゴシック" w:hint="eastAsia"/>
                <w:b/>
                <w:bCs/>
                <w:kern w:val="0"/>
                <w:szCs w:val="21"/>
              </w:rPr>
              <w:t>ている。</w:t>
            </w:r>
            <w:r w:rsidR="00F0005A" w:rsidRPr="00344E69">
              <w:rPr>
                <w:rFonts w:ascii="ＭＳ Ｐゴシック" w:eastAsia="ＭＳ Ｐゴシック" w:hAnsi="ＭＳ Ｐゴシック" w:cs="ＭＳ Ｐゴシック" w:hint="eastAsia"/>
                <w:kern w:val="0"/>
                <w:szCs w:val="21"/>
              </w:rPr>
              <w:t>また、面接指導対象医師</w:t>
            </w:r>
            <w:r w:rsidR="006D7656" w:rsidRPr="00344E69">
              <w:rPr>
                <w:rFonts w:ascii="ＭＳ Ｐゴシック" w:eastAsia="ＭＳ Ｐゴシック" w:hAnsi="ＭＳ Ｐゴシック" w:cs="ＭＳ Ｐゴシック" w:hint="eastAsia"/>
                <w:kern w:val="0"/>
                <w:szCs w:val="21"/>
              </w:rPr>
              <w:t>（時間外・休日労働時間が</w:t>
            </w:r>
            <w:r w:rsidR="00902EB4" w:rsidRPr="00344E69">
              <w:rPr>
                <w:rFonts w:ascii="ＭＳ Ｐゴシック" w:eastAsia="ＭＳ Ｐゴシック" w:hAnsi="ＭＳ Ｐゴシック" w:cs="ＭＳ Ｐゴシック" w:hint="eastAsia"/>
                <w:kern w:val="0"/>
                <w:szCs w:val="21"/>
              </w:rPr>
              <w:t>月100時間以上となる見込みの医師</w:t>
            </w:r>
            <w:r w:rsidR="006D7656" w:rsidRPr="00344E69">
              <w:rPr>
                <w:rFonts w:ascii="ＭＳ Ｐゴシック" w:eastAsia="ＭＳ Ｐゴシック" w:hAnsi="ＭＳ Ｐゴシック" w:cs="ＭＳ Ｐゴシック" w:hint="eastAsia"/>
                <w:kern w:val="0"/>
                <w:szCs w:val="21"/>
              </w:rPr>
              <w:t>）</w:t>
            </w:r>
            <w:r w:rsidR="00F0005A" w:rsidRPr="00344E69">
              <w:rPr>
                <w:rFonts w:ascii="ＭＳ Ｐゴシック" w:eastAsia="ＭＳ Ｐゴシック" w:hAnsi="ＭＳ Ｐゴシック" w:cs="ＭＳ Ｐゴシック" w:hint="eastAsia"/>
                <w:kern w:val="0"/>
                <w:szCs w:val="21"/>
              </w:rPr>
              <w:t>に該当するか確認している。</w:t>
            </w:r>
          </w:p>
          <w:p w14:paraId="4F273E09" w14:textId="77777777" w:rsidR="001E30CD" w:rsidRPr="00344E69" w:rsidRDefault="001E30CD" w:rsidP="00AE6AF1">
            <w:pPr>
              <w:widowControl/>
              <w:jc w:val="left"/>
              <w:rPr>
                <w:rFonts w:ascii="ＭＳ Ｐゴシック" w:eastAsia="ＭＳ Ｐゴシック" w:hAnsi="ＭＳ Ｐゴシック" w:cs="ＭＳ Ｐゴシック"/>
                <w:kern w:val="0"/>
                <w:sz w:val="16"/>
                <w:szCs w:val="16"/>
              </w:rPr>
            </w:pPr>
            <w:r w:rsidRPr="00344E69">
              <w:rPr>
                <w:rFonts w:ascii="ＭＳ Ｐゴシック" w:eastAsia="ＭＳ Ｐゴシック" w:hAnsi="ＭＳ Ｐゴシック" w:cs="ＭＳ Ｐゴシック" w:hint="eastAsia"/>
                <w:kern w:val="0"/>
                <w:sz w:val="16"/>
                <w:szCs w:val="16"/>
              </w:rPr>
              <w:t>(</w:t>
            </w:r>
            <w:r w:rsidR="00F0005A" w:rsidRPr="00344E69">
              <w:rPr>
                <w:rFonts w:ascii="ＭＳ Ｐゴシック" w:eastAsia="ＭＳ Ｐゴシック" w:hAnsi="ＭＳ Ｐゴシック" w:cs="ＭＳ Ｐゴシック" w:hint="eastAsia"/>
                <w:kern w:val="0"/>
                <w:sz w:val="16"/>
                <w:szCs w:val="16"/>
              </w:rPr>
              <w:t>法第107条、</w:t>
            </w:r>
            <w:r w:rsidRPr="00344E69">
              <w:rPr>
                <w:rFonts w:ascii="ＭＳ Ｐゴシック" w:eastAsia="ＭＳ Ｐゴシック" w:hAnsi="ＭＳ Ｐゴシック" w:cs="ＭＳ Ｐゴシック" w:hint="eastAsia"/>
                <w:kern w:val="0"/>
                <w:sz w:val="16"/>
                <w:szCs w:val="16"/>
              </w:rPr>
              <w:t>規則第61条)</w:t>
            </w:r>
          </w:p>
          <w:p w14:paraId="2F83B6C9" w14:textId="6DD47257" w:rsidR="001A224C" w:rsidRPr="00344E69" w:rsidRDefault="001A224C" w:rsidP="005649BA">
            <w:pPr>
              <w:widowControl/>
              <w:spacing w:line="240" w:lineRule="exact"/>
              <w:ind w:firstLineChars="100" w:firstLine="160"/>
              <w:jc w:val="left"/>
              <w:rPr>
                <w:rFonts w:ascii="ＭＳ Ｐ明朝" w:eastAsia="ＭＳ Ｐ明朝" w:hAnsi="ＭＳ Ｐ明朝" w:cs="ＭＳ Ｐゴシック"/>
                <w:kern w:val="0"/>
                <w:sz w:val="16"/>
                <w:szCs w:val="16"/>
              </w:rPr>
            </w:pPr>
            <w:r w:rsidRPr="00344E69">
              <w:rPr>
                <w:rFonts w:ascii="ＭＳ Ｐ明朝" w:eastAsia="ＭＳ Ｐ明朝" w:hAnsi="ＭＳ Ｐ明朝" w:cs="ＭＳ Ｐゴシック" w:hint="eastAsia"/>
                <w:kern w:val="0"/>
                <w:sz w:val="16"/>
                <w:szCs w:val="16"/>
              </w:rPr>
              <w:t>・副業・兼業先での労働時間も通算します。</w:t>
            </w:r>
          </w:p>
          <w:p w14:paraId="6B081CDA" w14:textId="77777777" w:rsidR="00E32E39" w:rsidRPr="00344E69" w:rsidRDefault="001A224C" w:rsidP="005649BA">
            <w:pPr>
              <w:widowControl/>
              <w:spacing w:line="240" w:lineRule="exact"/>
              <w:ind w:firstLineChars="100" w:firstLine="160"/>
              <w:jc w:val="left"/>
              <w:rPr>
                <w:rFonts w:ascii="ＭＳ Ｐゴシック" w:eastAsia="ＭＳ Ｐゴシック" w:hAnsi="ＭＳ Ｐゴシック" w:cs="ＭＳ Ｐゴシック"/>
                <w:kern w:val="0"/>
                <w:sz w:val="16"/>
                <w:szCs w:val="16"/>
              </w:rPr>
            </w:pPr>
            <w:r w:rsidRPr="00344E69">
              <w:rPr>
                <w:rFonts w:ascii="ＭＳ Ｐ明朝" w:eastAsia="ＭＳ Ｐ明朝" w:hAnsi="ＭＳ Ｐ明朝" w:cs="ＭＳ Ｐゴシック" w:hint="eastAsia"/>
                <w:kern w:val="0"/>
                <w:sz w:val="16"/>
                <w:szCs w:val="16"/>
              </w:rPr>
              <w:t>・</w:t>
            </w:r>
            <w:r w:rsidR="00F0005A" w:rsidRPr="00344E69">
              <w:rPr>
                <w:rFonts w:ascii="ＭＳ Ｐ明朝" w:eastAsia="ＭＳ Ｐ明朝" w:hAnsi="ＭＳ Ｐ明朝" w:cs="ＭＳ Ｐゴシック" w:hint="eastAsia"/>
                <w:kern w:val="0"/>
                <w:sz w:val="16"/>
                <w:szCs w:val="16"/>
              </w:rPr>
              <w:t>宿直中の手持ち時間も勤務時間に含みます</w:t>
            </w:r>
            <w:r w:rsidR="002A794E" w:rsidRPr="00344E69">
              <w:rPr>
                <w:rFonts w:ascii="ＭＳ Ｐ明朝" w:eastAsia="ＭＳ Ｐ明朝" w:hAnsi="ＭＳ Ｐ明朝" w:cs="ＭＳ Ｐゴシック" w:hint="eastAsia"/>
                <w:kern w:val="0"/>
                <w:sz w:val="16"/>
                <w:szCs w:val="16"/>
              </w:rPr>
              <w:t>。（ただし、</w:t>
            </w:r>
            <w:r w:rsidRPr="00344E69">
              <w:rPr>
                <w:rFonts w:ascii="ＭＳ Ｐ明朝" w:eastAsia="ＭＳ Ｐ明朝" w:hAnsi="ＭＳ Ｐ明朝" w:cs="ＭＳ Ｐゴシック" w:hint="eastAsia"/>
                <w:kern w:val="0"/>
                <w:sz w:val="16"/>
                <w:szCs w:val="16"/>
              </w:rPr>
              <w:t>宿日直許可を取得した範囲の業務時間は、労働時間には計上されません。</w:t>
            </w:r>
            <w:r w:rsidR="002A794E" w:rsidRPr="00344E69">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FFFFFF"/>
            <w:vAlign w:val="center"/>
          </w:tcPr>
          <w:p w14:paraId="3147BD40"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FFFFFF"/>
            <w:vAlign w:val="center"/>
          </w:tcPr>
          <w:p w14:paraId="28340303"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4" w:space="0" w:color="auto"/>
            </w:tcBorders>
            <w:shd w:val="clear" w:color="auto" w:fill="FFFFFF"/>
            <w:vAlign w:val="center"/>
          </w:tcPr>
          <w:p w14:paraId="6E645DDB"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14:paraId="1B719D9C"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r>
      <w:tr w:rsidR="007E19B3" w14:paraId="7178AEDE" w14:textId="77777777" w:rsidTr="003C2158">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D9D9D9"/>
          </w:tcPr>
          <w:p w14:paraId="663C9EB1" w14:textId="77777777" w:rsidR="007E19B3" w:rsidRPr="001E30CD" w:rsidRDefault="007E19B3" w:rsidP="00AE6AF1">
            <w:pPr>
              <w:widowControl/>
              <w:jc w:val="left"/>
              <w:rPr>
                <w:rFonts w:ascii="ＭＳ Ｐゴシック" w:eastAsia="ＭＳ Ｐゴシック" w:hAnsi="ＭＳ Ｐゴシック" w:cs="ＭＳ Ｐゴシック"/>
                <w:color w:val="FF0000"/>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FFFFFF"/>
          </w:tcPr>
          <w:p w14:paraId="3EA0EB01" w14:textId="77777777" w:rsidR="007E19B3" w:rsidRPr="00F10590" w:rsidRDefault="003623CF" w:rsidP="00AE6AF1">
            <w:pPr>
              <w:widowControl/>
              <w:jc w:val="left"/>
              <w:rPr>
                <w:rFonts w:ascii="ＭＳ Ｐゴシック" w:eastAsia="ＭＳ Ｐゴシック" w:hAnsi="ＭＳ Ｐゴシック" w:cs="ＭＳ Ｐゴシック"/>
                <w:kern w:val="0"/>
                <w:szCs w:val="21"/>
              </w:rPr>
            </w:pPr>
            <w:r w:rsidRPr="00F10590">
              <w:rPr>
                <w:rFonts w:ascii="ＭＳ Ｐゴシック" w:eastAsia="ＭＳ Ｐゴシック" w:hAnsi="ＭＳ Ｐゴシック"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FFFFFF"/>
          </w:tcPr>
          <w:p w14:paraId="3E64651F" w14:textId="77777777" w:rsidR="00951132" w:rsidRPr="00344E69" w:rsidRDefault="00B27B60" w:rsidP="00AE6AF1">
            <w:pPr>
              <w:widowControl/>
              <w:jc w:val="left"/>
              <w:rPr>
                <w:rFonts w:ascii="ＭＳ Ｐゴシック" w:eastAsia="ＭＳ Ｐゴシック" w:hAnsi="ＭＳ Ｐゴシック" w:cs="ＭＳ Ｐゴシック"/>
                <w:kern w:val="0"/>
                <w:szCs w:val="21"/>
              </w:rPr>
            </w:pPr>
            <w:r w:rsidRPr="00344E69">
              <w:rPr>
                <w:rFonts w:ascii="ＭＳ Ｐゴシック" w:eastAsia="ＭＳ Ｐゴシック" w:hAnsi="ＭＳ Ｐゴシック" w:cs="ＭＳ Ｐゴシック" w:hint="eastAsia"/>
                <w:kern w:val="0"/>
                <w:szCs w:val="21"/>
              </w:rPr>
              <w:t>②従事医師</w:t>
            </w:r>
            <w:r w:rsidR="000E0744" w:rsidRPr="00344E69">
              <w:rPr>
                <w:rFonts w:ascii="ＭＳ Ｐゴシック" w:eastAsia="ＭＳ Ｐゴシック" w:hAnsi="ＭＳ Ｐゴシック" w:cs="ＭＳ Ｐゴシック" w:hint="eastAsia"/>
                <w:kern w:val="0"/>
                <w:szCs w:val="21"/>
              </w:rPr>
              <w:t>の</w:t>
            </w:r>
            <w:r w:rsidRPr="00344E69">
              <w:rPr>
                <w:rFonts w:ascii="ＭＳ Ｐゴシック" w:eastAsia="ＭＳ Ｐゴシック" w:hAnsi="ＭＳ Ｐゴシック" w:cs="ＭＳ Ｐゴシック" w:hint="eastAsia"/>
                <w:kern w:val="0"/>
                <w:szCs w:val="21"/>
              </w:rPr>
              <w:t>時間外・休日労働時間が年間960時間を上回る場合、</w:t>
            </w:r>
            <w:r w:rsidR="001A224C" w:rsidRPr="00344E69">
              <w:rPr>
                <w:rFonts w:ascii="ＭＳ Ｐゴシック" w:eastAsia="ＭＳ Ｐゴシック" w:hAnsi="ＭＳ Ｐゴシック" w:cs="ＭＳ Ｐゴシック" w:hint="eastAsia"/>
                <w:kern w:val="0"/>
                <w:szCs w:val="21"/>
              </w:rPr>
              <w:t>必要な手続き</w:t>
            </w:r>
            <w:r w:rsidR="006D7656" w:rsidRPr="00344E69">
              <w:rPr>
                <w:rFonts w:ascii="ＭＳ Ｐゴシック" w:eastAsia="ＭＳ Ｐゴシック" w:hAnsi="ＭＳ Ｐゴシック" w:cs="ＭＳ Ｐゴシック" w:hint="eastAsia"/>
                <w:kern w:val="0"/>
                <w:szCs w:val="21"/>
              </w:rPr>
              <w:t>や対策</w:t>
            </w:r>
            <w:r w:rsidR="001A224C" w:rsidRPr="00344E69">
              <w:rPr>
                <w:rFonts w:ascii="ＭＳ Ｐゴシック" w:eastAsia="ＭＳ Ｐゴシック" w:hAnsi="ＭＳ Ｐゴシック" w:cs="ＭＳ Ｐゴシック" w:hint="eastAsia"/>
                <w:kern w:val="0"/>
                <w:szCs w:val="21"/>
              </w:rPr>
              <w:t>が取られている</w:t>
            </w:r>
            <w:r w:rsidR="00CB1E35" w:rsidRPr="00344E69">
              <w:rPr>
                <w:rFonts w:ascii="ＭＳ Ｐゴシック" w:eastAsia="ＭＳ Ｐゴシック" w:hAnsi="ＭＳ Ｐゴシック" w:cs="ＭＳ Ｐゴシック" w:hint="eastAsia"/>
                <w:kern w:val="0"/>
                <w:szCs w:val="21"/>
              </w:rPr>
              <w:t>。</w:t>
            </w:r>
          </w:p>
          <w:p w14:paraId="2C883559" w14:textId="77777777" w:rsidR="00F0005A" w:rsidRPr="00344E69" w:rsidRDefault="00F0005A" w:rsidP="00AE6AF1">
            <w:pPr>
              <w:widowControl/>
              <w:jc w:val="left"/>
              <w:rPr>
                <w:rFonts w:ascii="ＭＳ Ｐゴシック" w:eastAsia="ＭＳ Ｐゴシック" w:hAnsi="ＭＳ Ｐゴシック" w:cs="ＭＳ Ｐゴシック"/>
                <w:kern w:val="0"/>
                <w:sz w:val="16"/>
                <w:szCs w:val="16"/>
              </w:rPr>
            </w:pPr>
            <w:r w:rsidRPr="00344E69">
              <w:rPr>
                <w:rFonts w:ascii="ＭＳ Ｐゴシック" w:eastAsia="ＭＳ Ｐゴシック" w:hAnsi="ＭＳ Ｐゴシック" w:cs="ＭＳ Ｐゴシック" w:hint="eastAsia"/>
                <w:kern w:val="0"/>
                <w:sz w:val="16"/>
                <w:szCs w:val="16"/>
              </w:rPr>
              <w:t>(法第108条</w:t>
            </w:r>
            <w:r w:rsidR="006D7656" w:rsidRPr="00344E69">
              <w:rPr>
                <w:rFonts w:ascii="ＭＳ Ｐゴシック" w:eastAsia="ＭＳ Ｐゴシック" w:hAnsi="ＭＳ Ｐゴシック" w:cs="ＭＳ Ｐゴシック" w:hint="eastAsia"/>
                <w:kern w:val="0"/>
                <w:sz w:val="16"/>
                <w:szCs w:val="16"/>
              </w:rPr>
              <w:t>ほか</w:t>
            </w:r>
            <w:r w:rsidRPr="00344E69">
              <w:rPr>
                <w:rFonts w:ascii="ＭＳ Ｐゴシック" w:eastAsia="ＭＳ Ｐゴシック" w:hAnsi="ＭＳ Ｐゴシック" w:cs="ＭＳ Ｐゴシック" w:hint="eastAsia"/>
                <w:kern w:val="0"/>
                <w:sz w:val="16"/>
                <w:szCs w:val="16"/>
              </w:rPr>
              <w:t>)</w:t>
            </w:r>
          </w:p>
          <w:p w14:paraId="00735E12" w14:textId="77777777" w:rsidR="00E32E39" w:rsidRPr="00344E69" w:rsidRDefault="000E0744" w:rsidP="005649BA">
            <w:pPr>
              <w:widowControl/>
              <w:spacing w:line="240" w:lineRule="exact"/>
              <w:ind w:firstLineChars="100" w:firstLine="160"/>
              <w:jc w:val="left"/>
              <w:rPr>
                <w:rFonts w:ascii="ＭＳ Ｐ明朝" w:eastAsia="ＭＳ Ｐ明朝" w:hAnsi="ＭＳ Ｐ明朝" w:cs="ＭＳ Ｐゴシック"/>
                <w:kern w:val="0"/>
                <w:sz w:val="16"/>
                <w:szCs w:val="16"/>
              </w:rPr>
            </w:pPr>
            <w:r w:rsidRPr="00344E69">
              <w:rPr>
                <w:rFonts w:ascii="ＭＳ Ｐ明朝" w:eastAsia="ＭＳ Ｐ明朝" w:hAnsi="ＭＳ Ｐ明朝" w:cs="ＭＳ Ｐゴシック" w:hint="eastAsia"/>
                <w:kern w:val="0"/>
                <w:sz w:val="16"/>
                <w:szCs w:val="16"/>
              </w:rPr>
              <w:t>・宿日直許可申請、</w:t>
            </w:r>
            <w:r w:rsidR="000D7BC9" w:rsidRPr="00344E69">
              <w:rPr>
                <w:rFonts w:ascii="ＭＳ Ｐ明朝" w:eastAsia="ＭＳ Ｐ明朝" w:hAnsi="ＭＳ Ｐ明朝" w:cs="ＭＳ Ｐゴシック" w:hint="eastAsia"/>
                <w:kern w:val="0"/>
                <w:sz w:val="16"/>
                <w:szCs w:val="16"/>
              </w:rPr>
              <w:t>医師労働時間短縮計画</w:t>
            </w:r>
            <w:r w:rsidRPr="00344E69">
              <w:rPr>
                <w:rFonts w:ascii="ＭＳ Ｐ明朝" w:eastAsia="ＭＳ Ｐ明朝" w:hAnsi="ＭＳ Ｐ明朝" w:cs="ＭＳ Ｐゴシック" w:hint="eastAsia"/>
                <w:kern w:val="0"/>
                <w:sz w:val="16"/>
                <w:szCs w:val="16"/>
              </w:rPr>
              <w:t>作成、連携B・B・C水準の指定申請、36協定締結</w:t>
            </w:r>
            <w:r w:rsidR="006D7656" w:rsidRPr="00344E69">
              <w:rPr>
                <w:rFonts w:ascii="ＭＳ Ｐ明朝" w:eastAsia="ＭＳ Ｐ明朝" w:hAnsi="ＭＳ Ｐ明朝" w:cs="ＭＳ Ｐゴシック" w:hint="eastAsia"/>
                <w:kern w:val="0"/>
                <w:sz w:val="16"/>
                <w:szCs w:val="16"/>
              </w:rPr>
              <w:t>、勤務間インターバル</w:t>
            </w:r>
            <w:r w:rsidR="00902EB4" w:rsidRPr="00344E69">
              <w:rPr>
                <w:rFonts w:ascii="ＭＳ Ｐ明朝" w:eastAsia="ＭＳ Ｐ明朝" w:hAnsi="ＭＳ Ｐ明朝" w:cs="ＭＳ Ｐゴシック" w:hint="eastAsia"/>
                <w:kern w:val="0"/>
                <w:sz w:val="16"/>
                <w:szCs w:val="16"/>
              </w:rPr>
              <w:t>・代償休息</w:t>
            </w:r>
            <w:r w:rsidR="006D7656" w:rsidRPr="00344E69">
              <w:rPr>
                <w:rFonts w:ascii="ＭＳ Ｐ明朝" w:eastAsia="ＭＳ Ｐ明朝" w:hAnsi="ＭＳ Ｐ明朝" w:cs="ＭＳ Ｐゴシック" w:hint="eastAsia"/>
                <w:kern w:val="0"/>
                <w:sz w:val="16"/>
                <w:szCs w:val="16"/>
              </w:rPr>
              <w:t>の確保</w:t>
            </w:r>
            <w:r w:rsidRPr="00344E69">
              <w:rPr>
                <w:rFonts w:ascii="ＭＳ Ｐ明朝" w:eastAsia="ＭＳ Ｐ明朝" w:hAnsi="ＭＳ Ｐ明朝" w:cs="ＭＳ Ｐゴシック" w:hint="eastAsia"/>
                <w:kern w:val="0"/>
                <w:sz w:val="16"/>
                <w:szCs w:val="16"/>
              </w:rPr>
              <w:t>など</w:t>
            </w:r>
          </w:p>
        </w:tc>
        <w:tc>
          <w:tcPr>
            <w:tcW w:w="408" w:type="dxa"/>
            <w:tcBorders>
              <w:top w:val="single" w:sz="8" w:space="0" w:color="auto"/>
              <w:left w:val="single" w:sz="8" w:space="0" w:color="auto"/>
              <w:bottom w:val="single" w:sz="8" w:space="0" w:color="auto"/>
              <w:right w:val="single" w:sz="8" w:space="0" w:color="auto"/>
            </w:tcBorders>
            <w:shd w:val="clear" w:color="auto" w:fill="FFFFFF"/>
            <w:vAlign w:val="center"/>
          </w:tcPr>
          <w:p w14:paraId="64EC77A2"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c>
          <w:tcPr>
            <w:tcW w:w="408" w:type="dxa"/>
            <w:tcBorders>
              <w:top w:val="single" w:sz="4" w:space="0" w:color="auto"/>
              <w:left w:val="single" w:sz="8" w:space="0" w:color="auto"/>
              <w:bottom w:val="single" w:sz="8" w:space="0" w:color="auto"/>
              <w:right w:val="single" w:sz="8" w:space="0" w:color="auto"/>
            </w:tcBorders>
            <w:shd w:val="clear" w:color="auto" w:fill="FFFFFF"/>
            <w:vAlign w:val="center"/>
          </w:tcPr>
          <w:p w14:paraId="5EB66A4D"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c>
          <w:tcPr>
            <w:tcW w:w="408" w:type="dxa"/>
            <w:tcBorders>
              <w:top w:val="single" w:sz="4" w:space="0" w:color="auto"/>
              <w:left w:val="single" w:sz="8" w:space="0" w:color="auto"/>
              <w:bottom w:val="single" w:sz="8" w:space="0" w:color="auto"/>
              <w:right w:val="single" w:sz="8" w:space="0" w:color="auto"/>
            </w:tcBorders>
            <w:shd w:val="clear" w:color="auto" w:fill="FFFFFF"/>
            <w:vAlign w:val="center"/>
          </w:tcPr>
          <w:p w14:paraId="1718F939"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c>
          <w:tcPr>
            <w:tcW w:w="408" w:type="dxa"/>
            <w:tcBorders>
              <w:top w:val="single" w:sz="4" w:space="0" w:color="auto"/>
              <w:left w:val="single" w:sz="8" w:space="0" w:color="auto"/>
              <w:bottom w:val="single" w:sz="8" w:space="0" w:color="auto"/>
              <w:right w:val="single" w:sz="8" w:space="0" w:color="auto"/>
            </w:tcBorders>
            <w:shd w:val="clear" w:color="auto" w:fill="FFFFFF"/>
            <w:vAlign w:val="center"/>
          </w:tcPr>
          <w:p w14:paraId="341DACBD"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r>
      <w:tr w:rsidR="007E19B3" w14:paraId="661632F6" w14:textId="77777777" w:rsidTr="00957F29">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D9D9D9"/>
          </w:tcPr>
          <w:p w14:paraId="3DD95D2E" w14:textId="77777777" w:rsidR="007E19B3" w:rsidRPr="001E30CD" w:rsidRDefault="007E19B3" w:rsidP="00AE6AF1">
            <w:pPr>
              <w:widowControl/>
              <w:jc w:val="left"/>
              <w:rPr>
                <w:rFonts w:ascii="ＭＳ Ｐゴシック" w:eastAsia="ＭＳ Ｐゴシック" w:hAnsi="ＭＳ Ｐゴシック" w:cs="ＭＳ Ｐゴシック"/>
                <w:color w:val="FF0000"/>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FFFFFF"/>
          </w:tcPr>
          <w:p w14:paraId="56D88227" w14:textId="77777777" w:rsidR="007E19B3" w:rsidRPr="00F10590" w:rsidRDefault="003623CF" w:rsidP="00AE6AF1">
            <w:pPr>
              <w:widowControl/>
              <w:jc w:val="left"/>
              <w:rPr>
                <w:rFonts w:ascii="ＭＳ Ｐゴシック" w:eastAsia="ＭＳ Ｐゴシック" w:hAnsi="ＭＳ Ｐゴシック" w:cs="ＭＳ Ｐゴシック"/>
                <w:kern w:val="0"/>
                <w:szCs w:val="21"/>
              </w:rPr>
            </w:pPr>
            <w:r w:rsidRPr="00F10590">
              <w:rPr>
                <w:rFonts w:ascii="ＭＳ Ｐゴシック" w:eastAsia="ＭＳ Ｐゴシック" w:hAnsi="ＭＳ Ｐゴシック"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FFFFFF"/>
          </w:tcPr>
          <w:p w14:paraId="4B060735" w14:textId="77777777" w:rsidR="007E19B3" w:rsidRPr="00344E69" w:rsidRDefault="00131F7C" w:rsidP="00AE6AF1">
            <w:pPr>
              <w:widowControl/>
              <w:jc w:val="left"/>
              <w:rPr>
                <w:rFonts w:ascii="ＭＳ Ｐゴシック" w:eastAsia="ＭＳ Ｐゴシック" w:hAnsi="ＭＳ Ｐゴシック" w:cs="ＭＳ Ｐゴシック"/>
                <w:kern w:val="0"/>
                <w:szCs w:val="21"/>
              </w:rPr>
            </w:pPr>
            <w:r w:rsidRPr="00344E69">
              <w:rPr>
                <w:rFonts w:ascii="ＭＳ Ｐゴシック" w:eastAsia="ＭＳ Ｐゴシック" w:hAnsi="ＭＳ Ｐゴシック" w:cs="ＭＳ Ｐゴシック" w:hint="eastAsia"/>
                <w:kern w:val="0"/>
                <w:szCs w:val="21"/>
              </w:rPr>
              <w:t>③時間外・休日労働が月100時間以上となることが</w:t>
            </w:r>
            <w:r w:rsidRPr="00344E69">
              <w:rPr>
                <w:rFonts w:ascii="ＭＳ Ｐゴシック" w:eastAsia="ＭＳ Ｐゴシック" w:hAnsi="ＭＳ Ｐゴシック" w:cs="ＭＳ Ｐゴシック" w:hint="eastAsia"/>
                <w:b/>
                <w:bCs/>
                <w:kern w:val="0"/>
                <w:szCs w:val="21"/>
              </w:rPr>
              <w:t>見込まれる</w:t>
            </w:r>
            <w:r w:rsidR="000D7BC9" w:rsidRPr="00344E69">
              <w:rPr>
                <w:rFonts w:ascii="ＭＳ Ｐゴシック" w:eastAsia="ＭＳ Ｐゴシック" w:hAnsi="ＭＳ Ｐゴシック" w:cs="ＭＳ Ｐゴシック" w:hint="eastAsia"/>
                <w:kern w:val="0"/>
                <w:szCs w:val="21"/>
              </w:rPr>
              <w:t>従事</w:t>
            </w:r>
            <w:r w:rsidRPr="00344E69">
              <w:rPr>
                <w:rFonts w:ascii="ＭＳ Ｐゴシック" w:eastAsia="ＭＳ Ｐゴシック" w:hAnsi="ＭＳ Ｐゴシック" w:cs="ＭＳ Ｐゴシック" w:hint="eastAsia"/>
                <w:kern w:val="0"/>
                <w:szCs w:val="21"/>
              </w:rPr>
              <w:t>医師</w:t>
            </w:r>
            <w:r w:rsidR="005E0C04" w:rsidRPr="00344E69">
              <w:rPr>
                <w:rFonts w:ascii="ＭＳ Ｐゴシック" w:eastAsia="ＭＳ Ｐゴシック" w:hAnsi="ＭＳ Ｐゴシック" w:cs="ＭＳ Ｐゴシック" w:hint="eastAsia"/>
                <w:kern w:val="0"/>
                <w:szCs w:val="21"/>
              </w:rPr>
              <w:t>（面接指導対象医師）</w:t>
            </w:r>
            <w:r w:rsidRPr="00344E69">
              <w:rPr>
                <w:rFonts w:ascii="ＭＳ Ｐゴシック" w:eastAsia="ＭＳ Ｐゴシック" w:hAnsi="ＭＳ Ｐゴシック" w:cs="ＭＳ Ｐゴシック" w:hint="eastAsia"/>
                <w:kern w:val="0"/>
                <w:szCs w:val="21"/>
              </w:rPr>
              <w:t>に対して、</w:t>
            </w:r>
            <w:r w:rsidR="000967DD" w:rsidRPr="00344E69">
              <w:rPr>
                <w:rFonts w:ascii="ＭＳ Ｐゴシック" w:eastAsia="ＭＳ Ｐゴシック" w:hAnsi="ＭＳ Ｐゴシック" w:cs="ＭＳ Ｐゴシック" w:hint="eastAsia"/>
                <w:kern w:val="0"/>
                <w:szCs w:val="21"/>
              </w:rPr>
              <w:t>面接指導実施医師が</w:t>
            </w:r>
            <w:r w:rsidR="00CB1E35" w:rsidRPr="00344E69">
              <w:rPr>
                <w:rFonts w:ascii="ＭＳ Ｐゴシック" w:eastAsia="ＭＳ Ｐゴシック" w:hAnsi="ＭＳ Ｐゴシック" w:cs="ＭＳ Ｐゴシック" w:hint="eastAsia"/>
                <w:kern w:val="0"/>
                <w:szCs w:val="21"/>
              </w:rPr>
              <w:t>面接指導を実施し、5年間記録している。</w:t>
            </w:r>
          </w:p>
          <w:p w14:paraId="414F4B74" w14:textId="77777777" w:rsidR="0082724D" w:rsidRPr="00344E69" w:rsidRDefault="0082724D" w:rsidP="00AE6AF1">
            <w:pPr>
              <w:widowControl/>
              <w:jc w:val="left"/>
              <w:rPr>
                <w:rFonts w:ascii="ＭＳ Ｐゴシック" w:eastAsia="ＭＳ Ｐゴシック" w:hAnsi="ＭＳ Ｐゴシック" w:cs="ＭＳ Ｐゴシック"/>
                <w:kern w:val="0"/>
                <w:sz w:val="16"/>
                <w:szCs w:val="16"/>
              </w:rPr>
            </w:pPr>
            <w:r w:rsidRPr="00344E69">
              <w:rPr>
                <w:rFonts w:ascii="ＭＳ Ｐゴシック" w:eastAsia="ＭＳ Ｐゴシック" w:hAnsi="ＭＳ Ｐゴシック" w:cs="ＭＳ Ｐゴシック" w:hint="eastAsia"/>
                <w:kern w:val="0"/>
                <w:sz w:val="16"/>
                <w:szCs w:val="16"/>
              </w:rPr>
              <w:t>（</w:t>
            </w:r>
            <w:r w:rsidR="00003446" w:rsidRPr="00344E69">
              <w:rPr>
                <w:rFonts w:ascii="ＭＳ Ｐゴシック" w:eastAsia="ＭＳ Ｐゴシック" w:hAnsi="ＭＳ Ｐゴシック" w:cs="ＭＳ Ｐゴシック" w:hint="eastAsia"/>
                <w:kern w:val="0"/>
                <w:sz w:val="16"/>
                <w:szCs w:val="16"/>
              </w:rPr>
              <w:t>法第108条、</w:t>
            </w:r>
            <w:r w:rsidRPr="00344E69">
              <w:rPr>
                <w:rFonts w:ascii="ＭＳ Ｐゴシック" w:eastAsia="ＭＳ Ｐゴシック" w:hAnsi="ＭＳ Ｐゴシック" w:cs="ＭＳ Ｐゴシック" w:hint="eastAsia"/>
                <w:kern w:val="0"/>
                <w:sz w:val="16"/>
                <w:szCs w:val="16"/>
              </w:rPr>
              <w:t>規則</w:t>
            </w:r>
            <w:r w:rsidR="00003446" w:rsidRPr="00344E69">
              <w:rPr>
                <w:rFonts w:ascii="ＭＳ Ｐゴシック" w:eastAsia="ＭＳ Ｐゴシック" w:hAnsi="ＭＳ Ｐゴシック" w:cs="ＭＳ Ｐゴシック" w:hint="eastAsia"/>
                <w:kern w:val="0"/>
                <w:sz w:val="16"/>
                <w:szCs w:val="16"/>
              </w:rPr>
              <w:t>第71条</w:t>
            </w:r>
            <w:r w:rsidRPr="00344E69">
              <w:rPr>
                <w:rFonts w:ascii="ＭＳ Ｐゴシック" w:eastAsia="ＭＳ Ｐゴシック" w:hAnsi="ＭＳ Ｐゴシック" w:cs="ＭＳ Ｐゴシック" w:hint="eastAsia"/>
                <w:kern w:val="0"/>
                <w:sz w:val="16"/>
                <w:szCs w:val="16"/>
              </w:rPr>
              <w:t>）</w:t>
            </w:r>
          </w:p>
          <w:p w14:paraId="1A0E7AC2" w14:textId="77777777" w:rsidR="00CB1E35" w:rsidRPr="00344E69" w:rsidRDefault="00CB1E35" w:rsidP="005649BA">
            <w:pPr>
              <w:widowControl/>
              <w:spacing w:line="240" w:lineRule="exact"/>
              <w:ind w:firstLineChars="100" w:firstLine="160"/>
              <w:jc w:val="left"/>
              <w:rPr>
                <w:rFonts w:ascii="ＭＳ Ｐ明朝" w:eastAsia="ＭＳ Ｐ明朝" w:hAnsi="ＭＳ Ｐ明朝" w:cs="ＭＳ Ｐゴシック"/>
                <w:kern w:val="0"/>
                <w:sz w:val="16"/>
                <w:szCs w:val="16"/>
              </w:rPr>
            </w:pPr>
            <w:r w:rsidRPr="00344E69">
              <w:rPr>
                <w:rFonts w:ascii="ＭＳ Ｐ明朝" w:eastAsia="ＭＳ Ｐ明朝" w:hAnsi="ＭＳ Ｐ明朝" w:cs="ＭＳ Ｐゴシック" w:hint="eastAsia"/>
                <w:kern w:val="0"/>
                <w:sz w:val="16"/>
                <w:szCs w:val="16"/>
              </w:rPr>
              <w:t>・面接指導実施医師は管理者でないこと。</w:t>
            </w:r>
          </w:p>
          <w:p w14:paraId="3888213F" w14:textId="77777777" w:rsidR="00DB7298" w:rsidRPr="00344E69" w:rsidRDefault="00DB7298" w:rsidP="005649BA">
            <w:pPr>
              <w:widowControl/>
              <w:spacing w:line="240" w:lineRule="exact"/>
              <w:ind w:firstLineChars="100" w:firstLine="160"/>
              <w:jc w:val="left"/>
              <w:rPr>
                <w:rFonts w:ascii="ＭＳ Ｐ明朝" w:eastAsia="ＭＳ Ｐ明朝" w:hAnsi="ＭＳ Ｐ明朝" w:cs="ＭＳ Ｐゴシック"/>
                <w:kern w:val="0"/>
                <w:sz w:val="16"/>
                <w:szCs w:val="16"/>
              </w:rPr>
            </w:pPr>
            <w:r w:rsidRPr="00344E69">
              <w:rPr>
                <w:rFonts w:ascii="ＭＳ Ｐ明朝" w:eastAsia="ＭＳ Ｐ明朝" w:hAnsi="ＭＳ Ｐ明朝" w:cs="ＭＳ Ｐゴシック" w:hint="eastAsia"/>
                <w:kern w:val="0"/>
                <w:sz w:val="16"/>
                <w:szCs w:val="16"/>
              </w:rPr>
              <w:t>・面接指導実施医師は、あらかじめ面接指導実施医師養成講習会を受講していること。</w:t>
            </w:r>
          </w:p>
          <w:p w14:paraId="59702D46" w14:textId="77777777" w:rsidR="000D41BE" w:rsidRPr="00344E69" w:rsidRDefault="004D08D4" w:rsidP="005649BA">
            <w:pPr>
              <w:widowControl/>
              <w:spacing w:line="240" w:lineRule="exact"/>
              <w:ind w:leftChars="77" w:left="191" w:hangingChars="18" w:hanging="29"/>
              <w:jc w:val="left"/>
              <w:rPr>
                <w:rFonts w:ascii="ＭＳ Ｐ明朝" w:eastAsia="ＭＳ Ｐ明朝" w:hAnsi="ＭＳ Ｐ明朝" w:cs="ＭＳ Ｐゴシック"/>
                <w:kern w:val="0"/>
                <w:sz w:val="16"/>
                <w:szCs w:val="16"/>
              </w:rPr>
            </w:pPr>
            <w:r w:rsidRPr="00344E69">
              <w:rPr>
                <w:rFonts w:ascii="ＭＳ Ｐ明朝" w:eastAsia="ＭＳ Ｐ明朝" w:hAnsi="ＭＳ Ｐ明朝" w:cs="ＭＳ Ｐゴシック" w:hint="eastAsia"/>
                <w:kern w:val="0"/>
                <w:sz w:val="16"/>
                <w:szCs w:val="16"/>
              </w:rPr>
              <w:t>・副業、兼業先の医療機関にも面接指導の実施の義務が</w:t>
            </w:r>
            <w:r w:rsidR="000D7BC9" w:rsidRPr="00344E69">
              <w:rPr>
                <w:rFonts w:ascii="ＭＳ Ｐ明朝" w:eastAsia="ＭＳ Ｐ明朝" w:hAnsi="ＭＳ Ｐ明朝" w:cs="ＭＳ Ｐゴシック" w:hint="eastAsia"/>
                <w:kern w:val="0"/>
                <w:sz w:val="16"/>
                <w:szCs w:val="16"/>
              </w:rPr>
              <w:t>かかるため</w:t>
            </w:r>
            <w:r w:rsidRPr="00344E69">
              <w:rPr>
                <w:rFonts w:ascii="ＭＳ Ｐ明朝" w:eastAsia="ＭＳ Ｐ明朝" w:hAnsi="ＭＳ Ｐ明朝" w:cs="ＭＳ Ｐゴシック" w:hint="eastAsia"/>
                <w:kern w:val="0"/>
                <w:sz w:val="16"/>
                <w:szCs w:val="16"/>
              </w:rPr>
              <w:t>、どの医療機関が面接指導を実施するのか、医療機関間で事前に話し合いしておく。</w:t>
            </w:r>
          </w:p>
          <w:p w14:paraId="3F85C9E5" w14:textId="77777777" w:rsidR="0017617F" w:rsidRPr="00344E69" w:rsidRDefault="0017617F" w:rsidP="005649BA">
            <w:pPr>
              <w:widowControl/>
              <w:spacing w:line="240" w:lineRule="exact"/>
              <w:ind w:firstLineChars="100" w:firstLine="160"/>
              <w:jc w:val="left"/>
              <w:rPr>
                <w:rFonts w:ascii="ＭＳ Ｐゴシック" w:eastAsia="ＭＳ Ｐゴシック" w:hAnsi="ＭＳ Ｐゴシック" w:cs="ＭＳ Ｐゴシック"/>
                <w:kern w:val="0"/>
                <w:sz w:val="16"/>
                <w:szCs w:val="16"/>
              </w:rPr>
            </w:pPr>
            <w:r w:rsidRPr="00344E69">
              <w:rPr>
                <w:rFonts w:ascii="ＭＳ Ｐ明朝" w:eastAsia="ＭＳ Ｐ明朝" w:hAnsi="ＭＳ Ｐ明朝" w:cs="ＭＳ Ｐゴシック" w:hint="eastAsia"/>
                <w:kern w:val="0"/>
                <w:sz w:val="16"/>
                <w:szCs w:val="16"/>
              </w:rPr>
              <w:t>・月155時間を超えた場合、労働時間短縮のために必要な措置を遅滞なく講じる必要がある。</w:t>
            </w:r>
          </w:p>
        </w:tc>
        <w:tc>
          <w:tcPr>
            <w:tcW w:w="408" w:type="dxa"/>
            <w:tcBorders>
              <w:top w:val="single" w:sz="8" w:space="0" w:color="auto"/>
              <w:left w:val="single" w:sz="8" w:space="0" w:color="auto"/>
              <w:bottom w:val="single" w:sz="8" w:space="0" w:color="auto"/>
              <w:right w:val="single" w:sz="8" w:space="0" w:color="auto"/>
            </w:tcBorders>
            <w:shd w:val="clear" w:color="auto" w:fill="FFFFFF"/>
            <w:vAlign w:val="center"/>
          </w:tcPr>
          <w:p w14:paraId="0A9F2C83"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FFFFFF"/>
            <w:vAlign w:val="center"/>
          </w:tcPr>
          <w:p w14:paraId="177B5AA9"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FFFFFF"/>
            <w:vAlign w:val="center"/>
          </w:tcPr>
          <w:p w14:paraId="7251BA4B"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FFFFFF"/>
            <w:vAlign w:val="center"/>
          </w:tcPr>
          <w:p w14:paraId="4464B23A" w14:textId="77777777" w:rsidR="007E19B3" w:rsidRPr="007306A8" w:rsidRDefault="007E19B3" w:rsidP="005F246B">
            <w:pPr>
              <w:widowControl/>
              <w:jc w:val="center"/>
              <w:rPr>
                <w:rFonts w:ascii="ＭＳ Ｐゴシック" w:eastAsia="ＭＳ Ｐゴシック" w:hAnsi="ＭＳ Ｐゴシック" w:cs="ＭＳ Ｐゴシック"/>
                <w:kern w:val="0"/>
                <w:szCs w:val="21"/>
              </w:rPr>
            </w:pPr>
          </w:p>
        </w:tc>
      </w:tr>
      <w:tr w:rsidR="007B1508" w14:paraId="5B394F2F" w14:textId="77777777" w:rsidTr="005F246B">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7CADE3AD" w14:textId="77777777" w:rsidR="00E4759D" w:rsidRPr="007306A8" w:rsidRDefault="007B1508" w:rsidP="00AE6AF1">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１－３　医療法の手続き</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6045BA9"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03D26F4"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50C4033"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207AB08"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63F405EB" w14:textId="77777777" w:rsidTr="007E19B3">
        <w:trPr>
          <w:trHeight w:val="300"/>
        </w:trPr>
        <w:tc>
          <w:tcPr>
            <w:tcW w:w="299" w:type="dxa"/>
            <w:gridSpan w:val="4"/>
            <w:vMerge w:val="restart"/>
            <w:tcBorders>
              <w:top w:val="single" w:sz="8" w:space="0" w:color="auto"/>
              <w:left w:val="single" w:sz="8" w:space="0" w:color="auto"/>
              <w:bottom w:val="single" w:sz="8" w:space="0" w:color="auto"/>
              <w:right w:val="single" w:sz="8" w:space="0" w:color="auto"/>
            </w:tcBorders>
            <w:shd w:val="clear" w:color="auto" w:fill="E0E0E0"/>
          </w:tcPr>
          <w:p w14:paraId="409FB2E3"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right w:val="single" w:sz="8" w:space="0" w:color="auto"/>
            </w:tcBorders>
            <w:shd w:val="clear" w:color="auto" w:fill="auto"/>
          </w:tcPr>
          <w:p w14:paraId="499E8F1F"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62E57E3D" w14:textId="77777777" w:rsidR="00E4759D" w:rsidRPr="007306A8" w:rsidRDefault="007B1508" w:rsidP="00071A81">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①診療所の開設・変更許可（届出）事項に変更がない。（</w:t>
            </w:r>
            <w:r w:rsidRPr="007306A8">
              <w:rPr>
                <w:rFonts w:ascii="ＭＳ Ｐゴシック" w:eastAsia="ＭＳ Ｐゴシック" w:hAnsi="ＭＳ Ｐゴシック" w:cs="ＭＳ Ｐゴシック" w:hint="eastAsia"/>
                <w:bCs/>
                <w:kern w:val="0"/>
                <w:szCs w:val="21"/>
              </w:rPr>
              <w:t>未届事項はない。）</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1928CC2B" w14:textId="77777777" w:rsidR="00E4759D" w:rsidRPr="007306A8" w:rsidRDefault="00E4759D" w:rsidP="005F246B">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4D2D5793" w14:textId="77777777" w:rsidR="00E4759D" w:rsidRPr="007306A8" w:rsidRDefault="00E4759D" w:rsidP="005F246B">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F8586F4" w14:textId="77777777" w:rsidR="00E4759D" w:rsidRPr="007306A8" w:rsidRDefault="00E4759D" w:rsidP="005F246B">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r2bl w:val="single" w:sz="8" w:space="0" w:color="auto"/>
            </w:tcBorders>
            <w:shd w:val="clear" w:color="auto" w:fill="auto"/>
            <w:vAlign w:val="center"/>
          </w:tcPr>
          <w:p w14:paraId="209735B4" w14:textId="77777777" w:rsidR="00E4759D" w:rsidRPr="007306A8" w:rsidRDefault="00E4759D" w:rsidP="005F246B">
            <w:pPr>
              <w:widowControl/>
              <w:jc w:val="center"/>
              <w:rPr>
                <w:rFonts w:ascii="ＭＳ Ｐ明朝" w:eastAsia="ＭＳ Ｐ明朝" w:hAnsi="ＭＳ Ｐ明朝" w:cs="ＭＳ Ｐゴシック"/>
                <w:kern w:val="0"/>
                <w:szCs w:val="21"/>
              </w:rPr>
            </w:pPr>
          </w:p>
        </w:tc>
      </w:tr>
      <w:tr w:rsidR="007B1508" w14:paraId="2421C8F5"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vAlign w:val="center"/>
          </w:tcPr>
          <w:p w14:paraId="2393E5CF"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7BE3FD14" w14:textId="77777777" w:rsidR="00E4759D" w:rsidRPr="007306A8" w:rsidRDefault="00E4759D" w:rsidP="00582493">
            <w:pPr>
              <w:widowControl/>
              <w:ind w:firstLineChars="100" w:firstLine="160"/>
              <w:jc w:val="left"/>
              <w:rPr>
                <w:rFonts w:ascii="ＭＳ Ｐ明朝" w:eastAsia="ＭＳ Ｐ明朝" w:hAnsi="ＭＳ Ｐ明朝" w:cs="ＭＳ Ｐゴシック"/>
                <w:kern w:val="0"/>
                <w:sz w:val="16"/>
                <w:szCs w:val="16"/>
              </w:rPr>
            </w:pPr>
          </w:p>
        </w:tc>
        <w:tc>
          <w:tcPr>
            <w:tcW w:w="7962" w:type="dxa"/>
            <w:tcBorders>
              <w:left w:val="single" w:sz="8" w:space="0" w:color="auto"/>
              <w:bottom w:val="single" w:sz="8" w:space="0" w:color="auto"/>
              <w:right w:val="single" w:sz="8" w:space="0" w:color="auto"/>
            </w:tcBorders>
            <w:shd w:val="clear" w:color="auto" w:fill="auto"/>
          </w:tcPr>
          <w:p w14:paraId="7470E205" w14:textId="77777777" w:rsidR="00E4759D" w:rsidRDefault="007B1508" w:rsidP="00582493">
            <w:pPr>
              <w:widowControl/>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（法第7条第2項、令第4条第1項及び第3項、令第4条の2第2項）</w:t>
            </w:r>
          </w:p>
          <w:p w14:paraId="299BE077" w14:textId="6183B0CC" w:rsidR="00064891" w:rsidRPr="00064891" w:rsidRDefault="00A40306" w:rsidP="00064891">
            <w:pPr>
              <w:widowControl/>
              <w:ind w:firstLineChars="100" w:firstLine="160"/>
              <w:jc w:val="left"/>
              <w:rPr>
                <w:rFonts w:ascii="ＭＳ Ｐ明朝" w:eastAsia="ＭＳ Ｐ明朝" w:hAnsi="ＭＳ Ｐ明朝" w:cs="ＭＳ Ｐゴシック"/>
                <w:kern w:val="0"/>
                <w:sz w:val="16"/>
                <w:szCs w:val="16"/>
              </w:rPr>
            </w:pPr>
            <w:r w:rsidRPr="00F10590">
              <w:rPr>
                <w:rFonts w:ascii="ＭＳ Ｐ明朝" w:eastAsia="ＭＳ Ｐ明朝" w:hAnsi="ＭＳ Ｐ明朝" w:cs="ＭＳ Ｐゴシック" w:hint="eastAsia"/>
                <w:kern w:val="0"/>
                <w:sz w:val="16"/>
                <w:szCs w:val="16"/>
              </w:rPr>
              <w:t>・構造変更が無</w:t>
            </w:r>
            <w:r w:rsidR="00951132" w:rsidRPr="00F10590">
              <w:rPr>
                <w:rFonts w:ascii="ＭＳ Ｐ明朝" w:eastAsia="ＭＳ Ｐ明朝" w:hAnsi="ＭＳ Ｐ明朝" w:cs="ＭＳ Ｐゴシック" w:hint="eastAsia"/>
                <w:kern w:val="0"/>
                <w:sz w:val="16"/>
                <w:szCs w:val="16"/>
              </w:rPr>
              <w:t>い場合であっても</w:t>
            </w:r>
            <w:r w:rsidRPr="00F10590">
              <w:rPr>
                <w:rFonts w:ascii="ＭＳ Ｐ明朝" w:eastAsia="ＭＳ Ｐ明朝" w:hAnsi="ＭＳ Ｐ明朝" w:cs="ＭＳ Ｐゴシック" w:hint="eastAsia"/>
                <w:kern w:val="0"/>
                <w:sz w:val="16"/>
                <w:szCs w:val="16"/>
              </w:rPr>
              <w:t>、部屋の用途名が変更になる場合、変更許可（届）が必要。</w:t>
            </w:r>
          </w:p>
        </w:tc>
        <w:tc>
          <w:tcPr>
            <w:tcW w:w="408" w:type="dxa"/>
            <w:vMerge/>
            <w:tcBorders>
              <w:left w:val="single" w:sz="8" w:space="0" w:color="auto"/>
              <w:bottom w:val="single" w:sz="8" w:space="0" w:color="auto"/>
              <w:right w:val="single" w:sz="8" w:space="0" w:color="auto"/>
            </w:tcBorders>
            <w:shd w:val="clear" w:color="auto" w:fill="auto"/>
          </w:tcPr>
          <w:p w14:paraId="5BFEF871" w14:textId="77777777" w:rsidR="00E4759D" w:rsidRPr="007306A8" w:rsidRDefault="00E4759D" w:rsidP="00582493">
            <w:pPr>
              <w:widowControl/>
              <w:ind w:firstLineChars="100" w:firstLine="160"/>
              <w:jc w:val="left"/>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tcPr>
          <w:p w14:paraId="5F8DDE44" w14:textId="77777777" w:rsidR="00E4759D" w:rsidRPr="007306A8" w:rsidRDefault="00E4759D" w:rsidP="00582493">
            <w:pPr>
              <w:widowControl/>
              <w:ind w:firstLineChars="100" w:firstLine="160"/>
              <w:jc w:val="left"/>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tcPr>
          <w:p w14:paraId="6094C106" w14:textId="77777777" w:rsidR="00E4759D" w:rsidRPr="007306A8" w:rsidRDefault="00E4759D" w:rsidP="00582493">
            <w:pPr>
              <w:widowControl/>
              <w:ind w:firstLineChars="100" w:firstLine="160"/>
              <w:jc w:val="left"/>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r2bl w:val="single" w:sz="8" w:space="0" w:color="auto"/>
            </w:tcBorders>
            <w:shd w:val="clear" w:color="auto" w:fill="auto"/>
          </w:tcPr>
          <w:p w14:paraId="45BDF9B7" w14:textId="77777777" w:rsidR="00E4759D" w:rsidRPr="007306A8" w:rsidRDefault="00E4759D" w:rsidP="00582493">
            <w:pPr>
              <w:widowControl/>
              <w:ind w:firstLineChars="100" w:firstLine="160"/>
              <w:jc w:val="left"/>
              <w:rPr>
                <w:rFonts w:ascii="ＭＳ Ｐ明朝" w:eastAsia="ＭＳ Ｐ明朝" w:hAnsi="ＭＳ Ｐ明朝" w:cs="ＭＳ Ｐゴシック"/>
                <w:kern w:val="0"/>
                <w:sz w:val="16"/>
                <w:szCs w:val="16"/>
              </w:rPr>
            </w:pPr>
          </w:p>
        </w:tc>
      </w:tr>
      <w:tr w:rsidR="007B1508" w14:paraId="45AE6F3C" w14:textId="77777777" w:rsidTr="00CE082D">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3F2732ED" w14:textId="77777777" w:rsidR="008D3260" w:rsidRPr="007306A8" w:rsidRDefault="00CE082D"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１－４</w:t>
            </w:r>
            <w:r w:rsidR="007B1508" w:rsidRPr="007306A8">
              <w:rPr>
                <w:rFonts w:ascii="ＭＳ Ｐゴシック" w:eastAsia="ＭＳ Ｐゴシック" w:hAnsi="ＭＳ Ｐゴシック" w:cs="ＭＳ Ｐゴシック" w:hint="eastAsia"/>
                <w:kern w:val="0"/>
                <w:szCs w:val="21"/>
              </w:rPr>
              <w:t xml:space="preserve">　</w:t>
            </w:r>
            <w:r w:rsidR="007B1508">
              <w:rPr>
                <w:rFonts w:ascii="ＭＳ Ｐゴシック" w:eastAsia="ＭＳ Ｐゴシック" w:hAnsi="ＭＳ Ｐゴシック" w:cs="ＭＳ Ｐゴシック" w:hint="eastAsia"/>
                <w:kern w:val="0"/>
                <w:szCs w:val="21"/>
              </w:rPr>
              <w:t xml:space="preserve">入院状況　　　</w:t>
            </w:r>
            <w:r w:rsidR="007B1508" w:rsidRPr="008E30BD">
              <w:rPr>
                <w:rFonts w:ascii="ＭＳ Ｐゴシック" w:eastAsia="ＭＳ Ｐゴシック" w:hAnsi="ＭＳ Ｐゴシック" w:cs="ＭＳ Ｐゴシック" w:hint="eastAsia"/>
                <w:kern w:val="0"/>
                <w:szCs w:val="21"/>
              </w:rPr>
              <w:t>【有床診療所のみ】</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DD9725B" w14:textId="77777777" w:rsidR="008D3260"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A04F91A" w14:textId="77777777" w:rsidR="008D3260"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BD557CD" w14:textId="77777777" w:rsidR="008D3260"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29628F8" w14:textId="77777777" w:rsidR="008D3260"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2439C819" w14:textId="77777777" w:rsidTr="002A2BA1">
        <w:trPr>
          <w:trHeight w:val="448"/>
        </w:trPr>
        <w:tc>
          <w:tcPr>
            <w:tcW w:w="299" w:type="dxa"/>
            <w:gridSpan w:val="4"/>
            <w:vMerge w:val="restart"/>
            <w:tcBorders>
              <w:top w:val="single" w:sz="8" w:space="0" w:color="auto"/>
              <w:left w:val="single" w:sz="8" w:space="0" w:color="auto"/>
              <w:right w:val="single" w:sz="8" w:space="0" w:color="auto"/>
            </w:tcBorders>
            <w:shd w:val="clear" w:color="auto" w:fill="E0E0E0"/>
          </w:tcPr>
          <w:p w14:paraId="4FEE3307" w14:textId="77777777" w:rsidR="00CE082D" w:rsidRPr="007306A8" w:rsidRDefault="00CE082D" w:rsidP="00DB598A">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00287268" w14:textId="77777777" w:rsidR="00CE082D"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2AB9B19C" w14:textId="77777777" w:rsidR="00CE082D" w:rsidRPr="00276354" w:rsidRDefault="007B1508" w:rsidP="00DB598A">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w:t>
            </w:r>
            <w:r>
              <w:rPr>
                <w:rFonts w:ascii="ＭＳ Ｐゴシック" w:eastAsia="ＭＳ Ｐゴシック" w:hAnsi="ＭＳ Ｐゴシック" w:cs="ＭＳ Ｐゴシック" w:hint="eastAsia"/>
                <w:kern w:val="0"/>
                <w:szCs w:val="21"/>
              </w:rPr>
              <w:t>定員を超えて入院させていない。</w:t>
            </w:r>
            <w:r w:rsidRPr="00276354">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臨時応急の場合除く</w:t>
            </w:r>
            <w:r w:rsidRPr="00276354">
              <w:rPr>
                <w:rFonts w:ascii="ＭＳ Ｐゴシック" w:eastAsia="ＭＳ Ｐゴシック" w:hAnsi="ＭＳ Ｐゴシック" w:cs="ＭＳ Ｐゴシック" w:hint="eastAsia"/>
                <w:kern w:val="0"/>
                <w:sz w:val="16"/>
                <w:szCs w:val="16"/>
              </w:rPr>
              <w:t>）</w:t>
            </w:r>
            <w:r w:rsidRPr="007306A8">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規則</w:t>
            </w:r>
            <w:r w:rsidRPr="007306A8">
              <w:rPr>
                <w:rFonts w:ascii="ＭＳ Ｐ明朝" w:eastAsia="ＭＳ Ｐ明朝" w:hAnsi="ＭＳ Ｐ明朝" w:cs="ＭＳ Ｐゴシック" w:hint="eastAsia"/>
                <w:kern w:val="0"/>
                <w:sz w:val="16"/>
                <w:szCs w:val="16"/>
              </w:rPr>
              <w:t>第</w:t>
            </w:r>
            <w:r>
              <w:rPr>
                <w:rFonts w:ascii="ＭＳ Ｐ明朝" w:eastAsia="ＭＳ Ｐ明朝" w:hAnsi="ＭＳ Ｐ明朝" w:cs="ＭＳ Ｐゴシック" w:hint="eastAsia"/>
                <w:kern w:val="0"/>
                <w:sz w:val="16"/>
                <w:szCs w:val="16"/>
              </w:rPr>
              <w:t>10</w:t>
            </w:r>
            <w:r w:rsidRPr="007306A8">
              <w:rPr>
                <w:rFonts w:ascii="ＭＳ Ｐ明朝" w:eastAsia="ＭＳ Ｐ明朝" w:hAnsi="ＭＳ Ｐ明朝" w:cs="ＭＳ Ｐゴシック" w:hint="eastAsia"/>
                <w:kern w:val="0"/>
                <w:sz w:val="16"/>
                <w:szCs w:val="16"/>
              </w:rPr>
              <w:t>条</w:t>
            </w:r>
            <w:r>
              <w:rPr>
                <w:rFonts w:ascii="ＭＳ Ｐ明朝" w:eastAsia="ＭＳ Ｐ明朝" w:hAnsi="ＭＳ Ｐ明朝" w:cs="ＭＳ Ｐゴシック" w:hint="eastAsia"/>
                <w:kern w:val="0"/>
                <w:sz w:val="16"/>
                <w:szCs w:val="16"/>
              </w:rPr>
              <w:t>第1項第1号）</w:t>
            </w:r>
          </w:p>
        </w:tc>
        <w:tc>
          <w:tcPr>
            <w:tcW w:w="408" w:type="dxa"/>
            <w:tcBorders>
              <w:top w:val="single" w:sz="8" w:space="0" w:color="auto"/>
              <w:left w:val="single" w:sz="8" w:space="0" w:color="auto"/>
              <w:right w:val="single" w:sz="8" w:space="0" w:color="auto"/>
            </w:tcBorders>
            <w:shd w:val="clear" w:color="auto" w:fill="auto"/>
            <w:vAlign w:val="center"/>
          </w:tcPr>
          <w:p w14:paraId="30DF7F7F" w14:textId="77777777" w:rsidR="00CE082D" w:rsidRPr="005F246B"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92AFA7D" w14:textId="77777777" w:rsidR="00CE082D" w:rsidRPr="005F246B"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50D84E99" w14:textId="77777777" w:rsidR="00CE082D" w:rsidRPr="005F246B"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54C1E79" w14:textId="77777777" w:rsidR="00CE082D" w:rsidRPr="005F246B" w:rsidRDefault="00CE082D" w:rsidP="00DB598A">
            <w:pPr>
              <w:widowControl/>
              <w:jc w:val="center"/>
              <w:rPr>
                <w:rFonts w:ascii="ＭＳ Ｐ明朝" w:eastAsia="ＭＳ Ｐ明朝" w:hAnsi="ＭＳ Ｐ明朝" w:cs="ＭＳ Ｐゴシック"/>
                <w:kern w:val="0"/>
                <w:szCs w:val="21"/>
              </w:rPr>
            </w:pPr>
          </w:p>
        </w:tc>
      </w:tr>
      <w:tr w:rsidR="007B1508" w14:paraId="1C6A0112"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57BE2D24" w14:textId="77777777" w:rsidR="00CE082D" w:rsidRPr="007306A8" w:rsidRDefault="00CE082D" w:rsidP="00DB598A">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35D6918D" w14:textId="77777777" w:rsidR="00CE082D"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039A8F0A" w14:textId="77777777" w:rsidR="00CE082D" w:rsidRPr="00276354" w:rsidRDefault="007B1508"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②病室以外の場所に入院させていない。</w:t>
            </w:r>
            <w:r w:rsidRPr="00276354">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臨時応急の場合除く</w:t>
            </w:r>
            <w:r w:rsidRPr="00276354">
              <w:rPr>
                <w:rFonts w:ascii="ＭＳ Ｐゴシック" w:eastAsia="ＭＳ Ｐゴシック" w:hAnsi="ＭＳ Ｐゴシック" w:cs="ＭＳ Ｐゴシック" w:hint="eastAsia"/>
                <w:kern w:val="0"/>
                <w:sz w:val="16"/>
                <w:szCs w:val="16"/>
              </w:rPr>
              <w:t>）</w:t>
            </w:r>
            <w:r w:rsidRPr="007306A8">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規則</w:t>
            </w:r>
            <w:r w:rsidRPr="007306A8">
              <w:rPr>
                <w:rFonts w:ascii="ＭＳ Ｐ明朝" w:eastAsia="ＭＳ Ｐ明朝" w:hAnsi="ＭＳ Ｐ明朝" w:cs="ＭＳ Ｐゴシック" w:hint="eastAsia"/>
                <w:kern w:val="0"/>
                <w:sz w:val="16"/>
                <w:szCs w:val="16"/>
              </w:rPr>
              <w:t>第</w:t>
            </w:r>
            <w:r>
              <w:rPr>
                <w:rFonts w:ascii="ＭＳ Ｐ明朝" w:eastAsia="ＭＳ Ｐ明朝" w:hAnsi="ＭＳ Ｐ明朝" w:cs="ＭＳ Ｐゴシック" w:hint="eastAsia"/>
                <w:kern w:val="0"/>
                <w:sz w:val="16"/>
                <w:szCs w:val="16"/>
              </w:rPr>
              <w:t>10</w:t>
            </w:r>
            <w:r w:rsidRPr="007306A8">
              <w:rPr>
                <w:rFonts w:ascii="ＭＳ Ｐ明朝" w:eastAsia="ＭＳ Ｐ明朝" w:hAnsi="ＭＳ Ｐ明朝" w:cs="ＭＳ Ｐゴシック" w:hint="eastAsia"/>
                <w:kern w:val="0"/>
                <w:sz w:val="16"/>
                <w:szCs w:val="16"/>
              </w:rPr>
              <w:t>条</w:t>
            </w:r>
            <w:r>
              <w:rPr>
                <w:rFonts w:ascii="ＭＳ Ｐ明朝" w:eastAsia="ＭＳ Ｐ明朝" w:hAnsi="ＭＳ Ｐ明朝" w:cs="ＭＳ Ｐゴシック" w:hint="eastAsia"/>
                <w:kern w:val="0"/>
                <w:sz w:val="16"/>
                <w:szCs w:val="16"/>
              </w:rPr>
              <w:t xml:space="preserve">第1項第2号）　</w:t>
            </w:r>
          </w:p>
        </w:tc>
        <w:tc>
          <w:tcPr>
            <w:tcW w:w="408" w:type="dxa"/>
            <w:tcBorders>
              <w:top w:val="single" w:sz="8" w:space="0" w:color="auto"/>
              <w:left w:val="single" w:sz="8" w:space="0" w:color="auto"/>
              <w:right w:val="single" w:sz="8" w:space="0" w:color="auto"/>
            </w:tcBorders>
            <w:shd w:val="clear" w:color="auto" w:fill="auto"/>
            <w:vAlign w:val="center"/>
          </w:tcPr>
          <w:p w14:paraId="5B6E2AAE" w14:textId="77777777" w:rsidR="00CE082D" w:rsidRPr="005F246B"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2C6829F5" w14:textId="77777777" w:rsidR="00CE082D" w:rsidRPr="005F246B"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331E6031" w14:textId="77777777" w:rsidR="00CE082D" w:rsidRPr="005F246B"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F5CF684" w14:textId="77777777" w:rsidR="00CE082D" w:rsidRPr="005F246B" w:rsidRDefault="00CE082D" w:rsidP="00DB598A">
            <w:pPr>
              <w:widowControl/>
              <w:jc w:val="center"/>
              <w:rPr>
                <w:rFonts w:ascii="ＭＳ Ｐ明朝" w:eastAsia="ＭＳ Ｐ明朝" w:hAnsi="ＭＳ Ｐ明朝" w:cs="ＭＳ Ｐゴシック"/>
                <w:kern w:val="0"/>
                <w:szCs w:val="21"/>
              </w:rPr>
            </w:pPr>
          </w:p>
        </w:tc>
      </w:tr>
      <w:tr w:rsidR="007B1508" w14:paraId="66D9B5B2" w14:textId="77777777" w:rsidTr="00CE082D">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29B7BE39" w14:textId="77777777" w:rsidR="008D3260" w:rsidRPr="007306A8" w:rsidRDefault="00CE082D"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１－５</w:t>
            </w:r>
            <w:r w:rsidR="007B1508" w:rsidRPr="007306A8">
              <w:rPr>
                <w:rFonts w:ascii="ＭＳ Ｐゴシック" w:eastAsia="ＭＳ Ｐゴシック" w:hAnsi="ＭＳ Ｐゴシック" w:cs="ＭＳ Ｐゴシック" w:hint="eastAsia"/>
                <w:kern w:val="0"/>
                <w:szCs w:val="21"/>
              </w:rPr>
              <w:t xml:space="preserve">　</w:t>
            </w:r>
            <w:r w:rsidR="007B1508">
              <w:rPr>
                <w:rFonts w:ascii="ＭＳ Ｐゴシック" w:eastAsia="ＭＳ Ｐゴシック" w:hAnsi="ＭＳ Ｐゴシック" w:cs="ＭＳ Ｐゴシック" w:hint="eastAsia"/>
                <w:kern w:val="0"/>
                <w:szCs w:val="21"/>
              </w:rPr>
              <w:t xml:space="preserve">新生児の管理　　</w:t>
            </w:r>
            <w:r w:rsidR="007B1508" w:rsidRPr="00193306">
              <w:rPr>
                <w:rFonts w:ascii="ＭＳ Ｐゴシック" w:eastAsia="ＭＳ Ｐゴシック" w:hAnsi="ＭＳ Ｐゴシック" w:cs="ＭＳ Ｐゴシック" w:hint="eastAsia"/>
                <w:kern w:val="0"/>
                <w:szCs w:val="21"/>
              </w:rPr>
              <w:t xml:space="preserve">　【有床診療所のみ】</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9094A68" w14:textId="77777777" w:rsidR="008D3260"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4782603" w14:textId="77777777" w:rsidR="008D3260"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0571DB3" w14:textId="77777777" w:rsidR="008D3260"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91B4959" w14:textId="77777777" w:rsidR="008D3260"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05B9ED41" w14:textId="77777777" w:rsidTr="007E19B3">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E0E0E0"/>
          </w:tcPr>
          <w:p w14:paraId="491C49C0" w14:textId="77777777" w:rsidR="00E35066"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right w:val="single" w:sz="8" w:space="0" w:color="auto"/>
            </w:tcBorders>
            <w:shd w:val="clear" w:color="auto" w:fill="auto"/>
          </w:tcPr>
          <w:p w14:paraId="5D462DA7" w14:textId="77777777" w:rsidR="00E35066"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685256E0" w14:textId="77777777" w:rsidR="00E35066" w:rsidRDefault="007B1508" w:rsidP="00DB598A">
            <w:pPr>
              <w:widowControl/>
              <w:jc w:val="left"/>
              <w:rPr>
                <w:rFonts w:ascii="ＭＳ Ｐゴシック" w:eastAsia="ＭＳ Ｐゴシック" w:hAnsi="ＭＳ Ｐゴシック" w:cs="ＭＳ Ｐゴシック"/>
                <w:kern w:val="0"/>
                <w:szCs w:val="21"/>
              </w:rPr>
            </w:pPr>
            <w:r w:rsidRPr="001E7AF2">
              <w:rPr>
                <w:rFonts w:ascii="ＭＳ Ｐゴシック" w:eastAsia="ＭＳ Ｐゴシック" w:hAnsi="ＭＳ Ｐゴシック" w:cs="ＭＳ Ｐゴシック" w:hint="eastAsia"/>
                <w:b/>
                <w:color w:val="0070C0"/>
                <w:kern w:val="0"/>
                <w:szCs w:val="21"/>
              </w:rPr>
              <w:t>分娩の取扱がある場合、</w:t>
            </w:r>
            <w:r>
              <w:rPr>
                <w:rFonts w:ascii="ＭＳ Ｐゴシック" w:eastAsia="ＭＳ Ｐゴシック" w:hAnsi="ＭＳ Ｐゴシック" w:cs="ＭＳ Ｐゴシック" w:hint="eastAsia"/>
                <w:kern w:val="0"/>
                <w:szCs w:val="21"/>
              </w:rPr>
              <w:t>以下の内容等について適切に実施している。</w:t>
            </w:r>
          </w:p>
          <w:p w14:paraId="39DBCF34" w14:textId="77777777" w:rsidR="00E35066" w:rsidRPr="00CB338A" w:rsidRDefault="007B1508" w:rsidP="00DB598A">
            <w:pPr>
              <w:widowControl/>
              <w:jc w:val="left"/>
              <w:rPr>
                <w:rFonts w:ascii="ＭＳ Ｐ明朝" w:eastAsia="ＭＳ Ｐ明朝" w:hAnsi="ＭＳ Ｐ明朝" w:cs="ＭＳ Ｐゴシック"/>
                <w:color w:val="FF0000"/>
                <w:kern w:val="0"/>
                <w:sz w:val="16"/>
                <w:szCs w:val="16"/>
              </w:rPr>
            </w:pPr>
            <w:r w:rsidRPr="007306A8">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法</w:t>
            </w:r>
            <w:r w:rsidRPr="007306A8">
              <w:rPr>
                <w:rFonts w:ascii="ＭＳ Ｐ明朝" w:eastAsia="ＭＳ Ｐ明朝" w:hAnsi="ＭＳ Ｐ明朝" w:cs="ＭＳ Ｐゴシック" w:hint="eastAsia"/>
                <w:kern w:val="0"/>
                <w:sz w:val="16"/>
                <w:szCs w:val="16"/>
              </w:rPr>
              <w:t>第</w:t>
            </w:r>
            <w:r>
              <w:rPr>
                <w:rFonts w:ascii="ＭＳ Ｐ明朝" w:eastAsia="ＭＳ Ｐ明朝" w:hAnsi="ＭＳ Ｐ明朝" w:cs="ＭＳ Ｐゴシック" w:hint="eastAsia"/>
                <w:kern w:val="0"/>
                <w:sz w:val="16"/>
                <w:szCs w:val="16"/>
              </w:rPr>
              <w:t>15条第1項、法第20</w:t>
            </w:r>
            <w:r w:rsidRPr="007306A8">
              <w:rPr>
                <w:rFonts w:ascii="ＭＳ Ｐ明朝" w:eastAsia="ＭＳ Ｐ明朝" w:hAnsi="ＭＳ Ｐ明朝" w:cs="ＭＳ Ｐゴシック" w:hint="eastAsia"/>
                <w:kern w:val="0"/>
                <w:sz w:val="16"/>
                <w:szCs w:val="16"/>
              </w:rPr>
              <w:t>条</w:t>
            </w: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color w:val="FF0000"/>
                <w:kern w:val="0"/>
                <w:sz w:val="16"/>
                <w:szCs w:val="16"/>
              </w:rPr>
              <w:t xml:space="preserve">　</w:t>
            </w:r>
          </w:p>
          <w:p w14:paraId="40A8D316" w14:textId="77777777" w:rsidR="00E35066" w:rsidRDefault="007B1508" w:rsidP="00DB598A">
            <w:pPr>
              <w:widowControl/>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・昼夜にわたる適当な数の看護要員の配置</w:t>
            </w:r>
          </w:p>
          <w:p w14:paraId="27B6BAA0" w14:textId="77777777" w:rsidR="00E35066" w:rsidRDefault="007B1508" w:rsidP="00DB598A">
            <w:pPr>
              <w:widowControl/>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・新生児の確実な識別</w:t>
            </w:r>
          </w:p>
          <w:p w14:paraId="2822587B" w14:textId="77777777" w:rsidR="00E35066" w:rsidRDefault="007B1508" w:rsidP="00DB598A">
            <w:pPr>
              <w:widowControl/>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・新生児室及び母子同室エリアにおける適切な連れ去り対策</w:t>
            </w:r>
          </w:p>
          <w:p w14:paraId="48A91DAE" w14:textId="77777777" w:rsidR="00E35066" w:rsidRDefault="007B1508" w:rsidP="00DB598A">
            <w:pPr>
              <w:widowControl/>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・火災等緊急時における新生児の避難体制対策</w:t>
            </w:r>
          </w:p>
          <w:p w14:paraId="1AE4827E" w14:textId="77777777" w:rsidR="00E35066" w:rsidRPr="007306A8" w:rsidRDefault="007B1508" w:rsidP="00DB598A">
            <w:pPr>
              <w:widowControl/>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・避難に必要な器具の備え</w:t>
            </w:r>
          </w:p>
        </w:tc>
        <w:tc>
          <w:tcPr>
            <w:tcW w:w="408" w:type="dxa"/>
            <w:tcBorders>
              <w:top w:val="single" w:sz="8" w:space="0" w:color="auto"/>
              <w:left w:val="single" w:sz="8" w:space="0" w:color="auto"/>
              <w:right w:val="single" w:sz="8" w:space="0" w:color="auto"/>
            </w:tcBorders>
            <w:shd w:val="clear" w:color="auto" w:fill="auto"/>
            <w:vAlign w:val="center"/>
          </w:tcPr>
          <w:p w14:paraId="4B6ECCED" w14:textId="77777777" w:rsidR="00E35066" w:rsidRPr="005F246B" w:rsidRDefault="00E35066"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74B87FEE" w14:textId="77777777" w:rsidR="00E35066" w:rsidRPr="005F246B" w:rsidRDefault="00E35066"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510B383" w14:textId="77777777" w:rsidR="00E35066" w:rsidRPr="005F246B" w:rsidRDefault="00E35066"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CC391B7" w14:textId="77777777" w:rsidR="00E35066" w:rsidRPr="005F246B" w:rsidRDefault="00E35066" w:rsidP="00DB598A">
            <w:pPr>
              <w:widowControl/>
              <w:jc w:val="center"/>
              <w:rPr>
                <w:rFonts w:ascii="ＭＳ Ｐ明朝" w:eastAsia="ＭＳ Ｐ明朝" w:hAnsi="ＭＳ Ｐ明朝" w:cs="ＭＳ Ｐゴシック"/>
                <w:kern w:val="0"/>
                <w:szCs w:val="21"/>
              </w:rPr>
            </w:pPr>
          </w:p>
        </w:tc>
      </w:tr>
      <w:tr w:rsidR="007B1508" w14:paraId="20B79EBF" w14:textId="77777777" w:rsidTr="00CE082D">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48CF8CF0" w14:textId="77777777" w:rsidR="00E35066" w:rsidRPr="007306A8" w:rsidRDefault="00F62669"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１－６</w:t>
            </w:r>
            <w:r w:rsidR="007B1508" w:rsidRPr="00173921">
              <w:rPr>
                <w:rFonts w:ascii="ＭＳ Ｐゴシック" w:eastAsia="ＭＳ Ｐゴシック" w:hAnsi="ＭＳ Ｐゴシック" w:cs="ＭＳ Ｐゴシック" w:hint="eastAsia"/>
                <w:kern w:val="0"/>
                <w:szCs w:val="21"/>
              </w:rPr>
              <w:t xml:space="preserve">　</w:t>
            </w:r>
            <w:r w:rsidR="007B1508">
              <w:rPr>
                <w:rFonts w:ascii="ＭＳ Ｐゴシック" w:eastAsia="ＭＳ Ｐゴシック" w:hAnsi="ＭＳ Ｐゴシック" w:cs="ＭＳ Ｐゴシック" w:hint="eastAsia"/>
                <w:kern w:val="0"/>
                <w:szCs w:val="21"/>
              </w:rPr>
              <w:t>入院患者の管理　　【有床診療所のみ】</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D5EA11D" w14:textId="77777777" w:rsidR="00E35066"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257ABC8" w14:textId="77777777" w:rsidR="00E35066"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865CDC1" w14:textId="77777777" w:rsidR="00E35066"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4934480" w14:textId="77777777" w:rsidR="00E35066"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2D12D48B" w14:textId="77777777" w:rsidTr="007E19B3">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E0E0E0"/>
          </w:tcPr>
          <w:p w14:paraId="3F51BA5D" w14:textId="77777777" w:rsidR="00E35066"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right w:val="single" w:sz="8" w:space="0" w:color="auto"/>
            </w:tcBorders>
            <w:shd w:val="clear" w:color="auto" w:fill="auto"/>
          </w:tcPr>
          <w:p w14:paraId="3D67455F" w14:textId="77777777" w:rsidR="00E35066"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3DDD2135" w14:textId="77777777" w:rsidR="00E35066" w:rsidRDefault="007B1508"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入院患者の病状の急変に対する体制が整っている。</w:t>
            </w:r>
          </w:p>
          <w:p w14:paraId="674FC3F8" w14:textId="77777777" w:rsidR="00E35066" w:rsidRDefault="007B1508" w:rsidP="00E35066">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（法第</w:t>
            </w:r>
            <w:r>
              <w:rPr>
                <w:rFonts w:ascii="ＭＳ Ｐ明朝" w:eastAsia="ＭＳ Ｐ明朝" w:hAnsi="ＭＳ Ｐ明朝" w:cs="ＭＳ Ｐゴシック" w:hint="eastAsia"/>
                <w:kern w:val="0"/>
                <w:sz w:val="16"/>
                <w:szCs w:val="16"/>
              </w:rPr>
              <w:t>13条</w:t>
            </w:r>
            <w:r w:rsidRPr="007306A8">
              <w:rPr>
                <w:rFonts w:ascii="ＭＳ Ｐ明朝" w:eastAsia="ＭＳ Ｐ明朝" w:hAnsi="ＭＳ Ｐ明朝" w:cs="ＭＳ Ｐゴシック" w:hint="eastAsia"/>
                <w:kern w:val="0"/>
                <w:sz w:val="16"/>
                <w:szCs w:val="16"/>
              </w:rPr>
              <w:t>）</w:t>
            </w:r>
          </w:p>
          <w:p w14:paraId="7A1DF980" w14:textId="77777777" w:rsidR="00E35066" w:rsidRPr="007306A8" w:rsidRDefault="007B1508" w:rsidP="00E35066">
            <w:pPr>
              <w:widowControl/>
              <w:ind w:firstLineChars="100" w:firstLine="160"/>
              <w:jc w:val="left"/>
              <w:rPr>
                <w:rFonts w:ascii="ＭＳ Ｐゴシック" w:eastAsia="ＭＳ Ｐゴシック" w:hAnsi="ＭＳ Ｐゴシック" w:cs="ＭＳ Ｐゴシック"/>
                <w:kern w:val="0"/>
                <w:szCs w:val="21"/>
              </w:rPr>
            </w:pPr>
            <w:r>
              <w:rPr>
                <w:rFonts w:ascii="ＭＳ Ｐ明朝" w:eastAsia="ＭＳ Ｐ明朝" w:hAnsi="ＭＳ Ｐ明朝" w:cs="ＭＳ Ｐゴシック" w:hint="eastAsia"/>
                <w:kern w:val="0"/>
                <w:sz w:val="16"/>
                <w:szCs w:val="16"/>
              </w:rPr>
              <w:t>・看護師の夜間勤務体制</w:t>
            </w:r>
          </w:p>
        </w:tc>
        <w:tc>
          <w:tcPr>
            <w:tcW w:w="408" w:type="dxa"/>
            <w:tcBorders>
              <w:top w:val="single" w:sz="8" w:space="0" w:color="auto"/>
              <w:left w:val="single" w:sz="8" w:space="0" w:color="auto"/>
              <w:right w:val="single" w:sz="8" w:space="0" w:color="auto"/>
            </w:tcBorders>
            <w:shd w:val="clear" w:color="auto" w:fill="auto"/>
            <w:vAlign w:val="center"/>
          </w:tcPr>
          <w:p w14:paraId="6AF99FBB" w14:textId="77777777" w:rsidR="00E35066" w:rsidRPr="005F246B" w:rsidRDefault="00E35066"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571A912" w14:textId="77777777" w:rsidR="00E35066" w:rsidRPr="005F246B" w:rsidRDefault="00E35066"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746FCCCF" w14:textId="77777777" w:rsidR="00E35066" w:rsidRPr="005F246B" w:rsidRDefault="00E35066"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0112706" w14:textId="77777777" w:rsidR="00E35066" w:rsidRPr="005F246B" w:rsidRDefault="00E35066" w:rsidP="00DB598A">
            <w:pPr>
              <w:widowControl/>
              <w:jc w:val="center"/>
              <w:rPr>
                <w:rFonts w:ascii="ＭＳ Ｐ明朝" w:eastAsia="ＭＳ Ｐ明朝" w:hAnsi="ＭＳ Ｐ明朝" w:cs="ＭＳ Ｐゴシック"/>
                <w:kern w:val="0"/>
                <w:szCs w:val="21"/>
              </w:rPr>
            </w:pPr>
          </w:p>
        </w:tc>
      </w:tr>
      <w:tr w:rsidR="007B1508" w14:paraId="0140FA8F" w14:textId="77777777" w:rsidTr="00AB35E9">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4670974A" w14:textId="77777777" w:rsidR="00E4759D" w:rsidRPr="007306A8" w:rsidRDefault="00F62669" w:rsidP="00AE6AF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１－７</w:t>
            </w:r>
            <w:r w:rsidR="007B1508" w:rsidRPr="007306A8">
              <w:rPr>
                <w:rFonts w:ascii="ＭＳ Ｐゴシック" w:eastAsia="ＭＳ Ｐゴシック" w:hAnsi="ＭＳ Ｐゴシック" w:cs="ＭＳ Ｐゴシック" w:hint="eastAsia"/>
                <w:kern w:val="0"/>
                <w:szCs w:val="21"/>
              </w:rPr>
              <w:t xml:space="preserve">　診療録（カルテ）の保管・管理</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868BB3C"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4E3E655"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6081630"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F47D19A"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3C23D4EF" w14:textId="77777777" w:rsidTr="000D41BE">
        <w:trPr>
          <w:trHeight w:val="405"/>
        </w:trPr>
        <w:tc>
          <w:tcPr>
            <w:tcW w:w="299" w:type="dxa"/>
            <w:gridSpan w:val="4"/>
            <w:vMerge w:val="restart"/>
            <w:tcBorders>
              <w:top w:val="single" w:sz="8" w:space="0" w:color="auto"/>
              <w:left w:val="single" w:sz="8" w:space="0" w:color="auto"/>
              <w:bottom w:val="single" w:sz="8" w:space="0" w:color="auto"/>
              <w:right w:val="single" w:sz="8" w:space="0" w:color="auto"/>
            </w:tcBorders>
            <w:shd w:val="clear" w:color="auto" w:fill="E0E0E0"/>
          </w:tcPr>
          <w:p w14:paraId="34D8EBEF"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right w:val="single" w:sz="8" w:space="0" w:color="auto"/>
            </w:tcBorders>
            <w:shd w:val="clear" w:color="auto" w:fill="auto"/>
          </w:tcPr>
          <w:p w14:paraId="00DFFB35"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2BB4D4E5" w14:textId="77777777" w:rsidR="00E4759D" w:rsidRPr="007306A8" w:rsidRDefault="007B1508" w:rsidP="00AE6AF1">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w:t>
            </w:r>
            <w:r w:rsidRPr="002732B9">
              <w:rPr>
                <w:rFonts w:ascii="ＭＳ Ｐゴシック" w:eastAsia="ＭＳ Ｐゴシック" w:hAnsi="ＭＳ Ｐゴシック" w:cs="ＭＳ Ｐゴシック" w:hint="eastAsia"/>
                <w:bCs/>
                <w:kern w:val="0"/>
                <w:szCs w:val="21"/>
              </w:rPr>
              <w:t>診療録（カルテ）</w:t>
            </w:r>
            <w:r w:rsidRPr="007306A8">
              <w:rPr>
                <w:rFonts w:ascii="ＭＳ Ｐゴシック" w:eastAsia="ＭＳ Ｐゴシック" w:hAnsi="ＭＳ Ｐゴシック" w:cs="ＭＳ Ｐゴシック" w:hint="eastAsia"/>
                <w:kern w:val="0"/>
                <w:szCs w:val="21"/>
              </w:rPr>
              <w:t>」には、必要事項が記載してある。</w:t>
            </w:r>
          </w:p>
          <w:p w14:paraId="3B2C7DC0" w14:textId="77777777" w:rsidR="005649BA" w:rsidRDefault="007B1508" w:rsidP="000B44DB">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（医師法施行規則第23条、歯科医師法施行規則第22条）</w:t>
            </w:r>
          </w:p>
          <w:p w14:paraId="1E91C0B8" w14:textId="77777777" w:rsidR="00064891" w:rsidRPr="00DA14EE" w:rsidRDefault="005649BA" w:rsidP="005649BA">
            <w:pPr>
              <w:widowControl/>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（項目：診療を受けた者の住所、氏名、性別及び年齢、病名及び主要症状、治療方法（処方及び処置）、</w:t>
            </w:r>
          </w:p>
          <w:p w14:paraId="53580C9A" w14:textId="72D633E5" w:rsidR="00951132" w:rsidRPr="005649BA" w:rsidRDefault="005649BA" w:rsidP="005649BA">
            <w:pPr>
              <w:widowControl/>
              <w:jc w:val="left"/>
              <w:rPr>
                <w:rFonts w:ascii="ＭＳ Ｐ明朝" w:eastAsia="ＭＳ Ｐ明朝" w:hAnsi="ＭＳ Ｐ明朝" w:cs="ＭＳ Ｐゴシック"/>
                <w:color w:val="FF0000"/>
                <w:kern w:val="0"/>
                <w:sz w:val="16"/>
                <w:szCs w:val="16"/>
              </w:rPr>
            </w:pPr>
            <w:r w:rsidRPr="00DA14EE">
              <w:rPr>
                <w:rFonts w:ascii="ＭＳ Ｐ明朝" w:eastAsia="ＭＳ Ｐ明朝" w:hAnsi="ＭＳ Ｐ明朝" w:cs="ＭＳ Ｐゴシック" w:hint="eastAsia"/>
                <w:kern w:val="0"/>
                <w:sz w:val="16"/>
                <w:szCs w:val="16"/>
              </w:rPr>
              <w:t>診療の年月日）</w:t>
            </w:r>
          </w:p>
        </w:tc>
        <w:tc>
          <w:tcPr>
            <w:tcW w:w="408" w:type="dxa"/>
            <w:tcBorders>
              <w:top w:val="single" w:sz="8" w:space="0" w:color="auto"/>
              <w:left w:val="single" w:sz="8" w:space="0" w:color="auto"/>
              <w:right w:val="single" w:sz="8" w:space="0" w:color="auto"/>
            </w:tcBorders>
            <w:shd w:val="clear" w:color="auto" w:fill="auto"/>
            <w:vAlign w:val="center"/>
          </w:tcPr>
          <w:p w14:paraId="73E84E81"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32188D8C"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72FAEFE0"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1FD1512C" w14:textId="77777777" w:rsidR="00E4759D" w:rsidRPr="005F246B" w:rsidRDefault="00E4759D" w:rsidP="00C300A3">
            <w:pPr>
              <w:widowControl/>
              <w:jc w:val="center"/>
              <w:rPr>
                <w:rFonts w:ascii="ＭＳ Ｐ明朝" w:eastAsia="ＭＳ Ｐ明朝" w:hAnsi="ＭＳ Ｐ明朝" w:cs="ＭＳ Ｐゴシック"/>
                <w:kern w:val="0"/>
                <w:szCs w:val="21"/>
              </w:rPr>
            </w:pPr>
          </w:p>
        </w:tc>
      </w:tr>
      <w:tr w:rsidR="007B1508" w14:paraId="06EAFAF4" w14:textId="77777777" w:rsidTr="000D41BE">
        <w:trPr>
          <w:trHeight w:val="372"/>
        </w:trPr>
        <w:tc>
          <w:tcPr>
            <w:tcW w:w="299" w:type="dxa"/>
            <w:gridSpan w:val="4"/>
            <w:vMerge/>
            <w:tcBorders>
              <w:top w:val="single" w:sz="8" w:space="0" w:color="auto"/>
              <w:left w:val="single" w:sz="8" w:space="0" w:color="auto"/>
              <w:bottom w:val="single" w:sz="8" w:space="0" w:color="auto"/>
              <w:right w:val="single" w:sz="8" w:space="0" w:color="auto"/>
            </w:tcBorders>
            <w:shd w:val="clear" w:color="auto" w:fill="E0E0E0"/>
            <w:vAlign w:val="center"/>
          </w:tcPr>
          <w:p w14:paraId="45ACA765"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0B9EADFA" w14:textId="77777777" w:rsidR="00E4759D" w:rsidRPr="007306A8" w:rsidRDefault="007B1508" w:rsidP="0042055F">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618512F4" w14:textId="77777777" w:rsidR="00E4759D" w:rsidRPr="007306A8" w:rsidRDefault="007B1508" w:rsidP="00071A81">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②診療録（カルテ）を</w:t>
            </w:r>
            <w:r w:rsidRPr="007306A8">
              <w:rPr>
                <w:rFonts w:ascii="ＭＳ Ｐゴシック" w:eastAsia="ＭＳ Ｐゴシック" w:hAnsi="ＭＳ Ｐゴシック" w:cs="ＭＳ Ｐゴシック" w:hint="eastAsia"/>
                <w:bCs/>
                <w:kern w:val="0"/>
                <w:szCs w:val="21"/>
              </w:rPr>
              <w:t>5年間保存</w:t>
            </w:r>
            <w:r w:rsidRPr="007306A8">
              <w:rPr>
                <w:rFonts w:ascii="ＭＳ Ｐゴシック" w:eastAsia="ＭＳ Ｐゴシック" w:hAnsi="ＭＳ Ｐゴシック" w:cs="ＭＳ Ｐゴシック" w:hint="eastAsia"/>
                <w:kern w:val="0"/>
                <w:szCs w:val="21"/>
              </w:rPr>
              <w:t>している。</w:t>
            </w:r>
          </w:p>
          <w:p w14:paraId="49351140" w14:textId="77777777" w:rsidR="00E4759D" w:rsidRPr="007306A8" w:rsidRDefault="007B1508" w:rsidP="000B44DB">
            <w:pPr>
              <w:widowControl/>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（医師法第24条、歯科医師法第23条）</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3E3B2B3"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14B2677"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B0F67DD"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791071CF" w14:textId="77777777" w:rsidR="00E4759D" w:rsidRPr="005F246B" w:rsidRDefault="00E4759D" w:rsidP="00C300A3">
            <w:pPr>
              <w:widowControl/>
              <w:jc w:val="center"/>
              <w:rPr>
                <w:rFonts w:ascii="ＭＳ Ｐ明朝" w:eastAsia="ＭＳ Ｐ明朝" w:hAnsi="ＭＳ Ｐ明朝" w:cs="ＭＳ Ｐゴシック"/>
                <w:kern w:val="0"/>
                <w:szCs w:val="21"/>
              </w:rPr>
            </w:pPr>
          </w:p>
        </w:tc>
      </w:tr>
      <w:tr w:rsidR="007B1508" w14:paraId="164A79FF" w14:textId="77777777" w:rsidTr="00CE082D">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7FAA13B7" w14:textId="77777777" w:rsidR="004400B3" w:rsidRPr="007306A8" w:rsidRDefault="00F62669"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１－８</w:t>
            </w:r>
            <w:r w:rsidR="007B1508" w:rsidRPr="007306A8">
              <w:rPr>
                <w:rFonts w:ascii="ＭＳ Ｐゴシック" w:eastAsia="ＭＳ Ｐゴシック" w:hAnsi="ＭＳ Ｐゴシック" w:cs="ＭＳ Ｐゴシック" w:hint="eastAsia"/>
                <w:kern w:val="0"/>
                <w:szCs w:val="21"/>
              </w:rPr>
              <w:t xml:space="preserve">　</w:t>
            </w:r>
            <w:r w:rsidR="007B1508">
              <w:rPr>
                <w:rFonts w:ascii="ＭＳ Ｐゴシック" w:eastAsia="ＭＳ Ｐゴシック" w:hAnsi="ＭＳ Ｐゴシック" w:cs="ＭＳ Ｐゴシック" w:hint="eastAsia"/>
                <w:kern w:val="0"/>
                <w:szCs w:val="21"/>
              </w:rPr>
              <w:t xml:space="preserve">助産録の管理・保存　　</w:t>
            </w:r>
            <w:r w:rsidR="007B1508" w:rsidRPr="00DA39F4">
              <w:rPr>
                <w:rFonts w:ascii="ＭＳ Ｐゴシック" w:eastAsia="ＭＳ Ｐゴシック" w:hAnsi="ＭＳ Ｐゴシック" w:cs="ＭＳ Ｐゴシック" w:hint="eastAsia"/>
                <w:kern w:val="0"/>
                <w:szCs w:val="21"/>
              </w:rPr>
              <w:t>※助産師がその業務に従事している</w:t>
            </w:r>
            <w:r w:rsidR="007B1508">
              <w:rPr>
                <w:rFonts w:ascii="ＭＳ Ｐゴシック" w:eastAsia="ＭＳ Ｐゴシック" w:hAnsi="ＭＳ Ｐゴシック" w:cs="ＭＳ Ｐゴシック" w:hint="eastAsia"/>
                <w:kern w:val="0"/>
                <w:szCs w:val="21"/>
              </w:rPr>
              <w:t>診療所</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AC352B6" w14:textId="77777777" w:rsidR="004400B3"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248D413" w14:textId="77777777" w:rsidR="004400B3"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EFCD370" w14:textId="77777777" w:rsidR="004400B3"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448574F" w14:textId="77777777" w:rsidR="004400B3"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41A993D0" w14:textId="77777777" w:rsidTr="007E19B3">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E0E0E0"/>
          </w:tcPr>
          <w:p w14:paraId="4236EEB3" w14:textId="77777777" w:rsidR="004400B3"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right w:val="single" w:sz="8" w:space="0" w:color="auto"/>
            </w:tcBorders>
            <w:shd w:val="clear" w:color="auto" w:fill="auto"/>
          </w:tcPr>
          <w:p w14:paraId="5070124E" w14:textId="77777777" w:rsidR="004400B3" w:rsidRPr="004D0C0B" w:rsidRDefault="007B1508" w:rsidP="00DB598A">
            <w:pPr>
              <w:widowControl/>
              <w:jc w:val="left"/>
              <w:rPr>
                <w:rFonts w:ascii="ＭＳ Ｐ明朝" w:eastAsia="ＭＳ Ｐ明朝" w:hAnsi="ＭＳ Ｐ明朝" w:cs="ＭＳ Ｐゴシック"/>
                <w:kern w:val="0"/>
                <w:szCs w:val="21"/>
              </w:rPr>
            </w:pPr>
            <w:r w:rsidRPr="004D0C0B">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767B2CE6" w14:textId="77777777" w:rsidR="004400B3" w:rsidRDefault="007B1508" w:rsidP="00DB598A">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助産録を適切に作成し、5年間保存している。</w:t>
            </w:r>
          </w:p>
          <w:p w14:paraId="6E766957" w14:textId="77777777" w:rsidR="004400B3" w:rsidRPr="007306A8" w:rsidRDefault="007B1508" w:rsidP="00DB598A">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5"/>
                <w:szCs w:val="15"/>
              </w:rPr>
              <w:t>（</w:t>
            </w:r>
            <w:r>
              <w:rPr>
                <w:rFonts w:ascii="ＭＳ Ｐ明朝" w:eastAsia="ＭＳ Ｐ明朝" w:hAnsi="ＭＳ Ｐ明朝" w:cs="ＭＳ Ｐゴシック" w:hint="eastAsia"/>
                <w:kern w:val="0"/>
                <w:sz w:val="15"/>
                <w:szCs w:val="15"/>
              </w:rPr>
              <w:t>保助看法第42条第1項、第2項、同規則第34条）</w:t>
            </w:r>
          </w:p>
        </w:tc>
        <w:tc>
          <w:tcPr>
            <w:tcW w:w="408" w:type="dxa"/>
            <w:tcBorders>
              <w:top w:val="single" w:sz="8" w:space="0" w:color="auto"/>
              <w:left w:val="single" w:sz="8" w:space="0" w:color="auto"/>
              <w:right w:val="single" w:sz="8" w:space="0" w:color="auto"/>
            </w:tcBorders>
            <w:shd w:val="clear" w:color="auto" w:fill="auto"/>
            <w:vAlign w:val="center"/>
          </w:tcPr>
          <w:p w14:paraId="4FB41D20" w14:textId="77777777" w:rsidR="004400B3" w:rsidRPr="005F246B" w:rsidRDefault="004400B3"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4BCE2B77" w14:textId="77777777" w:rsidR="004400B3" w:rsidRPr="005F246B" w:rsidRDefault="004400B3"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3F666213" w14:textId="77777777" w:rsidR="004400B3" w:rsidRPr="005F246B" w:rsidRDefault="004400B3"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55CD57AE" w14:textId="77777777" w:rsidR="004400B3" w:rsidRPr="005F246B" w:rsidRDefault="004400B3" w:rsidP="00DB598A">
            <w:pPr>
              <w:widowControl/>
              <w:jc w:val="center"/>
              <w:rPr>
                <w:rFonts w:ascii="ＭＳ Ｐ明朝" w:eastAsia="ＭＳ Ｐ明朝" w:hAnsi="ＭＳ Ｐ明朝" w:cs="ＭＳ Ｐゴシック"/>
                <w:kern w:val="0"/>
                <w:szCs w:val="21"/>
              </w:rPr>
            </w:pPr>
          </w:p>
        </w:tc>
      </w:tr>
      <w:tr w:rsidR="007B1508" w14:paraId="48AD23A8" w14:textId="77777777" w:rsidTr="00C300A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21987818" w14:textId="77777777" w:rsidR="00E4759D" w:rsidRPr="007306A8" w:rsidRDefault="00F62669" w:rsidP="00AE6AF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１－９</w:t>
            </w:r>
            <w:r w:rsidR="007B1508" w:rsidRPr="007306A8">
              <w:rPr>
                <w:rFonts w:ascii="ＭＳ Ｐゴシック" w:eastAsia="ＭＳ Ｐゴシック" w:hAnsi="ＭＳ Ｐゴシック" w:cs="ＭＳ Ｐゴシック" w:hint="eastAsia"/>
                <w:kern w:val="0"/>
                <w:szCs w:val="21"/>
              </w:rPr>
              <w:t xml:space="preserve">　院内掲示</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143E8EA"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54B3BB0"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23DB152"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3C85D39"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2D94EE6F" w14:textId="77777777" w:rsidTr="00BE5336">
        <w:trPr>
          <w:trHeight w:val="300"/>
        </w:trPr>
        <w:tc>
          <w:tcPr>
            <w:tcW w:w="299" w:type="dxa"/>
            <w:gridSpan w:val="4"/>
            <w:vMerge w:val="restart"/>
            <w:tcBorders>
              <w:top w:val="single" w:sz="8" w:space="0" w:color="auto"/>
              <w:left w:val="single" w:sz="8" w:space="0" w:color="auto"/>
              <w:bottom w:val="single" w:sz="8" w:space="0" w:color="auto"/>
              <w:right w:val="single" w:sz="8" w:space="0" w:color="auto"/>
            </w:tcBorders>
            <w:shd w:val="clear" w:color="auto" w:fill="E0E0E0"/>
          </w:tcPr>
          <w:p w14:paraId="353DB69A"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right w:val="single" w:sz="8" w:space="0" w:color="auto"/>
            </w:tcBorders>
            <w:shd w:val="clear" w:color="auto" w:fill="auto"/>
          </w:tcPr>
          <w:p w14:paraId="1B93123B"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742F2491" w14:textId="77777777" w:rsidR="00E4759D" w:rsidRPr="007306A8" w:rsidRDefault="007B1508" w:rsidP="00A124AD">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院内の見やすい場所（入口、受付又は待合所付近）に定められた事項を</w:t>
            </w:r>
            <w:r w:rsidRPr="007306A8">
              <w:rPr>
                <w:rFonts w:ascii="ＭＳ Ｐゴシック" w:eastAsia="ＭＳ Ｐゴシック" w:hAnsi="ＭＳ Ｐゴシック" w:cs="ＭＳ Ｐゴシック" w:hint="eastAsia"/>
                <w:bCs/>
                <w:kern w:val="0"/>
                <w:szCs w:val="21"/>
              </w:rPr>
              <w:t>掲示</w:t>
            </w:r>
            <w:r w:rsidRPr="007306A8">
              <w:rPr>
                <w:rFonts w:ascii="ＭＳ Ｐゴシック" w:eastAsia="ＭＳ Ｐゴシック" w:hAnsi="ＭＳ Ｐゴシック" w:cs="ＭＳ Ｐゴシック" w:hint="eastAsia"/>
                <w:kern w:val="0"/>
                <w:szCs w:val="21"/>
              </w:rPr>
              <w:t>している。</w:t>
            </w:r>
          </w:p>
          <w:p w14:paraId="4F9AC549" w14:textId="77777777" w:rsidR="00E4759D" w:rsidRPr="007306A8" w:rsidRDefault="007B1508" w:rsidP="00A124AD">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（法第14条の2第1項）</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7F8F7009"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3CCA0666"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D645E15"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r2bl w:val="single" w:sz="8" w:space="0" w:color="auto"/>
            </w:tcBorders>
            <w:shd w:val="clear" w:color="auto" w:fill="auto"/>
            <w:vAlign w:val="center"/>
          </w:tcPr>
          <w:p w14:paraId="7E7A1C19" w14:textId="77777777" w:rsidR="00E4759D" w:rsidRPr="005F246B" w:rsidRDefault="00E4759D" w:rsidP="00C300A3">
            <w:pPr>
              <w:widowControl/>
              <w:jc w:val="center"/>
              <w:rPr>
                <w:rFonts w:ascii="ＭＳ Ｐ明朝" w:eastAsia="ＭＳ Ｐ明朝" w:hAnsi="ＭＳ Ｐ明朝" w:cs="ＭＳ Ｐゴシック"/>
                <w:kern w:val="0"/>
                <w:szCs w:val="21"/>
              </w:rPr>
            </w:pPr>
          </w:p>
        </w:tc>
      </w:tr>
      <w:tr w:rsidR="007B1508" w14:paraId="2CE6B5C5" w14:textId="77777777" w:rsidTr="00BE5336">
        <w:trPr>
          <w:trHeight w:val="325"/>
        </w:trPr>
        <w:tc>
          <w:tcPr>
            <w:tcW w:w="299" w:type="dxa"/>
            <w:gridSpan w:val="4"/>
            <w:vMerge/>
            <w:tcBorders>
              <w:top w:val="single" w:sz="8" w:space="0" w:color="auto"/>
              <w:left w:val="single" w:sz="8" w:space="0" w:color="auto"/>
              <w:bottom w:val="single" w:sz="8" w:space="0" w:color="auto"/>
              <w:right w:val="single" w:sz="8" w:space="0" w:color="auto"/>
            </w:tcBorders>
            <w:shd w:val="clear" w:color="auto" w:fill="E0E0E0"/>
            <w:vAlign w:val="center"/>
          </w:tcPr>
          <w:p w14:paraId="458BDBD6"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217D6D79" w14:textId="77777777" w:rsidR="00E4759D" w:rsidRPr="007306A8" w:rsidRDefault="00E4759D" w:rsidP="00582493">
            <w:pPr>
              <w:widowControl/>
              <w:ind w:firstLineChars="100" w:firstLine="210"/>
              <w:jc w:val="left"/>
              <w:rPr>
                <w:rFonts w:ascii="ＭＳ Ｐ明朝" w:eastAsia="ＭＳ Ｐ明朝" w:hAnsi="ＭＳ Ｐ明朝" w:cs="ＭＳ Ｐゴシック"/>
                <w:kern w:val="0"/>
                <w:szCs w:val="21"/>
              </w:rPr>
            </w:pPr>
          </w:p>
        </w:tc>
        <w:tc>
          <w:tcPr>
            <w:tcW w:w="7962" w:type="dxa"/>
            <w:tcBorders>
              <w:left w:val="single" w:sz="8" w:space="0" w:color="auto"/>
              <w:bottom w:val="single" w:sz="8" w:space="0" w:color="auto"/>
              <w:right w:val="single" w:sz="8" w:space="0" w:color="auto"/>
            </w:tcBorders>
            <w:shd w:val="clear" w:color="auto" w:fill="auto"/>
          </w:tcPr>
          <w:p w14:paraId="63DD6E6E" w14:textId="77777777" w:rsidR="00E4759D" w:rsidRPr="007306A8" w:rsidRDefault="007B1508" w:rsidP="00582493">
            <w:pPr>
              <w:widowControl/>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・掲示すべき事項：管理者氏名、従事する医師又は歯科医師の氏名、診療日及び診療時間</w:t>
            </w:r>
          </w:p>
        </w:tc>
        <w:tc>
          <w:tcPr>
            <w:tcW w:w="408" w:type="dxa"/>
            <w:vMerge/>
            <w:tcBorders>
              <w:left w:val="single" w:sz="8" w:space="0" w:color="auto"/>
              <w:bottom w:val="single" w:sz="8" w:space="0" w:color="auto"/>
              <w:right w:val="single" w:sz="8" w:space="0" w:color="auto"/>
            </w:tcBorders>
            <w:shd w:val="clear" w:color="auto" w:fill="auto"/>
            <w:vAlign w:val="center"/>
          </w:tcPr>
          <w:p w14:paraId="40E269FF" w14:textId="77777777" w:rsidR="00E4759D" w:rsidRPr="005F246B" w:rsidRDefault="00E4759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49093507" w14:textId="77777777" w:rsidR="00E4759D" w:rsidRPr="005F246B" w:rsidRDefault="00E4759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01441BC6" w14:textId="77777777" w:rsidR="00E4759D" w:rsidRPr="005F246B" w:rsidRDefault="00E4759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r2bl w:val="single" w:sz="8" w:space="0" w:color="auto"/>
            </w:tcBorders>
            <w:shd w:val="clear" w:color="auto" w:fill="auto"/>
            <w:vAlign w:val="center"/>
          </w:tcPr>
          <w:p w14:paraId="2CEA2052" w14:textId="77777777" w:rsidR="00E4759D" w:rsidRPr="005F246B" w:rsidRDefault="00E4759D" w:rsidP="005F246B">
            <w:pPr>
              <w:widowControl/>
              <w:ind w:firstLineChars="100" w:firstLine="210"/>
              <w:jc w:val="center"/>
              <w:rPr>
                <w:rFonts w:ascii="ＭＳ Ｐ明朝" w:eastAsia="ＭＳ Ｐ明朝" w:hAnsi="ＭＳ Ｐ明朝" w:cs="ＭＳ Ｐゴシック"/>
                <w:kern w:val="0"/>
                <w:szCs w:val="21"/>
              </w:rPr>
            </w:pPr>
          </w:p>
        </w:tc>
      </w:tr>
      <w:tr w:rsidR="007B1508" w14:paraId="2A69698E" w14:textId="77777777" w:rsidTr="00C300A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29D80C97" w14:textId="77777777" w:rsidR="00E4759D" w:rsidRPr="007306A8" w:rsidRDefault="00F62669" w:rsidP="00AE6AF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１－１０</w:t>
            </w:r>
            <w:r w:rsidR="007B1508" w:rsidRPr="007306A8">
              <w:rPr>
                <w:rFonts w:ascii="ＭＳ Ｐゴシック" w:eastAsia="ＭＳ Ｐゴシック" w:hAnsi="ＭＳ Ｐゴシック" w:cs="ＭＳ Ｐゴシック" w:hint="eastAsia"/>
                <w:kern w:val="0"/>
                <w:szCs w:val="21"/>
              </w:rPr>
              <w:t xml:space="preserve">　広告違反行為</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067B9A8"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64A5E74"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E164009"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6A38670"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6C0C6C91" w14:textId="77777777" w:rsidTr="007E19B3">
        <w:trPr>
          <w:trHeight w:val="315"/>
        </w:trPr>
        <w:tc>
          <w:tcPr>
            <w:tcW w:w="299" w:type="dxa"/>
            <w:gridSpan w:val="4"/>
            <w:vMerge w:val="restart"/>
            <w:tcBorders>
              <w:top w:val="single" w:sz="8" w:space="0" w:color="auto"/>
              <w:left w:val="single" w:sz="8" w:space="0" w:color="auto"/>
              <w:right w:val="single" w:sz="8" w:space="0" w:color="auto"/>
            </w:tcBorders>
            <w:shd w:val="clear" w:color="auto" w:fill="E0E0E0"/>
          </w:tcPr>
          <w:p w14:paraId="29033186" w14:textId="77777777" w:rsidR="00CE082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p w14:paraId="7A8F9959" w14:textId="77777777" w:rsidR="00CE082D"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p w14:paraId="71FAE9F5" w14:textId="77777777" w:rsidR="00CE082D" w:rsidRPr="007306A8" w:rsidRDefault="007B1508" w:rsidP="00DB598A">
            <w:pPr>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nil"/>
              <w:right w:val="single" w:sz="8" w:space="0" w:color="auto"/>
            </w:tcBorders>
            <w:shd w:val="clear" w:color="auto" w:fill="auto"/>
          </w:tcPr>
          <w:p w14:paraId="41EE5B4F" w14:textId="77777777" w:rsidR="00CE082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7031B08D" w14:textId="77777777" w:rsidR="00CE082D" w:rsidRPr="007306A8" w:rsidRDefault="007B1508" w:rsidP="002801C7">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①院外の看板等に、広告規制に反する表示はない。</w:t>
            </w:r>
          </w:p>
          <w:p w14:paraId="3D4EFCAC" w14:textId="77777777" w:rsidR="00CE082D" w:rsidRPr="007306A8" w:rsidRDefault="007B1508" w:rsidP="002801C7">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（法第6条の5、告示）</w:t>
            </w:r>
          </w:p>
        </w:tc>
        <w:tc>
          <w:tcPr>
            <w:tcW w:w="408" w:type="dxa"/>
            <w:tcBorders>
              <w:top w:val="single" w:sz="8" w:space="0" w:color="auto"/>
              <w:left w:val="nil"/>
              <w:right w:val="single" w:sz="8" w:space="0" w:color="auto"/>
            </w:tcBorders>
            <w:shd w:val="clear" w:color="auto" w:fill="auto"/>
            <w:vAlign w:val="center"/>
          </w:tcPr>
          <w:p w14:paraId="1A40183F" w14:textId="77777777" w:rsidR="00CE082D" w:rsidRPr="005F246B" w:rsidRDefault="00CE082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27EEE07C" w14:textId="77777777" w:rsidR="00CE082D" w:rsidRPr="005F246B" w:rsidRDefault="00CE082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1226C659" w14:textId="77777777" w:rsidR="00CE082D" w:rsidRPr="005F246B" w:rsidRDefault="00CE082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r2bl w:val="single" w:sz="8" w:space="0" w:color="auto"/>
            </w:tcBorders>
            <w:shd w:val="clear" w:color="auto" w:fill="auto"/>
            <w:vAlign w:val="center"/>
          </w:tcPr>
          <w:p w14:paraId="7493FAE0" w14:textId="77777777" w:rsidR="00CE082D" w:rsidRPr="005F246B" w:rsidRDefault="00CE082D" w:rsidP="00C300A3">
            <w:pPr>
              <w:widowControl/>
              <w:jc w:val="center"/>
              <w:rPr>
                <w:rFonts w:ascii="ＭＳ Ｐ明朝" w:eastAsia="ＭＳ Ｐ明朝" w:hAnsi="ＭＳ Ｐ明朝" w:cs="ＭＳ Ｐゴシック"/>
                <w:kern w:val="0"/>
                <w:szCs w:val="21"/>
              </w:rPr>
            </w:pPr>
          </w:p>
        </w:tc>
      </w:tr>
      <w:tr w:rsidR="007B1508" w14:paraId="11FE6979"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33ADE6FF" w14:textId="77777777" w:rsidR="00CE082D" w:rsidRPr="007306A8" w:rsidRDefault="00CE082D" w:rsidP="00DB598A">
            <w:pPr>
              <w:jc w:val="left"/>
              <w:rPr>
                <w:rFonts w:ascii="ＭＳ Ｐ明朝" w:eastAsia="ＭＳ Ｐ明朝" w:hAnsi="ＭＳ Ｐ明朝" w:cs="ＭＳ Ｐゴシック"/>
                <w:kern w:val="0"/>
                <w:szCs w:val="21"/>
              </w:rPr>
            </w:pPr>
          </w:p>
        </w:tc>
        <w:tc>
          <w:tcPr>
            <w:tcW w:w="425" w:type="dxa"/>
            <w:gridSpan w:val="4"/>
            <w:tcBorders>
              <w:top w:val="single" w:sz="8" w:space="0" w:color="auto"/>
              <w:left w:val="nil"/>
              <w:right w:val="single" w:sz="8" w:space="0" w:color="auto"/>
            </w:tcBorders>
            <w:shd w:val="clear" w:color="auto" w:fill="auto"/>
          </w:tcPr>
          <w:p w14:paraId="318382E7" w14:textId="77777777" w:rsidR="00CE082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1D41AF96" w14:textId="77777777" w:rsidR="00CE082D" w:rsidRPr="007306A8" w:rsidRDefault="007B1508" w:rsidP="000B44DB">
            <w:pPr>
              <w:widowControl/>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②標榜する診療科名は、医療法施行令第3条の2に示されたものである。</w:t>
            </w:r>
            <w:r w:rsidRPr="007306A8">
              <w:rPr>
                <w:rFonts w:ascii="ＭＳ Ｐ明朝" w:eastAsia="ＭＳ Ｐ明朝" w:hAnsi="ＭＳ Ｐ明朝" w:cs="ＭＳ Ｐゴシック" w:hint="eastAsia"/>
                <w:kern w:val="0"/>
                <w:sz w:val="16"/>
                <w:szCs w:val="16"/>
              </w:rPr>
              <w:t>（法第6条の6）</w:t>
            </w:r>
          </w:p>
        </w:tc>
        <w:tc>
          <w:tcPr>
            <w:tcW w:w="408" w:type="dxa"/>
            <w:vMerge w:val="restart"/>
            <w:tcBorders>
              <w:top w:val="single" w:sz="8" w:space="0" w:color="auto"/>
              <w:left w:val="nil"/>
              <w:right w:val="single" w:sz="8" w:space="0" w:color="auto"/>
            </w:tcBorders>
            <w:shd w:val="clear" w:color="auto" w:fill="auto"/>
            <w:vAlign w:val="center"/>
          </w:tcPr>
          <w:p w14:paraId="7BF9D4E5" w14:textId="77777777" w:rsidR="00CE082D" w:rsidRPr="005F246B" w:rsidRDefault="00CE082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3A69595E" w14:textId="77777777" w:rsidR="00CE082D" w:rsidRPr="005F246B" w:rsidRDefault="00CE082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76962E82" w14:textId="77777777" w:rsidR="00CE082D" w:rsidRPr="005F246B" w:rsidRDefault="00CE082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r2bl w:val="single" w:sz="8" w:space="0" w:color="auto"/>
            </w:tcBorders>
            <w:shd w:val="clear" w:color="auto" w:fill="auto"/>
            <w:vAlign w:val="center"/>
          </w:tcPr>
          <w:p w14:paraId="7A831660" w14:textId="77777777" w:rsidR="00CE082D" w:rsidRPr="005F246B" w:rsidRDefault="00CE082D" w:rsidP="00C300A3">
            <w:pPr>
              <w:widowControl/>
              <w:jc w:val="center"/>
              <w:rPr>
                <w:rFonts w:ascii="ＭＳ Ｐ明朝" w:eastAsia="ＭＳ Ｐ明朝" w:hAnsi="ＭＳ Ｐ明朝" w:cs="ＭＳ Ｐゴシック"/>
                <w:kern w:val="0"/>
                <w:szCs w:val="21"/>
              </w:rPr>
            </w:pPr>
          </w:p>
        </w:tc>
      </w:tr>
      <w:tr w:rsidR="007B1508" w14:paraId="0096E849" w14:textId="77777777" w:rsidTr="00E32E39">
        <w:trPr>
          <w:trHeight w:val="166"/>
        </w:trPr>
        <w:tc>
          <w:tcPr>
            <w:tcW w:w="299" w:type="dxa"/>
            <w:gridSpan w:val="4"/>
            <w:vMerge/>
            <w:tcBorders>
              <w:left w:val="single" w:sz="8" w:space="0" w:color="auto"/>
              <w:right w:val="single" w:sz="8" w:space="0" w:color="auto"/>
            </w:tcBorders>
            <w:shd w:val="clear" w:color="auto" w:fill="E0E0E0"/>
            <w:vAlign w:val="center"/>
          </w:tcPr>
          <w:p w14:paraId="6820FF87" w14:textId="77777777" w:rsidR="00CE082D" w:rsidRPr="007306A8" w:rsidRDefault="00CE082D" w:rsidP="00DB598A">
            <w:pPr>
              <w:jc w:val="left"/>
              <w:rPr>
                <w:rFonts w:ascii="ＭＳ Ｐ明朝" w:eastAsia="ＭＳ Ｐ明朝" w:hAnsi="ＭＳ Ｐ明朝" w:cs="ＭＳ Ｐゴシック"/>
                <w:kern w:val="0"/>
                <w:szCs w:val="21"/>
              </w:rPr>
            </w:pPr>
          </w:p>
        </w:tc>
        <w:tc>
          <w:tcPr>
            <w:tcW w:w="425" w:type="dxa"/>
            <w:gridSpan w:val="4"/>
            <w:tcBorders>
              <w:left w:val="nil"/>
              <w:right w:val="single" w:sz="8" w:space="0" w:color="auto"/>
            </w:tcBorders>
            <w:shd w:val="clear" w:color="auto" w:fill="auto"/>
          </w:tcPr>
          <w:p w14:paraId="54F7BD33" w14:textId="77777777" w:rsidR="00CE082D" w:rsidRPr="007306A8" w:rsidRDefault="00CE082D" w:rsidP="00582493">
            <w:pPr>
              <w:widowControl/>
              <w:ind w:firstLineChars="100" w:firstLine="210"/>
              <w:jc w:val="left"/>
              <w:rPr>
                <w:rFonts w:ascii="ＭＳ Ｐゴシック" w:eastAsia="ＭＳ Ｐゴシック" w:hAnsi="ＭＳ Ｐゴシック" w:cs="ＭＳ Ｐゴシック"/>
                <w:bCs/>
                <w:kern w:val="0"/>
                <w:szCs w:val="21"/>
              </w:rPr>
            </w:pPr>
          </w:p>
        </w:tc>
        <w:tc>
          <w:tcPr>
            <w:tcW w:w="7962" w:type="dxa"/>
            <w:tcBorders>
              <w:left w:val="single" w:sz="8" w:space="0" w:color="auto"/>
              <w:right w:val="single" w:sz="8" w:space="0" w:color="auto"/>
            </w:tcBorders>
            <w:shd w:val="clear" w:color="auto" w:fill="auto"/>
          </w:tcPr>
          <w:p w14:paraId="3F224197" w14:textId="77777777" w:rsidR="00CE082D" w:rsidRPr="007306A8" w:rsidRDefault="007B1508" w:rsidP="00582493">
            <w:pPr>
              <w:widowControl/>
              <w:ind w:firstLineChars="100" w:firstLine="160"/>
              <w:jc w:val="left"/>
              <w:rPr>
                <w:rFonts w:ascii="ＭＳ Ｐゴシック" w:eastAsia="ＭＳ Ｐゴシック" w:hAnsi="ＭＳ Ｐゴシック" w:cs="ＭＳ Ｐゴシック"/>
                <w:bCs/>
                <w:kern w:val="0"/>
                <w:sz w:val="16"/>
                <w:szCs w:val="16"/>
              </w:rPr>
            </w:pPr>
            <w:r w:rsidRPr="007306A8">
              <w:rPr>
                <w:rFonts w:ascii="ＭＳ Ｐゴシック" w:eastAsia="ＭＳ Ｐゴシック" w:hAnsi="ＭＳ Ｐゴシック" w:cs="ＭＳ Ｐゴシック" w:hint="eastAsia"/>
                <w:bCs/>
                <w:kern w:val="0"/>
                <w:sz w:val="16"/>
                <w:szCs w:val="16"/>
              </w:rPr>
              <w:t>標榜できなくなった診療科</w:t>
            </w:r>
          </w:p>
        </w:tc>
        <w:tc>
          <w:tcPr>
            <w:tcW w:w="408" w:type="dxa"/>
            <w:vMerge/>
            <w:tcBorders>
              <w:left w:val="nil"/>
              <w:right w:val="single" w:sz="8" w:space="0" w:color="auto"/>
            </w:tcBorders>
            <w:shd w:val="clear" w:color="auto" w:fill="auto"/>
            <w:vAlign w:val="center"/>
          </w:tcPr>
          <w:p w14:paraId="203B258F" w14:textId="77777777" w:rsidR="00CE082D" w:rsidRPr="005F246B" w:rsidRDefault="00CE082D" w:rsidP="005F246B">
            <w:pPr>
              <w:widowControl/>
              <w:ind w:firstLineChars="100" w:firstLine="210"/>
              <w:jc w:val="center"/>
              <w:rPr>
                <w:rFonts w:ascii="ＭＳ Ｐゴシック" w:eastAsia="ＭＳ Ｐゴシック" w:hAnsi="ＭＳ Ｐゴシック" w:cs="ＭＳ Ｐゴシック"/>
                <w:bCs/>
                <w:kern w:val="0"/>
                <w:szCs w:val="21"/>
              </w:rPr>
            </w:pPr>
          </w:p>
        </w:tc>
        <w:tc>
          <w:tcPr>
            <w:tcW w:w="408" w:type="dxa"/>
            <w:vMerge/>
            <w:tcBorders>
              <w:left w:val="nil"/>
              <w:right w:val="single" w:sz="8" w:space="0" w:color="auto"/>
            </w:tcBorders>
            <w:shd w:val="clear" w:color="auto" w:fill="auto"/>
            <w:vAlign w:val="center"/>
          </w:tcPr>
          <w:p w14:paraId="181CA16A" w14:textId="77777777" w:rsidR="00CE082D" w:rsidRPr="005F246B" w:rsidRDefault="00CE082D" w:rsidP="005F246B">
            <w:pPr>
              <w:widowControl/>
              <w:ind w:firstLineChars="100" w:firstLine="210"/>
              <w:jc w:val="center"/>
              <w:rPr>
                <w:rFonts w:ascii="ＭＳ Ｐゴシック" w:eastAsia="ＭＳ Ｐゴシック" w:hAnsi="ＭＳ Ｐゴシック" w:cs="ＭＳ Ｐゴシック"/>
                <w:bCs/>
                <w:kern w:val="0"/>
                <w:szCs w:val="21"/>
              </w:rPr>
            </w:pPr>
          </w:p>
        </w:tc>
        <w:tc>
          <w:tcPr>
            <w:tcW w:w="408" w:type="dxa"/>
            <w:vMerge/>
            <w:tcBorders>
              <w:left w:val="nil"/>
              <w:right w:val="single" w:sz="8" w:space="0" w:color="auto"/>
            </w:tcBorders>
            <w:shd w:val="clear" w:color="auto" w:fill="auto"/>
            <w:vAlign w:val="center"/>
          </w:tcPr>
          <w:p w14:paraId="1D691768" w14:textId="77777777" w:rsidR="00CE082D" w:rsidRPr="005F246B" w:rsidRDefault="00CE082D" w:rsidP="005F246B">
            <w:pPr>
              <w:widowControl/>
              <w:ind w:firstLineChars="100" w:firstLine="210"/>
              <w:jc w:val="center"/>
              <w:rPr>
                <w:rFonts w:ascii="ＭＳ Ｐゴシック" w:eastAsia="ＭＳ Ｐゴシック" w:hAnsi="ＭＳ Ｐゴシック" w:cs="ＭＳ Ｐゴシック"/>
                <w:bCs/>
                <w:kern w:val="0"/>
                <w:szCs w:val="21"/>
              </w:rPr>
            </w:pPr>
          </w:p>
        </w:tc>
        <w:tc>
          <w:tcPr>
            <w:tcW w:w="408" w:type="dxa"/>
            <w:vMerge/>
            <w:tcBorders>
              <w:left w:val="nil"/>
              <w:right w:val="single" w:sz="8" w:space="0" w:color="auto"/>
              <w:tr2bl w:val="single" w:sz="8" w:space="0" w:color="auto"/>
            </w:tcBorders>
            <w:shd w:val="clear" w:color="auto" w:fill="auto"/>
            <w:vAlign w:val="center"/>
          </w:tcPr>
          <w:p w14:paraId="63B3B796" w14:textId="77777777" w:rsidR="00CE082D" w:rsidRPr="005F246B" w:rsidRDefault="00CE082D" w:rsidP="005F246B">
            <w:pPr>
              <w:widowControl/>
              <w:ind w:firstLineChars="100" w:firstLine="210"/>
              <w:jc w:val="center"/>
              <w:rPr>
                <w:rFonts w:ascii="ＭＳ Ｐゴシック" w:eastAsia="ＭＳ Ｐゴシック" w:hAnsi="ＭＳ Ｐゴシック" w:cs="ＭＳ Ｐゴシック"/>
                <w:bCs/>
                <w:kern w:val="0"/>
                <w:szCs w:val="21"/>
              </w:rPr>
            </w:pPr>
          </w:p>
        </w:tc>
      </w:tr>
      <w:tr w:rsidR="007B1508" w14:paraId="4B234AC3"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3859F67C" w14:textId="77777777" w:rsidR="00CE082D" w:rsidRPr="007306A8" w:rsidRDefault="00CE082D" w:rsidP="00DB598A">
            <w:pPr>
              <w:jc w:val="left"/>
              <w:rPr>
                <w:rFonts w:ascii="ＭＳ Ｐ明朝" w:eastAsia="ＭＳ Ｐ明朝" w:hAnsi="ＭＳ Ｐ明朝" w:cs="ＭＳ Ｐゴシック"/>
                <w:kern w:val="0"/>
                <w:szCs w:val="21"/>
              </w:rPr>
            </w:pPr>
          </w:p>
        </w:tc>
        <w:tc>
          <w:tcPr>
            <w:tcW w:w="425" w:type="dxa"/>
            <w:gridSpan w:val="4"/>
            <w:tcBorders>
              <w:left w:val="nil"/>
              <w:right w:val="single" w:sz="8" w:space="0" w:color="auto"/>
            </w:tcBorders>
            <w:shd w:val="clear" w:color="auto" w:fill="auto"/>
          </w:tcPr>
          <w:p w14:paraId="6E51D534" w14:textId="77777777" w:rsidR="00CE082D" w:rsidRPr="007306A8" w:rsidRDefault="00CE082D" w:rsidP="00582493">
            <w:pPr>
              <w:widowControl/>
              <w:ind w:firstLineChars="100" w:firstLine="210"/>
              <w:jc w:val="left"/>
              <w:rPr>
                <w:rFonts w:ascii="ＭＳ Ｐ明朝" w:eastAsia="ＭＳ Ｐ明朝" w:hAnsi="ＭＳ Ｐ明朝" w:cs="ＭＳ Ｐゴシック"/>
                <w:kern w:val="0"/>
                <w:szCs w:val="21"/>
              </w:rPr>
            </w:pPr>
          </w:p>
        </w:tc>
        <w:tc>
          <w:tcPr>
            <w:tcW w:w="7962" w:type="dxa"/>
            <w:tcBorders>
              <w:left w:val="single" w:sz="8" w:space="0" w:color="auto"/>
              <w:right w:val="single" w:sz="8" w:space="0" w:color="auto"/>
            </w:tcBorders>
            <w:shd w:val="clear" w:color="auto" w:fill="auto"/>
          </w:tcPr>
          <w:p w14:paraId="546D0F3F" w14:textId="77777777" w:rsidR="00CE082D" w:rsidRPr="007306A8" w:rsidRDefault="007B1508" w:rsidP="00582493">
            <w:pPr>
              <w:widowControl/>
              <w:ind w:firstLineChars="200" w:firstLine="32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神経科、呼吸器科、消化器科、循環器科、皮膚泌尿器科、性病科、肛門科、気管食道科、胃腸科</w:t>
            </w:r>
          </w:p>
        </w:tc>
        <w:tc>
          <w:tcPr>
            <w:tcW w:w="408" w:type="dxa"/>
            <w:vMerge/>
            <w:tcBorders>
              <w:left w:val="nil"/>
              <w:right w:val="single" w:sz="8" w:space="0" w:color="auto"/>
            </w:tcBorders>
            <w:shd w:val="clear" w:color="auto" w:fill="auto"/>
            <w:vAlign w:val="center"/>
          </w:tcPr>
          <w:p w14:paraId="76EEB854" w14:textId="77777777" w:rsidR="00CE082D" w:rsidRPr="005F246B"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vAlign w:val="center"/>
          </w:tcPr>
          <w:p w14:paraId="3F22638E" w14:textId="77777777" w:rsidR="00CE082D" w:rsidRPr="005F246B"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vAlign w:val="center"/>
          </w:tcPr>
          <w:p w14:paraId="25520DF0" w14:textId="77777777" w:rsidR="00CE082D" w:rsidRPr="005F246B"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nil"/>
              <w:right w:val="single" w:sz="8" w:space="0" w:color="auto"/>
              <w:tr2bl w:val="single" w:sz="8" w:space="0" w:color="auto"/>
            </w:tcBorders>
            <w:shd w:val="clear" w:color="auto" w:fill="auto"/>
            <w:vAlign w:val="center"/>
          </w:tcPr>
          <w:p w14:paraId="57ED7160" w14:textId="77777777" w:rsidR="00CE082D" w:rsidRPr="005F246B" w:rsidRDefault="00CE082D" w:rsidP="005F246B">
            <w:pPr>
              <w:widowControl/>
              <w:ind w:firstLineChars="100" w:firstLine="210"/>
              <w:jc w:val="center"/>
              <w:rPr>
                <w:rFonts w:ascii="ＭＳ Ｐ明朝" w:eastAsia="ＭＳ Ｐ明朝" w:hAnsi="ＭＳ Ｐ明朝" w:cs="ＭＳ Ｐゴシック"/>
                <w:kern w:val="0"/>
                <w:szCs w:val="21"/>
              </w:rPr>
            </w:pPr>
          </w:p>
        </w:tc>
      </w:tr>
      <w:tr w:rsidR="007B1508" w14:paraId="2163C86D" w14:textId="77777777" w:rsidTr="00E32E39">
        <w:trPr>
          <w:trHeight w:val="288"/>
        </w:trPr>
        <w:tc>
          <w:tcPr>
            <w:tcW w:w="299" w:type="dxa"/>
            <w:gridSpan w:val="4"/>
            <w:vMerge/>
            <w:tcBorders>
              <w:left w:val="single" w:sz="8" w:space="0" w:color="auto"/>
              <w:right w:val="single" w:sz="8" w:space="0" w:color="auto"/>
            </w:tcBorders>
            <w:shd w:val="clear" w:color="auto" w:fill="E0E0E0"/>
            <w:vAlign w:val="center"/>
          </w:tcPr>
          <w:p w14:paraId="23F80158" w14:textId="77777777" w:rsidR="00CE082D" w:rsidRPr="007306A8" w:rsidRDefault="00CE082D" w:rsidP="00DB598A">
            <w:pPr>
              <w:jc w:val="left"/>
              <w:rPr>
                <w:rFonts w:ascii="ＭＳ Ｐ明朝" w:eastAsia="ＭＳ Ｐ明朝" w:hAnsi="ＭＳ Ｐ明朝" w:cs="ＭＳ Ｐゴシック"/>
                <w:kern w:val="0"/>
                <w:szCs w:val="21"/>
              </w:rPr>
            </w:pPr>
          </w:p>
        </w:tc>
        <w:tc>
          <w:tcPr>
            <w:tcW w:w="425" w:type="dxa"/>
            <w:gridSpan w:val="4"/>
            <w:tcBorders>
              <w:left w:val="nil"/>
              <w:bottom w:val="single" w:sz="8" w:space="0" w:color="auto"/>
              <w:right w:val="single" w:sz="8" w:space="0" w:color="auto"/>
            </w:tcBorders>
            <w:shd w:val="clear" w:color="auto" w:fill="auto"/>
          </w:tcPr>
          <w:p w14:paraId="7C585306" w14:textId="77777777" w:rsidR="00CE082D" w:rsidRPr="007306A8" w:rsidRDefault="00CE082D" w:rsidP="00582493">
            <w:pPr>
              <w:widowControl/>
              <w:ind w:firstLineChars="100" w:firstLine="210"/>
              <w:jc w:val="left"/>
              <w:rPr>
                <w:rFonts w:ascii="ＭＳ Ｐ明朝" w:eastAsia="ＭＳ Ｐ明朝" w:hAnsi="ＭＳ Ｐ明朝" w:cs="ＭＳ Ｐゴシック"/>
                <w:kern w:val="0"/>
                <w:szCs w:val="21"/>
              </w:rPr>
            </w:pPr>
          </w:p>
        </w:tc>
        <w:tc>
          <w:tcPr>
            <w:tcW w:w="7962" w:type="dxa"/>
            <w:tcBorders>
              <w:left w:val="single" w:sz="8" w:space="0" w:color="auto"/>
              <w:bottom w:val="single" w:sz="8" w:space="0" w:color="auto"/>
              <w:right w:val="single" w:sz="8" w:space="0" w:color="auto"/>
            </w:tcBorders>
            <w:shd w:val="clear" w:color="auto" w:fill="auto"/>
          </w:tcPr>
          <w:p w14:paraId="63760703" w14:textId="77777777" w:rsidR="00CE082D" w:rsidRPr="007306A8" w:rsidRDefault="007B1508" w:rsidP="00582493">
            <w:pPr>
              <w:widowControl/>
              <w:ind w:firstLineChars="200" w:firstLine="32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（※平成20年4月1日より前に標榜している科目名については、引き続き標榜可。）</w:t>
            </w:r>
          </w:p>
        </w:tc>
        <w:tc>
          <w:tcPr>
            <w:tcW w:w="408" w:type="dxa"/>
            <w:vMerge/>
            <w:tcBorders>
              <w:left w:val="nil"/>
              <w:bottom w:val="single" w:sz="8" w:space="0" w:color="auto"/>
              <w:right w:val="single" w:sz="8" w:space="0" w:color="auto"/>
            </w:tcBorders>
            <w:shd w:val="clear" w:color="auto" w:fill="auto"/>
            <w:vAlign w:val="center"/>
          </w:tcPr>
          <w:p w14:paraId="41F7E56B" w14:textId="77777777" w:rsidR="00CE082D" w:rsidRPr="005F246B"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5E28FFDA" w14:textId="77777777" w:rsidR="00CE082D" w:rsidRPr="005F246B"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65EC410F" w14:textId="77777777" w:rsidR="00CE082D" w:rsidRPr="005F246B" w:rsidRDefault="00CE082D" w:rsidP="005F246B">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r2bl w:val="single" w:sz="8" w:space="0" w:color="auto"/>
            </w:tcBorders>
            <w:shd w:val="clear" w:color="auto" w:fill="auto"/>
            <w:vAlign w:val="center"/>
          </w:tcPr>
          <w:p w14:paraId="3388C7BF" w14:textId="77777777" w:rsidR="00CE082D" w:rsidRPr="005F246B" w:rsidRDefault="00CE082D" w:rsidP="005F246B">
            <w:pPr>
              <w:widowControl/>
              <w:ind w:firstLineChars="100" w:firstLine="210"/>
              <w:jc w:val="center"/>
              <w:rPr>
                <w:rFonts w:ascii="ＭＳ Ｐ明朝" w:eastAsia="ＭＳ Ｐ明朝" w:hAnsi="ＭＳ Ｐ明朝" w:cs="ＭＳ Ｐゴシック"/>
                <w:kern w:val="0"/>
                <w:szCs w:val="21"/>
              </w:rPr>
            </w:pPr>
          </w:p>
        </w:tc>
      </w:tr>
      <w:tr w:rsidR="007B1508" w14:paraId="50C99D2C"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0C0CAF81" w14:textId="77777777" w:rsidR="00CE082D" w:rsidRPr="007306A8" w:rsidRDefault="00CE082D" w:rsidP="00DB598A">
            <w:pPr>
              <w:jc w:val="left"/>
              <w:rPr>
                <w:rFonts w:ascii="ＭＳ Ｐ明朝" w:eastAsia="ＭＳ Ｐ明朝" w:hAnsi="ＭＳ Ｐ明朝" w:cs="ＭＳ Ｐゴシック"/>
                <w:kern w:val="0"/>
                <w:szCs w:val="21"/>
              </w:rPr>
            </w:pPr>
          </w:p>
        </w:tc>
        <w:tc>
          <w:tcPr>
            <w:tcW w:w="425" w:type="dxa"/>
            <w:gridSpan w:val="4"/>
            <w:tcBorders>
              <w:top w:val="single" w:sz="8" w:space="0" w:color="auto"/>
              <w:left w:val="nil"/>
              <w:bottom w:val="single" w:sz="8" w:space="0" w:color="auto"/>
              <w:right w:val="single" w:sz="8" w:space="0" w:color="auto"/>
            </w:tcBorders>
            <w:shd w:val="clear" w:color="auto" w:fill="auto"/>
          </w:tcPr>
          <w:p w14:paraId="5DB59A4A" w14:textId="77777777" w:rsidR="00CE082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1AECEC17" w14:textId="77777777" w:rsidR="00CE082D" w:rsidRPr="007306A8" w:rsidRDefault="007B1508" w:rsidP="002801C7">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③比較広告（他の診療所より優良）や誇大広告などは行っていない。</w:t>
            </w:r>
          </w:p>
          <w:p w14:paraId="0E29F4B7" w14:textId="77777777" w:rsidR="00CE082D" w:rsidRPr="007306A8" w:rsidRDefault="007B1508" w:rsidP="002801C7">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（規則第1条の9）</w:t>
            </w:r>
          </w:p>
          <w:p w14:paraId="7A9DD975" w14:textId="77777777" w:rsidR="00CE082D" w:rsidRPr="007306A8" w:rsidRDefault="007B1508" w:rsidP="000A7FF8">
            <w:pPr>
              <w:widowControl/>
              <w:ind w:firstLineChars="100" w:firstLine="160"/>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・その他、客観的事実でない内容の広告、公序良俗に反する内容の広告は禁止</w:t>
            </w:r>
          </w:p>
        </w:tc>
        <w:tc>
          <w:tcPr>
            <w:tcW w:w="408" w:type="dxa"/>
            <w:tcBorders>
              <w:top w:val="single" w:sz="8" w:space="0" w:color="auto"/>
              <w:left w:val="nil"/>
              <w:bottom w:val="single" w:sz="8" w:space="0" w:color="auto"/>
              <w:right w:val="single" w:sz="8" w:space="0" w:color="auto"/>
            </w:tcBorders>
            <w:shd w:val="clear" w:color="auto" w:fill="auto"/>
            <w:vAlign w:val="center"/>
          </w:tcPr>
          <w:p w14:paraId="14AC5A90" w14:textId="77777777" w:rsidR="00CE082D" w:rsidRPr="005F246B" w:rsidRDefault="00CE082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331AFFEF" w14:textId="77777777" w:rsidR="00CE082D" w:rsidRPr="005F246B" w:rsidRDefault="00CE082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2DD94174" w14:textId="77777777" w:rsidR="00CE082D" w:rsidRPr="005F246B" w:rsidRDefault="00CE082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02B0B984" w14:textId="77777777" w:rsidR="00CE082D" w:rsidRPr="005F246B" w:rsidRDefault="00CE082D" w:rsidP="00C300A3">
            <w:pPr>
              <w:widowControl/>
              <w:jc w:val="center"/>
              <w:rPr>
                <w:rFonts w:ascii="ＭＳ Ｐ明朝" w:eastAsia="ＭＳ Ｐ明朝" w:hAnsi="ＭＳ Ｐ明朝" w:cs="ＭＳ Ｐゴシック"/>
                <w:kern w:val="0"/>
                <w:szCs w:val="21"/>
              </w:rPr>
            </w:pPr>
          </w:p>
        </w:tc>
      </w:tr>
      <w:tr w:rsidR="007B1508" w14:paraId="5055F0A9"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619F7EDF" w14:textId="77777777" w:rsidR="00CE082D" w:rsidRPr="007306A8" w:rsidRDefault="00CE082D" w:rsidP="00DB598A">
            <w:pPr>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3ED31258" w14:textId="77777777" w:rsidR="00CE082D"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427391EF" w14:textId="77777777" w:rsidR="00CE082D" w:rsidRPr="004C6E90" w:rsidRDefault="007B1508" w:rsidP="00DB598A">
            <w:pPr>
              <w:widowControl/>
              <w:jc w:val="left"/>
              <w:rPr>
                <w:rFonts w:ascii="ＭＳ Ｐ明朝" w:eastAsia="ＭＳ Ｐ明朝" w:hAnsi="ＭＳ Ｐ明朝" w:cs="ＭＳ Ｐゴシック"/>
                <w:kern w:val="0"/>
                <w:sz w:val="16"/>
                <w:szCs w:val="16"/>
              </w:rPr>
            </w:pPr>
            <w:r>
              <w:rPr>
                <w:rFonts w:ascii="ＭＳ Ｐゴシック" w:eastAsia="ＭＳ Ｐゴシック" w:hAnsi="ＭＳ Ｐゴシック" w:cs="ＭＳ Ｐゴシック" w:hint="eastAsia"/>
                <w:kern w:val="0"/>
                <w:szCs w:val="21"/>
              </w:rPr>
              <w:t>④</w:t>
            </w:r>
            <w:r w:rsidRPr="004C6E90">
              <w:rPr>
                <w:rFonts w:ascii="ＭＳ Ｐゴシック" w:eastAsia="ＭＳ Ｐゴシック" w:hAnsi="ＭＳ Ｐゴシック" w:cs="ＭＳ Ｐゴシック" w:hint="eastAsia"/>
                <w:kern w:val="0"/>
                <w:szCs w:val="21"/>
              </w:rPr>
              <w:t>ホームページ等に、広告違反はない。</w:t>
            </w:r>
            <w:r w:rsidRPr="004C6E90">
              <w:rPr>
                <w:rFonts w:ascii="ＭＳ Ｐ明朝" w:eastAsia="ＭＳ Ｐ明朝" w:hAnsi="ＭＳ Ｐ明朝" w:cs="ＭＳ Ｐゴシック" w:hint="eastAsia"/>
                <w:kern w:val="0"/>
                <w:sz w:val="16"/>
                <w:szCs w:val="16"/>
              </w:rPr>
              <w:t>（法第6条の5、規則第1条の9）　※医療広告ガイドライン参照</w:t>
            </w:r>
          </w:p>
          <w:p w14:paraId="66B2611A" w14:textId="77777777" w:rsidR="00CE082D" w:rsidRPr="004C6E90" w:rsidRDefault="007B1508" w:rsidP="00DB598A">
            <w:pPr>
              <w:widowControl/>
              <w:jc w:val="left"/>
              <w:rPr>
                <w:rFonts w:ascii="ＭＳ Ｐ明朝" w:eastAsia="ＭＳ Ｐ明朝" w:hAnsi="ＭＳ Ｐ明朝" w:cs="ＭＳ Ｐゴシック"/>
                <w:kern w:val="0"/>
                <w:sz w:val="16"/>
                <w:szCs w:val="16"/>
              </w:rPr>
            </w:pPr>
            <w:r w:rsidRPr="004C6E90">
              <w:rPr>
                <w:rFonts w:ascii="ＭＳ Ｐ明朝" w:eastAsia="ＭＳ Ｐ明朝" w:hAnsi="ＭＳ Ｐ明朝" w:cs="ＭＳ Ｐゴシック" w:hint="eastAsia"/>
                <w:kern w:val="0"/>
                <w:sz w:val="16"/>
                <w:szCs w:val="16"/>
              </w:rPr>
              <w:t xml:space="preserve">　認められない具体例</w:t>
            </w:r>
          </w:p>
          <w:p w14:paraId="64441622" w14:textId="77777777" w:rsidR="00CE082D" w:rsidRPr="004C6E90" w:rsidRDefault="007B1508" w:rsidP="00DB598A">
            <w:pPr>
              <w:widowControl/>
              <w:jc w:val="left"/>
              <w:rPr>
                <w:rFonts w:ascii="ＭＳ Ｐ明朝" w:eastAsia="ＭＳ Ｐ明朝" w:hAnsi="ＭＳ Ｐ明朝" w:cs="ＭＳ Ｐゴシック"/>
                <w:kern w:val="0"/>
                <w:sz w:val="16"/>
                <w:szCs w:val="16"/>
              </w:rPr>
            </w:pPr>
            <w:r w:rsidRPr="004C6E90">
              <w:rPr>
                <w:rFonts w:ascii="ＭＳ Ｐ明朝" w:eastAsia="ＭＳ Ｐ明朝" w:hAnsi="ＭＳ Ｐ明朝" w:cs="ＭＳ Ｐゴシック" w:hint="eastAsia"/>
                <w:kern w:val="0"/>
                <w:sz w:val="16"/>
                <w:szCs w:val="16"/>
              </w:rPr>
              <w:t xml:space="preserve">　　・患者等の主観又は伝聞に基づく治療等の内容又は効果に関する体験談</w:t>
            </w:r>
          </w:p>
          <w:p w14:paraId="23120193" w14:textId="77777777" w:rsidR="00CE082D" w:rsidRPr="003F5682" w:rsidRDefault="007B1508" w:rsidP="00DB598A">
            <w:pPr>
              <w:widowControl/>
              <w:jc w:val="left"/>
              <w:rPr>
                <w:rFonts w:ascii="ＭＳ Ｐゴシック" w:eastAsia="ＭＳ Ｐゴシック" w:hAnsi="ＭＳ Ｐゴシック" w:cs="ＭＳ Ｐゴシック"/>
                <w:color w:val="FF0000"/>
                <w:kern w:val="0"/>
                <w:szCs w:val="21"/>
              </w:rPr>
            </w:pPr>
            <w:r w:rsidRPr="004C6E90">
              <w:rPr>
                <w:rFonts w:ascii="ＭＳ Ｐ明朝" w:eastAsia="ＭＳ Ｐ明朝" w:hAnsi="ＭＳ Ｐ明朝" w:cs="ＭＳ Ｐゴシック" w:hint="eastAsia"/>
                <w:kern w:val="0"/>
                <w:sz w:val="16"/>
                <w:szCs w:val="16"/>
              </w:rPr>
              <w:t xml:space="preserve">　　・治療の内容、効果について患者等を誤認させるおそれがある治療前又は治療後の写真のみの掲載</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4D33B79" w14:textId="77777777" w:rsidR="00CE082D" w:rsidRPr="005F246B"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69D46FB" w14:textId="77777777" w:rsidR="00CE082D" w:rsidRPr="005F246B"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AB8E399" w14:textId="77777777" w:rsidR="00CE082D" w:rsidRPr="005F246B"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32004B4F" w14:textId="77777777" w:rsidR="00CE082D" w:rsidRPr="005F246B" w:rsidRDefault="00CE082D" w:rsidP="00DB598A">
            <w:pPr>
              <w:widowControl/>
              <w:jc w:val="center"/>
              <w:rPr>
                <w:rFonts w:ascii="ＭＳ Ｐ明朝" w:eastAsia="ＭＳ Ｐ明朝" w:hAnsi="ＭＳ Ｐ明朝" w:cs="ＭＳ Ｐゴシック"/>
                <w:kern w:val="0"/>
                <w:szCs w:val="21"/>
              </w:rPr>
            </w:pPr>
          </w:p>
        </w:tc>
      </w:tr>
      <w:tr w:rsidR="007B1508" w14:paraId="77C0CF09" w14:textId="77777777" w:rsidTr="00DE5ADC">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0BFE70DE" w14:textId="77777777" w:rsidR="00E4759D" w:rsidRPr="007306A8" w:rsidRDefault="00F62669" w:rsidP="002801C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１－１１</w:t>
            </w:r>
            <w:r w:rsidR="007B1508" w:rsidRPr="007306A8">
              <w:rPr>
                <w:rFonts w:ascii="ＭＳ Ｐゴシック" w:eastAsia="ＭＳ Ｐゴシック" w:hAnsi="ＭＳ Ｐゴシック" w:cs="ＭＳ Ｐゴシック" w:hint="eastAsia"/>
                <w:kern w:val="0"/>
                <w:szCs w:val="21"/>
              </w:rPr>
              <w:t xml:space="preserve">　情報提供</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B3CB696"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3356C57"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38A02E5"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09DFB5B"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41D413DA" w14:textId="77777777" w:rsidTr="007E19B3">
        <w:trPr>
          <w:trHeight w:val="300"/>
        </w:trPr>
        <w:tc>
          <w:tcPr>
            <w:tcW w:w="299" w:type="dxa"/>
            <w:gridSpan w:val="4"/>
            <w:vMerge w:val="restart"/>
            <w:tcBorders>
              <w:top w:val="single" w:sz="8" w:space="0" w:color="auto"/>
              <w:left w:val="single" w:sz="8" w:space="0" w:color="auto"/>
              <w:right w:val="single" w:sz="8" w:space="0" w:color="auto"/>
            </w:tcBorders>
            <w:shd w:val="clear" w:color="auto" w:fill="E0E0E0"/>
          </w:tcPr>
          <w:p w14:paraId="3AD38B93"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p w14:paraId="609E5141" w14:textId="77777777" w:rsidR="00E4759D" w:rsidRPr="007306A8" w:rsidRDefault="007B1508" w:rsidP="00807B65">
            <w:pPr>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right w:val="single" w:sz="8" w:space="0" w:color="auto"/>
            </w:tcBorders>
            <w:shd w:val="clear" w:color="auto" w:fill="auto"/>
          </w:tcPr>
          <w:p w14:paraId="34A01610"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7C7B296B" w14:textId="77777777" w:rsidR="00E4759D" w:rsidRPr="007306A8" w:rsidRDefault="007B1508" w:rsidP="00AE6AF1">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診療所内にて「</w:t>
            </w:r>
            <w:r w:rsidRPr="007306A8">
              <w:rPr>
                <w:rFonts w:ascii="ＭＳ Ｐゴシック" w:eastAsia="ＭＳ Ｐゴシック" w:hAnsi="ＭＳ Ｐゴシック" w:cs="ＭＳ Ｐゴシック" w:hint="eastAsia"/>
                <w:bCs/>
                <w:kern w:val="0"/>
                <w:szCs w:val="21"/>
                <w:u w:val="single"/>
              </w:rPr>
              <w:t>医療機能情報</w:t>
            </w:r>
            <w:r w:rsidRPr="007306A8">
              <w:rPr>
                <w:rFonts w:ascii="ＭＳ Ｐゴシック" w:eastAsia="ＭＳ Ｐゴシック" w:hAnsi="ＭＳ Ｐゴシック" w:cs="ＭＳ Ｐゴシック" w:hint="eastAsia"/>
                <w:kern w:val="0"/>
                <w:szCs w:val="21"/>
              </w:rPr>
              <w:t>」が書面や電磁的方法</w:t>
            </w:r>
            <w:r w:rsidRPr="007306A8">
              <w:rPr>
                <w:rFonts w:ascii="ＭＳ Ｐゴシック" w:eastAsia="ＭＳ Ｐゴシック" w:hAnsi="ＭＳ Ｐゴシック" w:cs="ＭＳ Ｐゴシック" w:hint="eastAsia"/>
                <w:kern w:val="0"/>
                <w:sz w:val="18"/>
                <w:szCs w:val="18"/>
              </w:rPr>
              <w:t>（インターネット等）</w:t>
            </w:r>
            <w:r w:rsidRPr="007306A8">
              <w:rPr>
                <w:rFonts w:ascii="ＭＳ Ｐゴシック" w:eastAsia="ＭＳ Ｐゴシック" w:hAnsi="ＭＳ Ｐゴシック" w:cs="ＭＳ Ｐゴシック" w:hint="eastAsia"/>
                <w:kern w:val="0"/>
                <w:szCs w:val="21"/>
              </w:rPr>
              <w:t>により閲覧できる。</w:t>
            </w:r>
          </w:p>
          <w:p w14:paraId="1BF0E443" w14:textId="77777777" w:rsidR="00E4759D" w:rsidRPr="007306A8" w:rsidRDefault="007B1508" w:rsidP="00EC27B3">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（法第6条の3第1～3項　規則第1条の3）</w:t>
            </w:r>
            <w:r w:rsidR="00C62EDD">
              <w:rPr>
                <w:rFonts w:ascii="ＭＳ Ｐ明朝" w:eastAsia="ＭＳ Ｐ明朝" w:hAnsi="ＭＳ Ｐ明朝" w:cs="ＭＳ Ｐゴシック" w:hint="eastAsia"/>
                <w:kern w:val="0"/>
                <w:sz w:val="16"/>
                <w:szCs w:val="16"/>
              </w:rPr>
              <w:t xml:space="preserve">　</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03719185"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36E8511E"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097CAF6A"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0F621BE0" w14:textId="77777777" w:rsidR="00E4759D" w:rsidRPr="005F246B" w:rsidRDefault="00E4759D" w:rsidP="00C300A3">
            <w:pPr>
              <w:widowControl/>
              <w:jc w:val="center"/>
              <w:rPr>
                <w:rFonts w:ascii="ＭＳ Ｐ明朝" w:eastAsia="ＭＳ Ｐ明朝" w:hAnsi="ＭＳ Ｐ明朝" w:cs="ＭＳ Ｐゴシック"/>
                <w:kern w:val="0"/>
                <w:szCs w:val="21"/>
              </w:rPr>
            </w:pPr>
          </w:p>
        </w:tc>
      </w:tr>
      <w:tr w:rsidR="007B1508" w14:paraId="484E4DAF"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000A63DF" w14:textId="77777777" w:rsidR="00E4759D" w:rsidRPr="007306A8" w:rsidRDefault="00E4759D" w:rsidP="00807B65">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29A6150A" w14:textId="77777777" w:rsidR="00E4759D" w:rsidRPr="007306A8" w:rsidRDefault="00E4759D" w:rsidP="00807B65">
            <w:pPr>
              <w:widowControl/>
              <w:jc w:val="left"/>
              <w:rPr>
                <w:rFonts w:ascii="ＭＳ Ｐ明朝" w:eastAsia="ＭＳ Ｐ明朝" w:hAnsi="ＭＳ Ｐ明朝" w:cs="ＭＳ Ｐゴシック"/>
                <w:kern w:val="0"/>
                <w:szCs w:val="21"/>
              </w:rPr>
            </w:pPr>
          </w:p>
        </w:tc>
        <w:tc>
          <w:tcPr>
            <w:tcW w:w="7962" w:type="dxa"/>
            <w:tcBorders>
              <w:left w:val="single" w:sz="8" w:space="0" w:color="auto"/>
              <w:bottom w:val="single" w:sz="8" w:space="0" w:color="auto"/>
              <w:right w:val="single" w:sz="8" w:space="0" w:color="auto"/>
            </w:tcBorders>
            <w:shd w:val="clear" w:color="auto" w:fill="auto"/>
          </w:tcPr>
          <w:p w14:paraId="6381EEDC" w14:textId="77777777" w:rsidR="00E4759D" w:rsidRPr="007306A8" w:rsidRDefault="007B1508" w:rsidP="00807B65">
            <w:pPr>
              <w:widowControl/>
              <w:ind w:firstLineChars="100" w:firstLine="160"/>
              <w:jc w:val="left"/>
              <w:rPr>
                <w:rFonts w:ascii="ＭＳ Ｐ明朝" w:eastAsia="ＭＳ Ｐ明朝" w:hAnsi="ＭＳ Ｐ明朝" w:cs="ＭＳ Ｐゴシック"/>
                <w:kern w:val="0"/>
                <w:sz w:val="16"/>
                <w:szCs w:val="16"/>
              </w:rPr>
            </w:pPr>
            <w:r w:rsidRPr="00F10590">
              <w:rPr>
                <w:rFonts w:ascii="ＭＳ Ｐ明朝" w:eastAsia="ＭＳ Ｐ明朝" w:hAnsi="ＭＳ Ｐ明朝" w:cs="ＭＳ Ｐゴシック" w:hint="eastAsia"/>
                <w:kern w:val="0"/>
                <w:sz w:val="16"/>
                <w:szCs w:val="16"/>
              </w:rPr>
              <w:t>・</w:t>
            </w:r>
            <w:r w:rsidR="00E32E39" w:rsidRPr="00F10590">
              <w:rPr>
                <w:rFonts w:ascii="ＭＳ Ｐ明朝" w:eastAsia="ＭＳ Ｐ明朝" w:hAnsi="ＭＳ Ｐ明朝" w:cs="ＭＳ Ｐゴシック" w:hint="eastAsia"/>
                <w:kern w:val="0"/>
                <w:sz w:val="16"/>
                <w:szCs w:val="16"/>
              </w:rPr>
              <w:t>医療情報ネット（ﾅﾋﾞｲ）</w:t>
            </w:r>
            <w:r w:rsidRPr="00F10590">
              <w:rPr>
                <w:rFonts w:ascii="ＭＳ Ｐ明朝" w:eastAsia="ＭＳ Ｐ明朝" w:hAnsi="ＭＳ Ｐ明朝" w:cs="ＭＳ Ｐゴシック" w:hint="eastAsia"/>
                <w:kern w:val="0"/>
                <w:sz w:val="16"/>
                <w:szCs w:val="16"/>
              </w:rPr>
              <w:t>の</w:t>
            </w:r>
            <w:r w:rsidRPr="007306A8">
              <w:rPr>
                <w:rFonts w:ascii="ＭＳ Ｐ明朝" w:eastAsia="ＭＳ Ｐ明朝" w:hAnsi="ＭＳ Ｐ明朝" w:cs="ＭＳ Ｐゴシック" w:hint="eastAsia"/>
                <w:kern w:val="0"/>
                <w:sz w:val="16"/>
                <w:szCs w:val="16"/>
              </w:rPr>
              <w:t>利用でも可</w:t>
            </w:r>
          </w:p>
        </w:tc>
        <w:tc>
          <w:tcPr>
            <w:tcW w:w="408" w:type="dxa"/>
            <w:vMerge/>
            <w:tcBorders>
              <w:left w:val="single" w:sz="8" w:space="0" w:color="auto"/>
              <w:bottom w:val="single" w:sz="8" w:space="0" w:color="auto"/>
              <w:right w:val="single" w:sz="8" w:space="0" w:color="auto"/>
            </w:tcBorders>
            <w:shd w:val="clear" w:color="auto" w:fill="auto"/>
            <w:vAlign w:val="center"/>
          </w:tcPr>
          <w:p w14:paraId="0AB54751"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677D9649"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57FB60A2"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r2bl w:val="single" w:sz="8" w:space="0" w:color="auto"/>
            </w:tcBorders>
            <w:shd w:val="clear" w:color="auto" w:fill="auto"/>
            <w:vAlign w:val="center"/>
          </w:tcPr>
          <w:p w14:paraId="61B71931" w14:textId="77777777" w:rsidR="00E4759D" w:rsidRPr="005F246B" w:rsidRDefault="00E4759D" w:rsidP="00C300A3">
            <w:pPr>
              <w:widowControl/>
              <w:jc w:val="center"/>
              <w:rPr>
                <w:rFonts w:ascii="ＭＳ Ｐ明朝" w:eastAsia="ＭＳ Ｐ明朝" w:hAnsi="ＭＳ Ｐ明朝" w:cs="ＭＳ Ｐゴシック"/>
                <w:kern w:val="0"/>
                <w:szCs w:val="21"/>
              </w:rPr>
            </w:pPr>
          </w:p>
        </w:tc>
      </w:tr>
      <w:tr w:rsidR="007B1508" w14:paraId="6CFC0CFB" w14:textId="77777777" w:rsidTr="00C300A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7F070717" w14:textId="77777777" w:rsidR="00E4759D" w:rsidRPr="007306A8" w:rsidRDefault="00F62669" w:rsidP="00AE6AF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１－１２</w:t>
            </w:r>
            <w:r w:rsidR="007B1508" w:rsidRPr="007306A8">
              <w:rPr>
                <w:rFonts w:ascii="ＭＳ Ｐゴシック" w:eastAsia="ＭＳ Ｐゴシック" w:hAnsi="ＭＳ Ｐゴシック" w:cs="ＭＳ Ｐゴシック" w:hint="eastAsia"/>
                <w:kern w:val="0"/>
                <w:szCs w:val="21"/>
              </w:rPr>
              <w:t xml:space="preserve">　医療機器等の清潔保持及び維持管理・構造設備</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BA7F95D"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6162FF1"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C39EB26"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4FEC5ED"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501F3E72" w14:textId="77777777" w:rsidTr="007E19B3">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E0E0E0"/>
          </w:tcPr>
          <w:p w14:paraId="1C8AEB01"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nil"/>
              <w:bottom w:val="single" w:sz="8" w:space="0" w:color="auto"/>
              <w:right w:val="single" w:sz="8" w:space="0" w:color="auto"/>
            </w:tcBorders>
            <w:shd w:val="clear" w:color="auto" w:fill="auto"/>
          </w:tcPr>
          <w:p w14:paraId="1866358B"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2420E778" w14:textId="77777777" w:rsidR="00E4759D" w:rsidRPr="007306A8" w:rsidRDefault="007B1508" w:rsidP="00E32E39">
            <w:pPr>
              <w:widowControl/>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医療機器の清潔が保持されている。</w:t>
            </w:r>
            <w:r w:rsidR="00E32E39">
              <w:rPr>
                <w:rFonts w:ascii="ＭＳ Ｐゴシック" w:eastAsia="ＭＳ Ｐゴシック" w:hAnsi="ＭＳ Ｐゴシック" w:cs="ＭＳ Ｐゴシック" w:hint="eastAsia"/>
                <w:kern w:val="0"/>
                <w:szCs w:val="21"/>
              </w:rPr>
              <w:t xml:space="preserve">　</w:t>
            </w:r>
            <w:r w:rsidRPr="007306A8">
              <w:rPr>
                <w:rFonts w:ascii="ＭＳ Ｐ明朝" w:eastAsia="ＭＳ Ｐ明朝" w:hAnsi="ＭＳ Ｐ明朝" w:cs="ＭＳ Ｐゴシック" w:hint="eastAsia"/>
                <w:kern w:val="0"/>
                <w:sz w:val="16"/>
                <w:szCs w:val="16"/>
              </w:rPr>
              <w:t>（法第20条）</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D5CB57F"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8AB86E2"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76232FD"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D4AF82A" w14:textId="77777777" w:rsidR="00E4759D" w:rsidRPr="005F246B" w:rsidRDefault="00E4759D" w:rsidP="00C300A3">
            <w:pPr>
              <w:widowControl/>
              <w:jc w:val="center"/>
              <w:rPr>
                <w:rFonts w:ascii="ＭＳ Ｐ明朝" w:eastAsia="ＭＳ Ｐ明朝" w:hAnsi="ＭＳ Ｐ明朝" w:cs="ＭＳ Ｐゴシック"/>
                <w:kern w:val="0"/>
                <w:szCs w:val="21"/>
              </w:rPr>
            </w:pPr>
          </w:p>
        </w:tc>
      </w:tr>
      <w:tr w:rsidR="007B1508" w14:paraId="31F6D278" w14:textId="77777777" w:rsidTr="00DB598A">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59AB776D" w14:textId="77777777" w:rsidR="00DA4C51" w:rsidRPr="007306A8" w:rsidRDefault="00CE082D"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7B1508" w:rsidRPr="007306A8">
              <w:rPr>
                <w:rFonts w:ascii="ＭＳ Ｐゴシック" w:eastAsia="ＭＳ Ｐゴシック" w:hAnsi="ＭＳ Ｐゴシック" w:cs="ＭＳ Ｐゴシック" w:hint="eastAsia"/>
                <w:kern w:val="0"/>
                <w:szCs w:val="21"/>
              </w:rPr>
              <w:t>－</w:t>
            </w:r>
            <w:r w:rsidR="00F62669">
              <w:rPr>
                <w:rFonts w:ascii="ＭＳ Ｐゴシック" w:eastAsia="ＭＳ Ｐゴシック" w:hAnsi="ＭＳ Ｐゴシック" w:cs="ＭＳ Ｐゴシック" w:hint="eastAsia"/>
                <w:kern w:val="0"/>
                <w:szCs w:val="21"/>
              </w:rPr>
              <w:t>１３</w:t>
            </w:r>
            <w:r w:rsidR="007B1508" w:rsidRPr="007306A8">
              <w:rPr>
                <w:rFonts w:ascii="ＭＳ Ｐゴシック" w:eastAsia="ＭＳ Ｐゴシック" w:hAnsi="ＭＳ Ｐゴシック" w:cs="ＭＳ Ｐゴシック" w:hint="eastAsia"/>
                <w:kern w:val="0"/>
                <w:szCs w:val="21"/>
              </w:rPr>
              <w:t xml:space="preserve">　</w:t>
            </w:r>
            <w:r w:rsidR="007B1508">
              <w:rPr>
                <w:rFonts w:ascii="ＭＳ Ｐゴシック" w:eastAsia="ＭＳ Ｐゴシック" w:hAnsi="ＭＳ Ｐゴシック" w:cs="ＭＳ Ｐゴシック" w:hint="eastAsia"/>
                <w:kern w:val="0"/>
                <w:szCs w:val="21"/>
              </w:rPr>
              <w:t>給食機械、器具の清潔保持及び保守管理　【有床診療所のみ】</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2116C89" w14:textId="77777777" w:rsidR="00DA4C51"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17D98BE" w14:textId="77777777" w:rsidR="00DA4C51"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A5963C1" w14:textId="77777777" w:rsidR="00DA4C51"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2549576" w14:textId="77777777" w:rsidR="00DA4C51"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0FD5E643" w14:textId="77777777" w:rsidTr="007E19B3">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E0E0E0"/>
          </w:tcPr>
          <w:p w14:paraId="64F51025" w14:textId="77777777" w:rsidR="00DA4C51"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28795161" w14:textId="77777777" w:rsidR="00DA4C51"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5133CC55" w14:textId="77777777" w:rsidR="00DA4C51" w:rsidRDefault="007B1508"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給食施設の施設・設備について</w:t>
            </w:r>
            <w:r w:rsidRPr="00917254">
              <w:rPr>
                <w:rFonts w:ascii="ＭＳ Ｐゴシック" w:eastAsia="ＭＳ Ｐゴシック" w:hAnsi="ＭＳ Ｐゴシック" w:cs="ＭＳ Ｐゴシック" w:hint="eastAsia"/>
                <w:kern w:val="0"/>
                <w:szCs w:val="21"/>
              </w:rPr>
              <w:t>清潔が保持されている。</w:t>
            </w:r>
          </w:p>
          <w:p w14:paraId="4B32A767" w14:textId="77777777" w:rsidR="00DA4C51" w:rsidRPr="00FA5BFF" w:rsidRDefault="007B1508" w:rsidP="00DB598A">
            <w:pPr>
              <w:widowControl/>
              <w:jc w:val="left"/>
              <w:rPr>
                <w:rFonts w:ascii="ＭＳ Ｐ明朝" w:eastAsia="ＭＳ Ｐ明朝" w:hAnsi="ＭＳ Ｐ明朝" w:cs="ＭＳ Ｐゴシック"/>
                <w:kern w:val="0"/>
                <w:sz w:val="16"/>
                <w:szCs w:val="16"/>
              </w:rPr>
            </w:pPr>
            <w:r w:rsidRPr="00FA5BFF">
              <w:rPr>
                <w:rFonts w:ascii="ＭＳ Ｐ明朝" w:eastAsia="ＭＳ Ｐ明朝" w:hAnsi="ＭＳ Ｐ明朝" w:cs="ＭＳ Ｐゴシック" w:hint="eastAsia"/>
                <w:kern w:val="0"/>
                <w:sz w:val="16"/>
                <w:szCs w:val="16"/>
              </w:rPr>
              <w:t>（法第</w:t>
            </w:r>
            <w:r>
              <w:rPr>
                <w:rFonts w:ascii="ＭＳ Ｐ明朝" w:eastAsia="ＭＳ Ｐ明朝" w:hAnsi="ＭＳ Ｐ明朝" w:cs="ＭＳ Ｐゴシック" w:hint="eastAsia"/>
                <w:kern w:val="0"/>
                <w:sz w:val="16"/>
                <w:szCs w:val="16"/>
              </w:rPr>
              <w:t>15</w:t>
            </w:r>
            <w:r w:rsidRPr="00FA5BFF">
              <w:rPr>
                <w:rFonts w:ascii="ＭＳ Ｐ明朝" w:eastAsia="ＭＳ Ｐ明朝" w:hAnsi="ＭＳ Ｐ明朝" w:cs="ＭＳ Ｐゴシック" w:hint="eastAsia"/>
                <w:kern w:val="0"/>
                <w:sz w:val="16"/>
                <w:szCs w:val="16"/>
              </w:rPr>
              <w:t>条</w:t>
            </w:r>
            <w:r>
              <w:rPr>
                <w:rFonts w:ascii="ＭＳ Ｐ明朝" w:eastAsia="ＭＳ Ｐ明朝" w:hAnsi="ＭＳ Ｐ明朝" w:cs="ＭＳ Ｐゴシック" w:hint="eastAsia"/>
                <w:kern w:val="0"/>
                <w:sz w:val="16"/>
                <w:szCs w:val="16"/>
              </w:rPr>
              <w:t>第1項、法第20条、規則第20条第1項第8号</w:t>
            </w:r>
            <w:r w:rsidRPr="00FA5BFF">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14D020B" w14:textId="77777777" w:rsidR="00DA4C51" w:rsidRPr="005F246B" w:rsidRDefault="00DA4C51"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25441DB" w14:textId="77777777" w:rsidR="00DA4C51" w:rsidRPr="005F246B" w:rsidRDefault="00DA4C51"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56F2AB9" w14:textId="77777777" w:rsidR="00DA4C51" w:rsidRPr="005F246B" w:rsidRDefault="00DA4C51"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4C6F5F0" w14:textId="77777777" w:rsidR="00DA4C51" w:rsidRPr="005F246B" w:rsidRDefault="00DA4C51" w:rsidP="00DB598A">
            <w:pPr>
              <w:widowControl/>
              <w:jc w:val="center"/>
              <w:rPr>
                <w:rFonts w:ascii="ＭＳ Ｐゴシック" w:eastAsia="ＭＳ Ｐゴシック" w:hAnsi="ＭＳ Ｐゴシック" w:cs="ＭＳ Ｐゴシック"/>
                <w:bCs/>
                <w:kern w:val="0"/>
                <w:szCs w:val="21"/>
              </w:rPr>
            </w:pPr>
          </w:p>
        </w:tc>
      </w:tr>
      <w:tr w:rsidR="007B1508" w14:paraId="6A67C973" w14:textId="77777777" w:rsidTr="00DB598A">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1BEF4560" w14:textId="77777777" w:rsidR="00733F44" w:rsidRDefault="00CE082D"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7B1508">
              <w:rPr>
                <w:rFonts w:ascii="ＭＳ Ｐゴシック" w:eastAsia="ＭＳ Ｐゴシック" w:hAnsi="ＭＳ Ｐゴシック" w:cs="ＭＳ Ｐゴシック" w:hint="eastAsia"/>
                <w:kern w:val="0"/>
                <w:szCs w:val="21"/>
              </w:rPr>
              <w:t>－１</w:t>
            </w:r>
            <w:r w:rsidR="00F62669">
              <w:rPr>
                <w:rFonts w:ascii="ＭＳ Ｐゴシック" w:eastAsia="ＭＳ Ｐゴシック" w:hAnsi="ＭＳ Ｐゴシック" w:cs="ＭＳ Ｐゴシック" w:hint="eastAsia"/>
                <w:kern w:val="0"/>
                <w:szCs w:val="21"/>
              </w:rPr>
              <w:t>４</w:t>
            </w:r>
            <w:r w:rsidR="007B1508" w:rsidRPr="007306A8">
              <w:rPr>
                <w:rFonts w:ascii="ＭＳ Ｐゴシック" w:eastAsia="ＭＳ Ｐゴシック" w:hAnsi="ＭＳ Ｐゴシック" w:cs="ＭＳ Ｐゴシック" w:hint="eastAsia"/>
                <w:kern w:val="0"/>
                <w:szCs w:val="21"/>
              </w:rPr>
              <w:t xml:space="preserve">　防火</w:t>
            </w:r>
            <w:r w:rsidR="007B1508">
              <w:rPr>
                <w:rFonts w:ascii="ＭＳ Ｐゴシック" w:eastAsia="ＭＳ Ｐゴシック" w:hAnsi="ＭＳ Ｐゴシック" w:cs="ＭＳ Ｐゴシック" w:hint="eastAsia"/>
                <w:kern w:val="0"/>
                <w:szCs w:val="21"/>
              </w:rPr>
              <w:t>管理者及び消防計画　※収容人数30人以上の場合</w:t>
            </w:r>
          </w:p>
          <w:p w14:paraId="45452DB8" w14:textId="77777777" w:rsidR="00733F44" w:rsidRPr="00C02B79" w:rsidRDefault="007B1508" w:rsidP="00DB598A">
            <w:pPr>
              <w:widowControl/>
              <w:ind w:firstLineChars="400" w:firstLine="64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Pr="00C02B79">
              <w:rPr>
                <w:rFonts w:ascii="ＭＳ Ｐゴシック" w:eastAsia="ＭＳ Ｐゴシック" w:hAnsi="ＭＳ Ｐゴシック" w:cs="ＭＳ Ｐゴシック" w:hint="eastAsia"/>
                <w:kern w:val="0"/>
                <w:sz w:val="16"/>
                <w:szCs w:val="16"/>
              </w:rPr>
              <w:t>診療所の収容人員は「従事者数＋病床数＋待合室の面積</w:t>
            </w:r>
            <w:r>
              <w:rPr>
                <w:rFonts w:ascii="ＭＳ Ｐゴシック" w:eastAsia="ＭＳ Ｐゴシック" w:hAnsi="ＭＳ Ｐゴシック" w:cs="ＭＳ Ｐゴシック" w:hint="eastAsia"/>
                <w:kern w:val="0"/>
                <w:sz w:val="16"/>
                <w:szCs w:val="16"/>
              </w:rPr>
              <w:t>(</w:t>
            </w:r>
            <w:r w:rsidRPr="00C02B79">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w:t>
            </w:r>
            <w:r w:rsidRPr="00C02B79">
              <w:rPr>
                <w:rFonts w:ascii="ＭＳ Ｐゴシック" w:eastAsia="ＭＳ Ｐゴシック" w:hAnsi="ＭＳ Ｐゴシック" w:cs="ＭＳ Ｐゴシック" w:hint="eastAsia"/>
                <w:kern w:val="0"/>
                <w:sz w:val="16"/>
                <w:szCs w:val="16"/>
              </w:rPr>
              <w:t>÷3」で計算</w:t>
            </w:r>
            <w:r>
              <w:rPr>
                <w:rFonts w:ascii="ＭＳ Ｐゴシック" w:eastAsia="ＭＳ Ｐゴシック" w:hAnsi="ＭＳ Ｐゴシック" w:cs="ＭＳ Ｐゴシック" w:hint="eastAsia"/>
                <w:kern w:val="0"/>
                <w:sz w:val="16"/>
                <w:szCs w:val="16"/>
              </w:rPr>
              <w:t>）</w:t>
            </w:r>
            <w:r w:rsidRPr="00C02B79">
              <w:rPr>
                <w:rFonts w:ascii="ＭＳ Ｐゴシック" w:eastAsia="ＭＳ Ｐゴシック" w:hAnsi="ＭＳ Ｐゴシック" w:cs="ＭＳ Ｐゴシック" w:hint="eastAsia"/>
                <w:kern w:val="0"/>
                <w:sz w:val="16"/>
                <w:szCs w:val="16"/>
              </w:rPr>
              <w:t xml:space="preserve">　　</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9F7CE61" w14:textId="77777777" w:rsidR="00733F44"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2B50D40" w14:textId="77777777" w:rsidR="00733F44"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6C9F197" w14:textId="77777777" w:rsidR="00733F44"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C46278B" w14:textId="77777777" w:rsidR="00733F44"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10B9F7E1" w14:textId="77777777" w:rsidTr="007E19B3">
        <w:trPr>
          <w:trHeight w:val="300"/>
        </w:trPr>
        <w:tc>
          <w:tcPr>
            <w:tcW w:w="299" w:type="dxa"/>
            <w:gridSpan w:val="4"/>
            <w:vMerge w:val="restart"/>
            <w:tcBorders>
              <w:top w:val="single" w:sz="8" w:space="0" w:color="auto"/>
              <w:left w:val="single" w:sz="8" w:space="0" w:color="auto"/>
              <w:right w:val="single" w:sz="8" w:space="0" w:color="auto"/>
            </w:tcBorders>
            <w:shd w:val="clear" w:color="auto" w:fill="E0E0E0"/>
          </w:tcPr>
          <w:p w14:paraId="2AA82555" w14:textId="77777777" w:rsidR="003C36EA"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p w14:paraId="0FACFE94" w14:textId="77777777" w:rsidR="003C36EA"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p w14:paraId="7AAF3F4A" w14:textId="77777777" w:rsidR="003C36EA" w:rsidRPr="007306A8" w:rsidRDefault="007B1508" w:rsidP="00DB598A">
            <w:pPr>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301BFDAF" w14:textId="77777777" w:rsidR="003C36EA" w:rsidRPr="007306A8" w:rsidRDefault="007B1508" w:rsidP="00DB598A">
            <w:pPr>
              <w:widowControl/>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bCs/>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3CDFE988" w14:textId="77777777" w:rsidR="003C36EA" w:rsidRPr="00670A9E" w:rsidRDefault="00DC0F1C" w:rsidP="00DB598A">
            <w:pPr>
              <w:widowControl/>
              <w:jc w:val="left"/>
              <w:rPr>
                <w:rFonts w:ascii="ＭＳ Ｐ明朝" w:eastAsia="ＭＳ Ｐ明朝" w:hAnsi="ＭＳ Ｐ明朝" w:cs="ＭＳ Ｐゴシック"/>
                <w:kern w:val="0"/>
                <w:sz w:val="16"/>
                <w:szCs w:val="16"/>
              </w:rPr>
            </w:pPr>
            <w:r>
              <w:rPr>
                <w:rFonts w:ascii="ＭＳ Ｐゴシック" w:eastAsia="ＭＳ Ｐゴシック" w:hAnsi="ＭＳ Ｐゴシック" w:cs="ＭＳ Ｐゴシック" w:hint="eastAsia"/>
                <w:bCs/>
                <w:kern w:val="0"/>
                <w:szCs w:val="21"/>
              </w:rPr>
              <w:t>①</w:t>
            </w:r>
            <w:r w:rsidR="007B1508">
              <w:rPr>
                <w:rFonts w:ascii="ＭＳ Ｐゴシック" w:eastAsia="ＭＳ Ｐゴシック" w:hAnsi="ＭＳ Ｐゴシック" w:cs="ＭＳ Ｐゴシック" w:hint="eastAsia"/>
                <w:bCs/>
                <w:kern w:val="0"/>
                <w:szCs w:val="21"/>
              </w:rPr>
              <w:t>防火管理者を定めて、所轄の消防署に届け出ている</w:t>
            </w:r>
            <w:r w:rsidR="007B1508" w:rsidRPr="007306A8">
              <w:rPr>
                <w:rFonts w:ascii="ＭＳ Ｐゴシック" w:eastAsia="ＭＳ Ｐゴシック" w:hAnsi="ＭＳ Ｐゴシック" w:cs="ＭＳ Ｐゴシック" w:hint="eastAsia"/>
                <w:kern w:val="0"/>
                <w:szCs w:val="21"/>
              </w:rPr>
              <w:t>。</w:t>
            </w:r>
            <w:r w:rsidR="007B1508" w:rsidRPr="00670A9E">
              <w:rPr>
                <w:rFonts w:ascii="ＭＳ Ｐ明朝" w:eastAsia="ＭＳ Ｐ明朝" w:hAnsi="ＭＳ Ｐ明朝" w:cs="ＭＳ Ｐゴシック" w:hint="eastAsia"/>
                <w:kern w:val="0"/>
                <w:sz w:val="16"/>
                <w:szCs w:val="16"/>
              </w:rPr>
              <w:t>（法第20条、法第23条、消防法第8条）</w:t>
            </w:r>
          </w:p>
          <w:p w14:paraId="750EE0C4" w14:textId="77777777" w:rsidR="003C36EA" w:rsidRPr="00415EB6" w:rsidRDefault="007B1508" w:rsidP="00DB598A">
            <w:pPr>
              <w:widowControl/>
              <w:jc w:val="left"/>
              <w:rPr>
                <w:rFonts w:ascii="ＭＳ Ｐゴシック" w:eastAsia="ＭＳ Ｐゴシック" w:hAnsi="ＭＳ Ｐゴシック" w:cs="ＭＳ Ｐゴシック"/>
                <w:bCs/>
                <w:color w:val="000000"/>
                <w:kern w:val="0"/>
                <w:szCs w:val="21"/>
              </w:rPr>
            </w:pPr>
            <w:r w:rsidRPr="00415EB6">
              <w:rPr>
                <w:rFonts w:ascii="ＭＳ Ｐ明朝" w:eastAsia="ＭＳ Ｐ明朝" w:hAnsi="ＭＳ Ｐ明朝" w:cs="ＭＳ Ｐゴシック" w:hint="eastAsia"/>
                <w:color w:val="000000"/>
                <w:kern w:val="0"/>
                <w:sz w:val="16"/>
                <w:szCs w:val="16"/>
              </w:rPr>
              <w:t>※防火管理者は、管理的又は監督的地位にある</w:t>
            </w:r>
            <w:r>
              <w:rPr>
                <w:rFonts w:ascii="ＭＳ Ｐ明朝" w:eastAsia="ＭＳ Ｐ明朝" w:hAnsi="ＭＳ Ｐ明朝" w:cs="ＭＳ Ｐゴシック" w:hint="eastAsia"/>
                <w:color w:val="000000"/>
                <w:kern w:val="0"/>
                <w:sz w:val="16"/>
                <w:szCs w:val="16"/>
              </w:rPr>
              <w:t>者</w:t>
            </w:r>
            <w:r w:rsidRPr="00415EB6">
              <w:rPr>
                <w:rFonts w:ascii="ＭＳ Ｐ明朝" w:eastAsia="ＭＳ Ｐ明朝" w:hAnsi="ＭＳ Ｐ明朝" w:cs="ＭＳ Ｐゴシック" w:hint="eastAsia"/>
                <w:color w:val="000000"/>
                <w:kern w:val="0"/>
                <w:sz w:val="16"/>
                <w:szCs w:val="16"/>
              </w:rPr>
              <w:t>を選任</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6D1C1A7"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7FF06A6"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DAEE620"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9BF089B"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r>
      <w:tr w:rsidR="007B1508" w14:paraId="32D67C22"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496736D9" w14:textId="77777777" w:rsidR="003C36EA" w:rsidRPr="007306A8" w:rsidRDefault="003C36EA" w:rsidP="00DB598A">
            <w:pPr>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17B000F2" w14:textId="77777777" w:rsidR="003C36EA" w:rsidRPr="007306A8" w:rsidRDefault="003C36EA" w:rsidP="00DB598A">
            <w:pPr>
              <w:widowControl/>
              <w:jc w:val="left"/>
              <w:rPr>
                <w:rFonts w:ascii="ＭＳ Ｐ明朝" w:eastAsia="ＭＳ Ｐ明朝" w:hAnsi="ＭＳ Ｐ明朝" w:cs="ＭＳ Ｐゴシック"/>
                <w:bCs/>
                <w:kern w:val="0"/>
                <w:szCs w:val="21"/>
              </w:rPr>
            </w:pP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5620FCC9" w14:textId="77777777" w:rsidR="003C36EA" w:rsidRDefault="00DC0F1C" w:rsidP="00DB598A">
            <w:pPr>
              <w:widowControl/>
              <w:jc w:val="left"/>
              <w:rPr>
                <w:rFonts w:ascii="ＭＳ Ｐゴシック" w:eastAsia="ＭＳ Ｐゴシック" w:hAnsi="ＭＳ Ｐゴシック" w:cs="ＭＳ Ｐゴシック"/>
                <w:bCs/>
                <w:kern w:val="0"/>
                <w:szCs w:val="21"/>
              </w:rPr>
            </w:pPr>
            <w:r>
              <w:rPr>
                <w:rFonts w:ascii="ＭＳ Ｐゴシック" w:eastAsia="ＭＳ Ｐゴシック" w:hAnsi="ＭＳ Ｐゴシック" w:cs="ＭＳ Ｐゴシック" w:hint="eastAsia"/>
                <w:bCs/>
                <w:kern w:val="0"/>
                <w:szCs w:val="21"/>
              </w:rPr>
              <w:t>②</w:t>
            </w:r>
            <w:r w:rsidR="007B1508">
              <w:rPr>
                <w:rFonts w:ascii="ＭＳ Ｐゴシック" w:eastAsia="ＭＳ Ｐゴシック" w:hAnsi="ＭＳ Ｐゴシック" w:cs="ＭＳ Ｐゴシック" w:hint="eastAsia"/>
                <w:bCs/>
                <w:kern w:val="0"/>
                <w:szCs w:val="21"/>
              </w:rPr>
              <w:t>消防計画を作成し、所轄の消防署に届け出ている。</w:t>
            </w:r>
          </w:p>
          <w:p w14:paraId="4A8E7FB0" w14:textId="77777777" w:rsidR="003C36EA" w:rsidRPr="007924AB" w:rsidRDefault="007B1508" w:rsidP="00DB598A">
            <w:pPr>
              <w:widowControl/>
              <w:jc w:val="left"/>
              <w:rPr>
                <w:rFonts w:ascii="ＭＳ Ｐゴシック" w:eastAsia="ＭＳ Ｐゴシック" w:hAnsi="ＭＳ Ｐゴシック" w:cs="ＭＳ Ｐゴシック"/>
                <w:bCs/>
                <w:kern w:val="0"/>
                <w:sz w:val="16"/>
                <w:szCs w:val="16"/>
              </w:rPr>
            </w:pPr>
            <w:r w:rsidRPr="00670A9E">
              <w:rPr>
                <w:rFonts w:ascii="ＭＳ Ｐ明朝" w:eastAsia="ＭＳ Ｐ明朝" w:hAnsi="ＭＳ Ｐ明朝" w:cs="ＭＳ Ｐゴシック" w:hint="eastAsia"/>
                <w:kern w:val="0"/>
                <w:sz w:val="16"/>
                <w:szCs w:val="16"/>
              </w:rPr>
              <w:t>（消防法施行令第3条の2、同法施行規則第3条）</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7C56684"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AFABF27"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08415E9"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6493DD9"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r>
      <w:tr w:rsidR="007B1508" w14:paraId="4058FAE1"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6964F712" w14:textId="77777777" w:rsidR="003C36EA" w:rsidRPr="007306A8" w:rsidRDefault="003C36EA" w:rsidP="00DB598A">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61675BC2" w14:textId="77777777" w:rsidR="003C36EA" w:rsidRPr="007306A8" w:rsidRDefault="007B1508" w:rsidP="00DB598A">
            <w:pPr>
              <w:widowControl/>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bCs/>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553802BC" w14:textId="77777777" w:rsidR="003C36EA" w:rsidRPr="007306A8" w:rsidRDefault="00DC0F1C" w:rsidP="00DB598A">
            <w:pPr>
              <w:widowControl/>
              <w:jc w:val="left"/>
              <w:rPr>
                <w:rFonts w:ascii="ＭＳ Ｐゴシック" w:eastAsia="ＭＳ Ｐゴシック" w:hAnsi="ＭＳ Ｐゴシック" w:cs="ＭＳ Ｐゴシック"/>
                <w:bCs/>
                <w:kern w:val="0"/>
                <w:szCs w:val="21"/>
              </w:rPr>
            </w:pPr>
            <w:r>
              <w:rPr>
                <w:rFonts w:ascii="ＭＳ Ｐゴシック" w:eastAsia="ＭＳ Ｐゴシック" w:hAnsi="ＭＳ Ｐゴシック" w:cs="ＭＳ Ｐゴシック" w:hint="eastAsia"/>
                <w:bCs/>
                <w:kern w:val="0"/>
                <w:szCs w:val="21"/>
              </w:rPr>
              <w:t>③</w:t>
            </w:r>
            <w:r w:rsidR="007B1508" w:rsidRPr="007306A8">
              <w:rPr>
                <w:rFonts w:ascii="ＭＳ Ｐゴシック" w:eastAsia="ＭＳ Ｐゴシック" w:hAnsi="ＭＳ Ｐゴシック" w:cs="ＭＳ Ｐゴシック" w:hint="eastAsia"/>
                <w:bCs/>
                <w:kern w:val="0"/>
                <w:szCs w:val="21"/>
              </w:rPr>
              <w:t>消火</w:t>
            </w:r>
            <w:r w:rsidR="007B1508">
              <w:rPr>
                <w:rFonts w:ascii="ＭＳ Ｐゴシック" w:eastAsia="ＭＳ Ｐゴシック" w:hAnsi="ＭＳ Ｐゴシック" w:cs="ＭＳ Ｐゴシック" w:hint="eastAsia"/>
                <w:bCs/>
                <w:kern w:val="0"/>
                <w:szCs w:val="21"/>
              </w:rPr>
              <w:t>及び避難訓練をそれぞれ年2回以上実施している</w:t>
            </w:r>
            <w:r w:rsidR="007B1508" w:rsidRPr="007E7D56">
              <w:rPr>
                <w:rFonts w:ascii="ＭＳ Ｐゴシック" w:eastAsia="ＭＳ Ｐゴシック" w:hAnsi="ＭＳ Ｐゴシック" w:cs="ＭＳ Ｐゴシック" w:hint="eastAsia"/>
                <w:kern w:val="0"/>
                <w:szCs w:val="21"/>
              </w:rPr>
              <w:t>。</w:t>
            </w:r>
            <w:r w:rsidR="007B1508" w:rsidRPr="007E7D56">
              <w:rPr>
                <w:rFonts w:ascii="ＭＳ Ｐ明朝" w:eastAsia="ＭＳ Ｐ明朝" w:hAnsi="ＭＳ Ｐ明朝" w:cs="ＭＳ Ｐゴシック" w:hint="eastAsia"/>
                <w:kern w:val="0"/>
                <w:sz w:val="16"/>
                <w:szCs w:val="16"/>
              </w:rPr>
              <w:t>（消防法施行規則第3条第10項）</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0CDB74B"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EFD9FA6"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2E27041"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3F95C5B" w14:textId="77777777" w:rsidR="003C36EA" w:rsidRPr="005F246B" w:rsidRDefault="003C36EA" w:rsidP="00DB598A">
            <w:pPr>
              <w:widowControl/>
              <w:jc w:val="center"/>
              <w:rPr>
                <w:rFonts w:ascii="ＭＳ Ｐゴシック" w:eastAsia="ＭＳ Ｐゴシック" w:hAnsi="ＭＳ Ｐゴシック" w:cs="ＭＳ Ｐゴシック"/>
                <w:bCs/>
                <w:kern w:val="0"/>
                <w:szCs w:val="21"/>
              </w:rPr>
            </w:pPr>
          </w:p>
        </w:tc>
      </w:tr>
      <w:tr w:rsidR="007B1508" w14:paraId="25150EAF" w14:textId="77777777" w:rsidTr="00DB598A">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309D7244" w14:textId="77777777" w:rsidR="00733F44" w:rsidRPr="007306A8" w:rsidRDefault="00F62669"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１－１５</w:t>
            </w:r>
            <w:r w:rsidR="007B1508" w:rsidRPr="007306A8">
              <w:rPr>
                <w:rFonts w:ascii="ＭＳ Ｐゴシック" w:eastAsia="ＭＳ Ｐゴシック" w:hAnsi="ＭＳ Ｐゴシック" w:cs="ＭＳ Ｐゴシック" w:hint="eastAsia"/>
                <w:kern w:val="0"/>
                <w:szCs w:val="21"/>
              </w:rPr>
              <w:t xml:space="preserve">　防火</w:t>
            </w:r>
            <w:r w:rsidR="007B1508">
              <w:rPr>
                <w:rFonts w:ascii="ＭＳ Ｐゴシック" w:eastAsia="ＭＳ Ｐゴシック" w:hAnsi="ＭＳ Ｐゴシック" w:cs="ＭＳ Ｐゴシック" w:hint="eastAsia"/>
                <w:kern w:val="0"/>
                <w:szCs w:val="21"/>
              </w:rPr>
              <w:t>・消火用の設備</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3355D17" w14:textId="77777777" w:rsidR="00733F44"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14112A5" w14:textId="77777777" w:rsidR="00733F44"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875353C" w14:textId="77777777" w:rsidR="00733F44"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3880AD9" w14:textId="77777777" w:rsidR="00733F44" w:rsidRPr="005F246B" w:rsidRDefault="007B1508" w:rsidP="00DB598A">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0F525F59" w14:textId="77777777" w:rsidTr="007E19B3">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E0E0E0"/>
          </w:tcPr>
          <w:p w14:paraId="33E11FF9" w14:textId="77777777" w:rsidR="00733F44" w:rsidRPr="007306A8" w:rsidRDefault="007B1508" w:rsidP="00DB598A">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5E946979" w14:textId="77777777" w:rsidR="00733F44" w:rsidRPr="007306A8" w:rsidRDefault="007B1508" w:rsidP="00DB598A">
            <w:pPr>
              <w:widowControl/>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bCs/>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7E9F34E0" w14:textId="77777777" w:rsidR="00733F44" w:rsidRPr="007306A8" w:rsidRDefault="007B1508" w:rsidP="00DB598A">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bCs/>
                <w:kern w:val="0"/>
                <w:szCs w:val="21"/>
              </w:rPr>
              <w:t>消火器</w:t>
            </w:r>
            <w:r w:rsidRPr="007306A8">
              <w:rPr>
                <w:rFonts w:ascii="ＭＳ Ｐゴシック" w:eastAsia="ＭＳ Ｐゴシック" w:hAnsi="ＭＳ Ｐゴシック" w:cs="ＭＳ Ｐゴシック" w:hint="eastAsia"/>
                <w:kern w:val="0"/>
                <w:szCs w:val="21"/>
              </w:rPr>
              <w:t>・</w:t>
            </w:r>
            <w:r w:rsidRPr="003E5A31">
              <w:rPr>
                <w:rFonts w:ascii="ＭＳ Ｐゴシック" w:eastAsia="ＭＳ Ｐゴシック" w:hAnsi="ＭＳ Ｐゴシック" w:cs="ＭＳ Ｐゴシック" w:hint="eastAsia"/>
                <w:kern w:val="0"/>
                <w:szCs w:val="21"/>
              </w:rPr>
              <w:t>誘導灯（誘導標識灯）</w:t>
            </w:r>
            <w:r w:rsidRPr="007306A8">
              <w:rPr>
                <w:rFonts w:ascii="ＭＳ Ｐゴシック" w:eastAsia="ＭＳ Ｐゴシック" w:hAnsi="ＭＳ Ｐゴシック" w:cs="ＭＳ Ｐゴシック" w:hint="eastAsia"/>
                <w:kern w:val="0"/>
                <w:szCs w:val="21"/>
              </w:rPr>
              <w:t>等が設置されている。</w:t>
            </w:r>
            <w:r>
              <w:rPr>
                <w:rFonts w:ascii="ＭＳ Ｐゴシック" w:eastAsia="ＭＳ Ｐゴシック" w:hAnsi="ＭＳ Ｐゴシック" w:cs="ＭＳ Ｐゴシック" w:hint="eastAsia"/>
                <w:kern w:val="0"/>
                <w:szCs w:val="21"/>
              </w:rPr>
              <w:t>また、これらが点検されている。</w:t>
            </w:r>
          </w:p>
          <w:p w14:paraId="3CBC611F" w14:textId="77777777" w:rsidR="00733F44" w:rsidRDefault="007B1508" w:rsidP="00DB598A">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（規則第16条</w:t>
            </w:r>
            <w:r>
              <w:rPr>
                <w:rFonts w:ascii="ＭＳ Ｐ明朝" w:eastAsia="ＭＳ Ｐ明朝" w:hAnsi="ＭＳ Ｐ明朝" w:cs="ＭＳ Ｐゴシック" w:hint="eastAsia"/>
                <w:kern w:val="0"/>
                <w:sz w:val="16"/>
                <w:szCs w:val="16"/>
              </w:rPr>
              <w:t>第1項</w:t>
            </w:r>
            <w:r w:rsidRPr="007306A8">
              <w:rPr>
                <w:rFonts w:ascii="ＭＳ Ｐ明朝" w:eastAsia="ＭＳ Ｐ明朝" w:hAnsi="ＭＳ Ｐ明朝" w:cs="ＭＳ Ｐゴシック" w:hint="eastAsia"/>
                <w:kern w:val="0"/>
                <w:sz w:val="16"/>
                <w:szCs w:val="16"/>
              </w:rPr>
              <w:t>第15・16号）</w:t>
            </w:r>
          </w:p>
          <w:p w14:paraId="21E6C3E5" w14:textId="77777777" w:rsidR="00733F44" w:rsidRPr="003E5A31" w:rsidRDefault="007B1508" w:rsidP="00DB598A">
            <w:pPr>
              <w:widowControl/>
              <w:jc w:val="left"/>
              <w:rPr>
                <w:rFonts w:ascii="ＭＳ Ｐゴシック" w:eastAsia="ＭＳ Ｐゴシック" w:hAnsi="ＭＳ Ｐゴシック" w:cs="ＭＳ Ｐゴシック"/>
                <w:bCs/>
                <w:kern w:val="0"/>
                <w:szCs w:val="21"/>
              </w:rPr>
            </w:pPr>
            <w:r>
              <w:rPr>
                <w:rFonts w:ascii="ＭＳ Ｐ明朝" w:eastAsia="ＭＳ Ｐ明朝" w:hAnsi="ＭＳ Ｐ明朝" w:cs="ＭＳ Ｐゴシック" w:hint="eastAsia"/>
                <w:kern w:val="0"/>
                <w:sz w:val="16"/>
                <w:szCs w:val="16"/>
              </w:rPr>
              <w:t xml:space="preserve">　</w:t>
            </w:r>
            <w:r w:rsidRPr="003E5A31">
              <w:rPr>
                <w:rFonts w:ascii="ＭＳ Ｐ明朝" w:eastAsia="ＭＳ Ｐ明朝" w:hAnsi="ＭＳ Ｐ明朝" w:cs="ＭＳ Ｐゴシック" w:hint="eastAsia"/>
                <w:kern w:val="0"/>
                <w:sz w:val="16"/>
                <w:szCs w:val="16"/>
              </w:rPr>
              <w:t>・平成27年4月より全ての有床診療所に自動火災報知器の設置が義務化されている。</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CF5F5AB" w14:textId="77777777" w:rsidR="00733F44" w:rsidRPr="005F246B" w:rsidRDefault="00733F44"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2DE73EA" w14:textId="77777777" w:rsidR="00733F44" w:rsidRPr="005F246B" w:rsidRDefault="00733F44"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B11CD32" w14:textId="77777777" w:rsidR="00733F44" w:rsidRPr="005F246B" w:rsidRDefault="00733F44"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4F9D44D" w14:textId="77777777" w:rsidR="00733F44" w:rsidRPr="005F246B" w:rsidRDefault="00733F44" w:rsidP="00DB598A">
            <w:pPr>
              <w:widowControl/>
              <w:jc w:val="center"/>
              <w:rPr>
                <w:rFonts w:ascii="ＭＳ Ｐゴシック" w:eastAsia="ＭＳ Ｐゴシック" w:hAnsi="ＭＳ Ｐゴシック" w:cs="ＭＳ Ｐゴシック"/>
                <w:bCs/>
                <w:kern w:val="0"/>
                <w:szCs w:val="21"/>
              </w:rPr>
            </w:pPr>
          </w:p>
        </w:tc>
      </w:tr>
      <w:tr w:rsidR="007B1508" w14:paraId="7A1F5A1A" w14:textId="77777777" w:rsidTr="00C300A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662096D9" w14:textId="77777777" w:rsidR="00733F44" w:rsidRPr="007306A8" w:rsidRDefault="00F62669"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１－１６</w:t>
            </w:r>
            <w:r w:rsidR="007B1508" w:rsidRPr="007306A8">
              <w:rPr>
                <w:rFonts w:ascii="ＭＳ Ｐゴシック" w:eastAsia="ＭＳ Ｐゴシック" w:hAnsi="ＭＳ Ｐゴシック" w:cs="ＭＳ Ｐゴシック" w:hint="eastAsia"/>
                <w:kern w:val="0"/>
                <w:szCs w:val="21"/>
              </w:rPr>
              <w:t xml:space="preserve">　</w:t>
            </w:r>
            <w:r w:rsidR="007B1508">
              <w:rPr>
                <w:rFonts w:ascii="ＭＳ Ｐゴシック" w:eastAsia="ＭＳ Ｐゴシック" w:hAnsi="ＭＳ Ｐゴシック" w:cs="ＭＳ Ｐゴシック" w:hint="eastAsia"/>
                <w:kern w:val="0"/>
                <w:szCs w:val="21"/>
              </w:rPr>
              <w:t>危害防止対策</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B47E18C" w14:textId="77777777" w:rsidR="00733F44"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FA45BC0" w14:textId="77777777" w:rsidR="00733F44"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F60AED0" w14:textId="77777777" w:rsidR="00733F44"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B1F4823" w14:textId="77777777" w:rsidR="00733F44"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0C96A208" w14:textId="77777777" w:rsidTr="007E19B3">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E0E0E0"/>
          </w:tcPr>
          <w:p w14:paraId="1FD08D29" w14:textId="77777777" w:rsidR="00733F44"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1EC41F29" w14:textId="77777777" w:rsidR="00733F44" w:rsidRPr="007306A8" w:rsidRDefault="007B1508" w:rsidP="00DB598A">
            <w:pPr>
              <w:widowControl/>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bCs/>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64EC2363" w14:textId="77777777" w:rsidR="00733F44" w:rsidRPr="008D093E" w:rsidRDefault="007B1508" w:rsidP="00DB598A">
            <w:pPr>
              <w:widowControl/>
              <w:jc w:val="left"/>
              <w:rPr>
                <w:rFonts w:ascii="ＭＳ Ｐゴシック" w:eastAsia="ＭＳ Ｐゴシック" w:hAnsi="ＭＳ Ｐゴシック" w:cs="ＭＳ Ｐゴシック"/>
                <w:bCs/>
                <w:kern w:val="0"/>
                <w:szCs w:val="21"/>
              </w:rPr>
            </w:pPr>
            <w:r w:rsidRPr="008D093E">
              <w:rPr>
                <w:rFonts w:ascii="ＭＳ Ｐゴシック" w:eastAsia="ＭＳ Ｐゴシック" w:hAnsi="ＭＳ Ｐゴシック" w:cs="ＭＳ Ｐゴシック" w:hint="eastAsia"/>
                <w:bCs/>
                <w:kern w:val="0"/>
                <w:szCs w:val="21"/>
              </w:rPr>
              <w:t>電気を使用する診療用機械器具等について、危害防止上必要な方法を講じている。</w:t>
            </w:r>
          </w:p>
          <w:p w14:paraId="52166F58" w14:textId="77777777" w:rsidR="00733F44" w:rsidRPr="008D093E" w:rsidRDefault="007B1508" w:rsidP="00DB598A">
            <w:pPr>
              <w:widowControl/>
              <w:jc w:val="left"/>
              <w:rPr>
                <w:rFonts w:ascii="ＭＳ Ｐ明朝" w:eastAsia="ＭＳ Ｐ明朝" w:hAnsi="ＭＳ Ｐ明朝" w:cs="ＭＳ Ｐゴシック"/>
                <w:kern w:val="0"/>
                <w:sz w:val="16"/>
                <w:szCs w:val="16"/>
              </w:rPr>
            </w:pPr>
            <w:r w:rsidRPr="008D093E">
              <w:rPr>
                <w:rFonts w:ascii="ＭＳ Ｐ明朝" w:eastAsia="ＭＳ Ｐ明朝" w:hAnsi="ＭＳ Ｐ明朝" w:cs="ＭＳ Ｐゴシック" w:hint="eastAsia"/>
                <w:kern w:val="0"/>
                <w:sz w:val="16"/>
                <w:szCs w:val="16"/>
              </w:rPr>
              <w:t>（規則第16条第1項第1号）</w:t>
            </w:r>
          </w:p>
          <w:p w14:paraId="41BA6FC4" w14:textId="77777777" w:rsidR="00733F44" w:rsidRPr="008D093E" w:rsidRDefault="007B1508" w:rsidP="00DB598A">
            <w:pPr>
              <w:widowControl/>
              <w:jc w:val="left"/>
              <w:rPr>
                <w:rFonts w:ascii="ＭＳ Ｐ明朝" w:eastAsia="ＭＳ Ｐ明朝" w:hAnsi="ＭＳ Ｐ明朝" w:cs="ＭＳ Ｐゴシック"/>
                <w:bCs/>
                <w:kern w:val="0"/>
                <w:sz w:val="16"/>
                <w:szCs w:val="16"/>
              </w:rPr>
            </w:pPr>
            <w:r w:rsidRPr="008D093E">
              <w:rPr>
                <w:rFonts w:ascii="ＭＳ Ｐ明朝" w:eastAsia="ＭＳ Ｐ明朝" w:hAnsi="ＭＳ Ｐ明朝" w:cs="ＭＳ Ｐゴシック" w:hint="eastAsia"/>
                <w:bCs/>
                <w:kern w:val="0"/>
                <w:sz w:val="16"/>
                <w:szCs w:val="16"/>
              </w:rPr>
              <w:t>（参考：危害防止上必要な方法の例）</w:t>
            </w:r>
          </w:p>
          <w:p w14:paraId="285E8227" w14:textId="77777777" w:rsidR="00733F44" w:rsidRPr="008D093E" w:rsidRDefault="007B1508" w:rsidP="00DB598A">
            <w:pPr>
              <w:widowControl/>
              <w:ind w:firstLineChars="100" w:firstLine="160"/>
              <w:jc w:val="left"/>
              <w:rPr>
                <w:rFonts w:ascii="ＭＳ Ｐ明朝" w:eastAsia="ＭＳ Ｐ明朝" w:hAnsi="ＭＳ Ｐ明朝" w:cs="ＭＳ Ｐゴシック"/>
                <w:bCs/>
                <w:kern w:val="0"/>
                <w:sz w:val="16"/>
                <w:szCs w:val="16"/>
              </w:rPr>
            </w:pPr>
            <w:r w:rsidRPr="008D093E">
              <w:rPr>
                <w:rFonts w:ascii="ＭＳ Ｐ明朝" w:eastAsia="ＭＳ Ｐ明朝" w:hAnsi="ＭＳ Ｐ明朝" w:cs="ＭＳ Ｐゴシック" w:hint="eastAsia"/>
                <w:bCs/>
                <w:kern w:val="0"/>
                <w:sz w:val="16"/>
                <w:szCs w:val="16"/>
              </w:rPr>
              <w:t>・電源プラグを時々抜いてトラッキング現象防止</w:t>
            </w:r>
          </w:p>
          <w:p w14:paraId="4CB3E4BD" w14:textId="77777777" w:rsidR="00733F44" w:rsidRPr="008D093E" w:rsidRDefault="007B1508" w:rsidP="00DB598A">
            <w:pPr>
              <w:widowControl/>
              <w:ind w:firstLineChars="100" w:firstLine="160"/>
              <w:jc w:val="left"/>
              <w:rPr>
                <w:rFonts w:ascii="ＭＳ Ｐ明朝" w:eastAsia="ＭＳ Ｐ明朝" w:hAnsi="ＭＳ Ｐ明朝" w:cs="ＭＳ Ｐゴシック"/>
                <w:bCs/>
                <w:kern w:val="0"/>
                <w:sz w:val="16"/>
                <w:szCs w:val="16"/>
              </w:rPr>
            </w:pPr>
            <w:r w:rsidRPr="008D093E">
              <w:rPr>
                <w:rFonts w:ascii="ＭＳ Ｐ明朝" w:eastAsia="ＭＳ Ｐ明朝" w:hAnsi="ＭＳ Ｐ明朝" w:cs="ＭＳ Ｐゴシック" w:hint="eastAsia"/>
                <w:bCs/>
                <w:kern w:val="0"/>
                <w:sz w:val="16"/>
                <w:szCs w:val="16"/>
              </w:rPr>
              <w:t>・光線を治療に使用する器械器具について、眼球その他に障害を与えないような配慮</w:t>
            </w:r>
          </w:p>
          <w:p w14:paraId="2C5B06F2" w14:textId="77777777" w:rsidR="00733F44" w:rsidRPr="008D093E" w:rsidRDefault="007B1508" w:rsidP="00DB598A">
            <w:pPr>
              <w:widowControl/>
              <w:ind w:firstLineChars="100" w:firstLine="160"/>
              <w:jc w:val="left"/>
              <w:rPr>
                <w:rFonts w:ascii="ＭＳ Ｐ明朝" w:eastAsia="ＭＳ Ｐ明朝" w:hAnsi="ＭＳ Ｐ明朝" w:cs="ＭＳ Ｐゴシック"/>
                <w:bCs/>
                <w:kern w:val="0"/>
                <w:sz w:val="16"/>
                <w:szCs w:val="16"/>
              </w:rPr>
            </w:pPr>
            <w:r w:rsidRPr="008D093E">
              <w:rPr>
                <w:rFonts w:ascii="ＭＳ Ｐ明朝" w:eastAsia="ＭＳ Ｐ明朝" w:hAnsi="ＭＳ Ｐ明朝" w:cs="ＭＳ Ｐゴシック" w:hint="eastAsia"/>
                <w:bCs/>
                <w:kern w:val="0"/>
                <w:sz w:val="16"/>
                <w:szCs w:val="16"/>
              </w:rPr>
              <w:t>・年1回以上漏電防止の措置</w:t>
            </w:r>
          </w:p>
          <w:p w14:paraId="3B26350D" w14:textId="77777777" w:rsidR="00733F44" w:rsidRPr="008D093E" w:rsidRDefault="007B1508" w:rsidP="00DB598A">
            <w:pPr>
              <w:widowControl/>
              <w:ind w:firstLineChars="100" w:firstLine="160"/>
              <w:jc w:val="left"/>
              <w:rPr>
                <w:rFonts w:ascii="ＭＳ Ｐ明朝" w:eastAsia="ＭＳ Ｐ明朝" w:hAnsi="ＭＳ Ｐ明朝" w:cs="ＭＳ Ｐゴシック"/>
                <w:bCs/>
                <w:kern w:val="0"/>
                <w:sz w:val="16"/>
                <w:szCs w:val="16"/>
              </w:rPr>
            </w:pPr>
            <w:r w:rsidRPr="008D093E">
              <w:rPr>
                <w:rFonts w:ascii="ＭＳ Ｐ明朝" w:eastAsia="ＭＳ Ｐ明朝" w:hAnsi="ＭＳ Ｐ明朝" w:cs="ＭＳ Ｐゴシック" w:hint="eastAsia"/>
                <w:bCs/>
                <w:kern w:val="0"/>
                <w:sz w:val="16"/>
                <w:szCs w:val="16"/>
              </w:rPr>
              <w:t>・ＬＰガス設備の保安点検</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3CE03F9" w14:textId="77777777" w:rsidR="00733F44" w:rsidRPr="005F246B" w:rsidRDefault="00733F44" w:rsidP="00C300A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17B2F8A" w14:textId="77777777" w:rsidR="00733F44" w:rsidRPr="005F246B" w:rsidRDefault="00733F44" w:rsidP="00C300A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DDB90EE" w14:textId="77777777" w:rsidR="00733F44" w:rsidRPr="005F246B" w:rsidRDefault="00733F44" w:rsidP="00C300A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B53E575" w14:textId="77777777" w:rsidR="00733F44" w:rsidRPr="005F246B" w:rsidRDefault="00733F44" w:rsidP="00C300A3">
            <w:pPr>
              <w:widowControl/>
              <w:jc w:val="center"/>
              <w:rPr>
                <w:rFonts w:ascii="ＭＳ Ｐゴシック" w:eastAsia="ＭＳ Ｐゴシック" w:hAnsi="ＭＳ Ｐゴシック" w:cs="ＭＳ Ｐゴシック"/>
                <w:bCs/>
                <w:kern w:val="0"/>
                <w:szCs w:val="21"/>
              </w:rPr>
            </w:pPr>
          </w:p>
        </w:tc>
      </w:tr>
      <w:tr w:rsidR="007B1508" w14:paraId="5D86B6E9" w14:textId="77777777" w:rsidTr="00C300A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09D2CF5F" w14:textId="77777777" w:rsidR="00E4759D" w:rsidRPr="007306A8" w:rsidRDefault="00F62669" w:rsidP="00051D9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１－１７</w:t>
            </w:r>
            <w:r w:rsidR="007B1508" w:rsidRPr="007306A8">
              <w:rPr>
                <w:rFonts w:ascii="ＭＳ Ｐゴシック" w:eastAsia="ＭＳ Ｐゴシック" w:hAnsi="ＭＳ Ｐゴシック" w:cs="ＭＳ Ｐゴシック" w:hint="eastAsia"/>
                <w:kern w:val="0"/>
                <w:szCs w:val="21"/>
              </w:rPr>
              <w:t xml:space="preserve">　業務委託</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76A2768"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E76ADF4"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9FC3624"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BB5EE61" w14:textId="77777777" w:rsidR="00E4759D" w:rsidRPr="005F246B" w:rsidRDefault="007B1508" w:rsidP="00C300A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770F9048" w14:textId="77777777" w:rsidTr="007E19B3">
        <w:trPr>
          <w:trHeight w:val="300"/>
        </w:trPr>
        <w:tc>
          <w:tcPr>
            <w:tcW w:w="299" w:type="dxa"/>
            <w:gridSpan w:val="4"/>
            <w:vMerge w:val="restart"/>
            <w:tcBorders>
              <w:top w:val="single" w:sz="8" w:space="0" w:color="auto"/>
              <w:left w:val="single" w:sz="8" w:space="0" w:color="auto"/>
              <w:right w:val="single" w:sz="8" w:space="0" w:color="auto"/>
            </w:tcBorders>
            <w:shd w:val="clear" w:color="auto" w:fill="E0E0E0"/>
          </w:tcPr>
          <w:p w14:paraId="1423E0EA"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nil"/>
              <w:right w:val="single" w:sz="8" w:space="0" w:color="auto"/>
            </w:tcBorders>
            <w:shd w:val="clear" w:color="auto" w:fill="auto"/>
          </w:tcPr>
          <w:p w14:paraId="3F78236F" w14:textId="77777777" w:rsidR="00E4759D"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7EF43C87" w14:textId="77777777" w:rsidR="00E4759D" w:rsidRPr="007306A8" w:rsidRDefault="007B1508" w:rsidP="00FD45F8">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以下の業務を委託するにあたっては、基準に適合する者に委託している。</w:t>
            </w:r>
          </w:p>
        </w:tc>
        <w:tc>
          <w:tcPr>
            <w:tcW w:w="408" w:type="dxa"/>
            <w:vMerge w:val="restart"/>
            <w:tcBorders>
              <w:top w:val="single" w:sz="8" w:space="0" w:color="auto"/>
              <w:left w:val="nil"/>
              <w:right w:val="single" w:sz="8" w:space="0" w:color="auto"/>
            </w:tcBorders>
            <w:shd w:val="clear" w:color="auto" w:fill="auto"/>
            <w:vAlign w:val="center"/>
          </w:tcPr>
          <w:p w14:paraId="7AC2F3C3"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240E6F43"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58CF14B6" w14:textId="77777777" w:rsidR="00E4759D" w:rsidRPr="005F246B" w:rsidRDefault="00E4759D" w:rsidP="00C300A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1B5A6CE0" w14:textId="77777777" w:rsidR="00E4759D" w:rsidRPr="005F246B" w:rsidRDefault="00E4759D" w:rsidP="00C300A3">
            <w:pPr>
              <w:widowControl/>
              <w:jc w:val="center"/>
              <w:rPr>
                <w:rFonts w:ascii="ＭＳ Ｐ明朝" w:eastAsia="ＭＳ Ｐ明朝" w:hAnsi="ＭＳ Ｐ明朝" w:cs="ＭＳ Ｐゴシック"/>
                <w:kern w:val="0"/>
                <w:szCs w:val="21"/>
              </w:rPr>
            </w:pPr>
          </w:p>
        </w:tc>
      </w:tr>
      <w:tr w:rsidR="007B1508" w14:paraId="300DA7E1"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2B1F223A"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left w:val="nil"/>
              <w:right w:val="single" w:sz="8" w:space="0" w:color="auto"/>
            </w:tcBorders>
            <w:shd w:val="clear" w:color="auto" w:fill="auto"/>
          </w:tcPr>
          <w:p w14:paraId="6470DF83" w14:textId="77777777" w:rsidR="00E4759D" w:rsidRPr="007306A8" w:rsidRDefault="00E4759D">
            <w:pPr>
              <w:rPr>
                <w:sz w:val="16"/>
                <w:szCs w:val="16"/>
              </w:rPr>
            </w:pPr>
          </w:p>
        </w:tc>
        <w:tc>
          <w:tcPr>
            <w:tcW w:w="7962" w:type="dxa"/>
            <w:tcBorders>
              <w:left w:val="single" w:sz="8" w:space="0" w:color="auto"/>
              <w:right w:val="single" w:sz="8" w:space="0" w:color="auto"/>
            </w:tcBorders>
            <w:shd w:val="clear" w:color="auto" w:fill="auto"/>
          </w:tcPr>
          <w:p w14:paraId="593B99A0" w14:textId="77777777" w:rsidR="00E4759D" w:rsidRPr="007306A8" w:rsidRDefault="007B1508" w:rsidP="00AE6AF1">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①検体検査（規則第9条の8）</w:t>
            </w:r>
          </w:p>
        </w:tc>
        <w:tc>
          <w:tcPr>
            <w:tcW w:w="408" w:type="dxa"/>
            <w:vMerge/>
            <w:tcBorders>
              <w:left w:val="nil"/>
              <w:right w:val="single" w:sz="8" w:space="0" w:color="auto"/>
            </w:tcBorders>
            <w:shd w:val="clear" w:color="auto" w:fill="auto"/>
          </w:tcPr>
          <w:p w14:paraId="5E8184B0"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29CC2D8E"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18FC5D5B"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24962B73" w14:textId="77777777" w:rsidR="00E4759D" w:rsidRPr="007306A8" w:rsidRDefault="00E4759D" w:rsidP="00AE6AF1">
            <w:pPr>
              <w:widowControl/>
              <w:jc w:val="left"/>
              <w:rPr>
                <w:rFonts w:ascii="ＭＳ Ｐ明朝" w:eastAsia="ＭＳ Ｐ明朝" w:hAnsi="ＭＳ Ｐ明朝" w:cs="ＭＳ Ｐゴシック"/>
                <w:kern w:val="0"/>
                <w:szCs w:val="21"/>
              </w:rPr>
            </w:pPr>
          </w:p>
        </w:tc>
      </w:tr>
      <w:tr w:rsidR="007B1508" w14:paraId="764C1229"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16EE390F"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left w:val="nil"/>
              <w:right w:val="single" w:sz="8" w:space="0" w:color="auto"/>
            </w:tcBorders>
            <w:shd w:val="clear" w:color="auto" w:fill="auto"/>
          </w:tcPr>
          <w:p w14:paraId="4C0FB184" w14:textId="77777777" w:rsidR="00E4759D" w:rsidRPr="007306A8" w:rsidRDefault="00E4759D">
            <w:pPr>
              <w:rPr>
                <w:sz w:val="16"/>
                <w:szCs w:val="16"/>
              </w:rPr>
            </w:pPr>
          </w:p>
        </w:tc>
        <w:tc>
          <w:tcPr>
            <w:tcW w:w="7962" w:type="dxa"/>
            <w:tcBorders>
              <w:left w:val="single" w:sz="8" w:space="0" w:color="auto"/>
              <w:right w:val="single" w:sz="8" w:space="0" w:color="auto"/>
            </w:tcBorders>
            <w:shd w:val="clear" w:color="auto" w:fill="auto"/>
          </w:tcPr>
          <w:p w14:paraId="1119F038" w14:textId="77777777" w:rsidR="00E4759D" w:rsidRPr="007306A8" w:rsidRDefault="007B1508" w:rsidP="00AE6AF1">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②医療機器・繊維製品の滅菌・消毒（規則第9条の9）</w:t>
            </w:r>
          </w:p>
        </w:tc>
        <w:tc>
          <w:tcPr>
            <w:tcW w:w="408" w:type="dxa"/>
            <w:vMerge/>
            <w:tcBorders>
              <w:left w:val="nil"/>
              <w:right w:val="single" w:sz="8" w:space="0" w:color="auto"/>
            </w:tcBorders>
            <w:shd w:val="clear" w:color="auto" w:fill="auto"/>
          </w:tcPr>
          <w:p w14:paraId="2B2150F6"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382BC52F"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0238716C"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4A63EB70" w14:textId="77777777" w:rsidR="00E4759D" w:rsidRPr="007306A8" w:rsidRDefault="00E4759D" w:rsidP="00AE6AF1">
            <w:pPr>
              <w:widowControl/>
              <w:jc w:val="left"/>
              <w:rPr>
                <w:rFonts w:ascii="ＭＳ Ｐ明朝" w:eastAsia="ＭＳ Ｐ明朝" w:hAnsi="ＭＳ Ｐ明朝" w:cs="ＭＳ Ｐゴシック"/>
                <w:kern w:val="0"/>
                <w:szCs w:val="21"/>
              </w:rPr>
            </w:pPr>
          </w:p>
        </w:tc>
      </w:tr>
      <w:tr w:rsidR="007B1508" w14:paraId="75810924"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5F61A402"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left w:val="nil"/>
              <w:right w:val="single" w:sz="8" w:space="0" w:color="auto"/>
            </w:tcBorders>
            <w:shd w:val="clear" w:color="auto" w:fill="auto"/>
          </w:tcPr>
          <w:p w14:paraId="3FDDB6F8" w14:textId="77777777" w:rsidR="00E4759D" w:rsidRPr="007306A8" w:rsidRDefault="00E4759D">
            <w:pPr>
              <w:rPr>
                <w:sz w:val="16"/>
                <w:szCs w:val="16"/>
              </w:rPr>
            </w:pPr>
          </w:p>
        </w:tc>
        <w:tc>
          <w:tcPr>
            <w:tcW w:w="7962" w:type="dxa"/>
            <w:tcBorders>
              <w:left w:val="single" w:sz="8" w:space="0" w:color="auto"/>
              <w:right w:val="single" w:sz="8" w:space="0" w:color="auto"/>
            </w:tcBorders>
            <w:shd w:val="clear" w:color="auto" w:fill="auto"/>
          </w:tcPr>
          <w:p w14:paraId="37C1248E" w14:textId="77777777" w:rsidR="00E4759D" w:rsidRPr="007306A8" w:rsidRDefault="007B1508" w:rsidP="00AE6AF1">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③患者搬送業務（規則第9条の11）</w:t>
            </w:r>
          </w:p>
        </w:tc>
        <w:tc>
          <w:tcPr>
            <w:tcW w:w="408" w:type="dxa"/>
            <w:vMerge/>
            <w:tcBorders>
              <w:left w:val="nil"/>
              <w:right w:val="single" w:sz="8" w:space="0" w:color="auto"/>
            </w:tcBorders>
            <w:shd w:val="clear" w:color="auto" w:fill="auto"/>
          </w:tcPr>
          <w:p w14:paraId="07A43AF9"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42771EB3"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6EE1945D"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5F059DBB" w14:textId="77777777" w:rsidR="00E4759D" w:rsidRPr="007306A8" w:rsidRDefault="00E4759D" w:rsidP="00AE6AF1">
            <w:pPr>
              <w:widowControl/>
              <w:jc w:val="left"/>
              <w:rPr>
                <w:rFonts w:ascii="ＭＳ Ｐ明朝" w:eastAsia="ＭＳ Ｐ明朝" w:hAnsi="ＭＳ Ｐ明朝" w:cs="ＭＳ Ｐゴシック"/>
                <w:kern w:val="0"/>
                <w:szCs w:val="21"/>
              </w:rPr>
            </w:pPr>
          </w:p>
        </w:tc>
      </w:tr>
      <w:tr w:rsidR="007B1508" w14:paraId="5AADC4D3"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72488DBB"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left w:val="nil"/>
              <w:right w:val="single" w:sz="8" w:space="0" w:color="auto"/>
            </w:tcBorders>
            <w:shd w:val="clear" w:color="auto" w:fill="auto"/>
          </w:tcPr>
          <w:p w14:paraId="64722F40" w14:textId="77777777" w:rsidR="00E4759D" w:rsidRPr="007306A8" w:rsidRDefault="00E4759D">
            <w:pPr>
              <w:rPr>
                <w:sz w:val="16"/>
                <w:szCs w:val="16"/>
              </w:rPr>
            </w:pPr>
          </w:p>
        </w:tc>
        <w:tc>
          <w:tcPr>
            <w:tcW w:w="7962" w:type="dxa"/>
            <w:tcBorders>
              <w:left w:val="single" w:sz="8" w:space="0" w:color="auto"/>
              <w:right w:val="single" w:sz="8" w:space="0" w:color="auto"/>
            </w:tcBorders>
            <w:shd w:val="clear" w:color="auto" w:fill="auto"/>
          </w:tcPr>
          <w:p w14:paraId="0B8B8EE2" w14:textId="77777777" w:rsidR="00E4759D" w:rsidRPr="007306A8" w:rsidRDefault="007B1508" w:rsidP="00AE6AF1">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④医療機器の保守点検（規則第9条の12）</w:t>
            </w:r>
          </w:p>
        </w:tc>
        <w:tc>
          <w:tcPr>
            <w:tcW w:w="408" w:type="dxa"/>
            <w:vMerge/>
            <w:tcBorders>
              <w:left w:val="nil"/>
              <w:right w:val="single" w:sz="8" w:space="0" w:color="auto"/>
            </w:tcBorders>
            <w:shd w:val="clear" w:color="auto" w:fill="auto"/>
          </w:tcPr>
          <w:p w14:paraId="03F52569"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6EA8CE2F"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5CFAE53F"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20398B9D" w14:textId="77777777" w:rsidR="00E4759D" w:rsidRPr="007306A8" w:rsidRDefault="00E4759D" w:rsidP="00AE6AF1">
            <w:pPr>
              <w:widowControl/>
              <w:jc w:val="left"/>
              <w:rPr>
                <w:rFonts w:ascii="ＭＳ Ｐ明朝" w:eastAsia="ＭＳ Ｐ明朝" w:hAnsi="ＭＳ Ｐ明朝" w:cs="ＭＳ Ｐゴシック"/>
                <w:kern w:val="0"/>
                <w:szCs w:val="21"/>
              </w:rPr>
            </w:pPr>
          </w:p>
        </w:tc>
      </w:tr>
      <w:tr w:rsidR="007B1508" w14:paraId="44298349" w14:textId="77777777" w:rsidTr="007E19B3">
        <w:trPr>
          <w:trHeight w:val="300"/>
        </w:trPr>
        <w:tc>
          <w:tcPr>
            <w:tcW w:w="299" w:type="dxa"/>
            <w:gridSpan w:val="4"/>
            <w:tcBorders>
              <w:left w:val="single" w:sz="8" w:space="0" w:color="auto"/>
              <w:right w:val="single" w:sz="8" w:space="0" w:color="auto"/>
            </w:tcBorders>
            <w:shd w:val="clear" w:color="auto" w:fill="E0E0E0"/>
            <w:vAlign w:val="center"/>
          </w:tcPr>
          <w:p w14:paraId="5764B4BB"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left w:val="nil"/>
              <w:right w:val="single" w:sz="8" w:space="0" w:color="auto"/>
            </w:tcBorders>
            <w:shd w:val="clear" w:color="auto" w:fill="auto"/>
          </w:tcPr>
          <w:p w14:paraId="4D766138" w14:textId="77777777" w:rsidR="00E4759D" w:rsidRPr="007306A8" w:rsidRDefault="00E4759D">
            <w:pPr>
              <w:rPr>
                <w:sz w:val="16"/>
                <w:szCs w:val="16"/>
              </w:rPr>
            </w:pPr>
          </w:p>
        </w:tc>
        <w:tc>
          <w:tcPr>
            <w:tcW w:w="7962" w:type="dxa"/>
            <w:tcBorders>
              <w:left w:val="single" w:sz="8" w:space="0" w:color="auto"/>
              <w:right w:val="single" w:sz="8" w:space="0" w:color="auto"/>
            </w:tcBorders>
            <w:shd w:val="clear" w:color="auto" w:fill="auto"/>
          </w:tcPr>
          <w:p w14:paraId="517C81C7" w14:textId="77777777" w:rsidR="00E4759D" w:rsidRPr="007306A8" w:rsidRDefault="007B1508" w:rsidP="00AE6AF1">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⑤医療ガスの供給設備の保守点検（規則第9条の13）</w:t>
            </w:r>
          </w:p>
        </w:tc>
        <w:tc>
          <w:tcPr>
            <w:tcW w:w="408" w:type="dxa"/>
            <w:vMerge/>
            <w:tcBorders>
              <w:left w:val="nil"/>
              <w:right w:val="single" w:sz="8" w:space="0" w:color="auto"/>
            </w:tcBorders>
            <w:shd w:val="clear" w:color="auto" w:fill="auto"/>
          </w:tcPr>
          <w:p w14:paraId="308B805E"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72C85E27"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0BD0ED5D"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692ED18A" w14:textId="77777777" w:rsidR="00E4759D" w:rsidRPr="007306A8" w:rsidRDefault="00E4759D" w:rsidP="00AE6AF1">
            <w:pPr>
              <w:widowControl/>
              <w:jc w:val="left"/>
              <w:rPr>
                <w:rFonts w:ascii="ＭＳ Ｐ明朝" w:eastAsia="ＭＳ Ｐ明朝" w:hAnsi="ＭＳ Ｐ明朝" w:cs="ＭＳ Ｐゴシック"/>
                <w:kern w:val="0"/>
                <w:szCs w:val="21"/>
              </w:rPr>
            </w:pPr>
          </w:p>
        </w:tc>
      </w:tr>
      <w:tr w:rsidR="007B1508" w14:paraId="45AFE068" w14:textId="77777777" w:rsidTr="007E19B3">
        <w:trPr>
          <w:trHeight w:val="300"/>
        </w:trPr>
        <w:tc>
          <w:tcPr>
            <w:tcW w:w="299" w:type="dxa"/>
            <w:gridSpan w:val="4"/>
            <w:tcBorders>
              <w:left w:val="single" w:sz="8" w:space="0" w:color="auto"/>
              <w:right w:val="single" w:sz="8" w:space="0" w:color="auto"/>
            </w:tcBorders>
            <w:shd w:val="clear" w:color="auto" w:fill="E0E0E0"/>
            <w:vAlign w:val="center"/>
          </w:tcPr>
          <w:p w14:paraId="079E4D6E"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left w:val="nil"/>
              <w:right w:val="single" w:sz="8" w:space="0" w:color="auto"/>
            </w:tcBorders>
            <w:shd w:val="clear" w:color="auto" w:fill="auto"/>
          </w:tcPr>
          <w:p w14:paraId="5F0D3A7E" w14:textId="77777777" w:rsidR="00E4759D" w:rsidRPr="007306A8" w:rsidRDefault="00E4759D">
            <w:pPr>
              <w:rPr>
                <w:sz w:val="16"/>
                <w:szCs w:val="16"/>
              </w:rPr>
            </w:pPr>
          </w:p>
        </w:tc>
        <w:tc>
          <w:tcPr>
            <w:tcW w:w="7962" w:type="dxa"/>
            <w:tcBorders>
              <w:left w:val="single" w:sz="8" w:space="0" w:color="auto"/>
              <w:right w:val="single" w:sz="8" w:space="0" w:color="auto"/>
            </w:tcBorders>
            <w:shd w:val="clear" w:color="auto" w:fill="auto"/>
          </w:tcPr>
          <w:p w14:paraId="1989E332" w14:textId="77777777" w:rsidR="00E4759D" w:rsidRPr="007306A8" w:rsidRDefault="007B1508" w:rsidP="00AE6AF1">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⑥洗濯（規則第9条の14）</w:t>
            </w:r>
          </w:p>
        </w:tc>
        <w:tc>
          <w:tcPr>
            <w:tcW w:w="408" w:type="dxa"/>
            <w:vMerge/>
            <w:tcBorders>
              <w:left w:val="nil"/>
              <w:right w:val="single" w:sz="8" w:space="0" w:color="auto"/>
            </w:tcBorders>
            <w:shd w:val="clear" w:color="auto" w:fill="auto"/>
          </w:tcPr>
          <w:p w14:paraId="59DDAC76"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282E06A8"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08C22211"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tcPr>
          <w:p w14:paraId="1AA1A126" w14:textId="77777777" w:rsidR="00E4759D" w:rsidRPr="007306A8" w:rsidRDefault="00E4759D" w:rsidP="00AE6AF1">
            <w:pPr>
              <w:widowControl/>
              <w:jc w:val="left"/>
              <w:rPr>
                <w:rFonts w:ascii="ＭＳ Ｐ明朝" w:eastAsia="ＭＳ Ｐ明朝" w:hAnsi="ＭＳ Ｐ明朝" w:cs="ＭＳ Ｐゴシック"/>
                <w:kern w:val="0"/>
                <w:szCs w:val="21"/>
              </w:rPr>
            </w:pPr>
          </w:p>
        </w:tc>
      </w:tr>
      <w:tr w:rsidR="007B1508" w14:paraId="2A8A62C3" w14:textId="77777777" w:rsidTr="007E19B3">
        <w:trPr>
          <w:trHeight w:val="300"/>
        </w:trPr>
        <w:tc>
          <w:tcPr>
            <w:tcW w:w="299" w:type="dxa"/>
            <w:gridSpan w:val="4"/>
            <w:tcBorders>
              <w:left w:val="single" w:sz="8" w:space="0" w:color="auto"/>
              <w:bottom w:val="single" w:sz="8" w:space="0" w:color="auto"/>
              <w:right w:val="single" w:sz="8" w:space="0" w:color="auto"/>
            </w:tcBorders>
            <w:shd w:val="clear" w:color="auto" w:fill="E0E0E0"/>
            <w:vAlign w:val="center"/>
          </w:tcPr>
          <w:p w14:paraId="0740D911"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25" w:type="dxa"/>
            <w:gridSpan w:val="4"/>
            <w:tcBorders>
              <w:left w:val="nil"/>
              <w:bottom w:val="single" w:sz="8" w:space="0" w:color="auto"/>
              <w:right w:val="single" w:sz="8" w:space="0" w:color="auto"/>
            </w:tcBorders>
            <w:shd w:val="clear" w:color="auto" w:fill="auto"/>
          </w:tcPr>
          <w:p w14:paraId="5DD40823" w14:textId="77777777" w:rsidR="00E4759D" w:rsidRPr="007306A8" w:rsidRDefault="00E4759D">
            <w:pPr>
              <w:rPr>
                <w:sz w:val="16"/>
                <w:szCs w:val="16"/>
              </w:rPr>
            </w:pPr>
          </w:p>
        </w:tc>
        <w:tc>
          <w:tcPr>
            <w:tcW w:w="7962" w:type="dxa"/>
            <w:tcBorders>
              <w:left w:val="single" w:sz="8" w:space="0" w:color="auto"/>
              <w:bottom w:val="single" w:sz="8" w:space="0" w:color="auto"/>
              <w:right w:val="single" w:sz="8" w:space="0" w:color="auto"/>
            </w:tcBorders>
            <w:shd w:val="clear" w:color="auto" w:fill="auto"/>
          </w:tcPr>
          <w:p w14:paraId="2A4911F0" w14:textId="77777777" w:rsidR="00E4759D" w:rsidRPr="007306A8" w:rsidRDefault="007B1508" w:rsidP="00EC27B3">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⑦清掃（規則第9条の15）</w:t>
            </w:r>
          </w:p>
        </w:tc>
        <w:tc>
          <w:tcPr>
            <w:tcW w:w="408" w:type="dxa"/>
            <w:vMerge/>
            <w:tcBorders>
              <w:left w:val="nil"/>
              <w:bottom w:val="single" w:sz="8" w:space="0" w:color="auto"/>
              <w:right w:val="single" w:sz="8" w:space="0" w:color="auto"/>
            </w:tcBorders>
            <w:shd w:val="clear" w:color="auto" w:fill="auto"/>
          </w:tcPr>
          <w:p w14:paraId="5041FB41"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tcPr>
          <w:p w14:paraId="0E50C901"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tcPr>
          <w:p w14:paraId="4C3BDD6A" w14:textId="77777777" w:rsidR="00E4759D" w:rsidRPr="007306A8" w:rsidRDefault="00E4759D" w:rsidP="00AE6AF1">
            <w:pPr>
              <w:widowControl/>
              <w:jc w:val="left"/>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tcPr>
          <w:p w14:paraId="2FAA123C" w14:textId="77777777" w:rsidR="00E4759D" w:rsidRPr="007306A8" w:rsidRDefault="00E4759D" w:rsidP="00AE6AF1">
            <w:pPr>
              <w:widowControl/>
              <w:jc w:val="left"/>
              <w:rPr>
                <w:rFonts w:ascii="ＭＳ Ｐ明朝" w:eastAsia="ＭＳ Ｐ明朝" w:hAnsi="ＭＳ Ｐ明朝" w:cs="ＭＳ Ｐゴシック"/>
                <w:kern w:val="0"/>
                <w:szCs w:val="21"/>
              </w:rPr>
            </w:pPr>
          </w:p>
        </w:tc>
      </w:tr>
      <w:tr w:rsidR="007B1508" w14:paraId="0D902AE8" w14:textId="77777777" w:rsidTr="007E19B3">
        <w:trPr>
          <w:trHeight w:val="300"/>
        </w:trPr>
        <w:tc>
          <w:tcPr>
            <w:tcW w:w="299" w:type="dxa"/>
            <w:gridSpan w:val="4"/>
            <w:shd w:val="clear" w:color="auto" w:fill="auto"/>
          </w:tcPr>
          <w:p w14:paraId="19FB99F3" w14:textId="77777777" w:rsidR="00E4759D" w:rsidRPr="007306A8" w:rsidRDefault="00E4759D" w:rsidP="00582493">
            <w:pPr>
              <w:widowControl/>
              <w:jc w:val="left"/>
              <w:rPr>
                <w:rFonts w:ascii="ＭＳ Ｐ明朝" w:eastAsia="ＭＳ Ｐ明朝" w:hAnsi="ＭＳ Ｐ明朝" w:cs="ＭＳ Ｐゴシック"/>
                <w:kern w:val="0"/>
                <w:szCs w:val="21"/>
              </w:rPr>
            </w:pPr>
          </w:p>
        </w:tc>
        <w:tc>
          <w:tcPr>
            <w:tcW w:w="425" w:type="dxa"/>
            <w:gridSpan w:val="4"/>
            <w:shd w:val="clear" w:color="auto" w:fill="auto"/>
          </w:tcPr>
          <w:p w14:paraId="644DC136" w14:textId="77777777" w:rsidR="00E4759D" w:rsidRPr="007306A8" w:rsidRDefault="00E4759D" w:rsidP="00582493">
            <w:pPr>
              <w:widowControl/>
              <w:jc w:val="left"/>
              <w:rPr>
                <w:rFonts w:ascii="ＭＳ Ｐゴシック" w:eastAsia="ＭＳ Ｐゴシック" w:hAnsi="ＭＳ Ｐゴシック" w:cs="ＭＳ Ｐゴシック"/>
                <w:bCs/>
                <w:kern w:val="0"/>
                <w:szCs w:val="21"/>
              </w:rPr>
            </w:pPr>
          </w:p>
        </w:tc>
        <w:tc>
          <w:tcPr>
            <w:tcW w:w="7962" w:type="dxa"/>
            <w:shd w:val="clear" w:color="auto" w:fill="auto"/>
          </w:tcPr>
          <w:p w14:paraId="15FA2ED4" w14:textId="77777777" w:rsidR="00E4759D" w:rsidRPr="007306A8" w:rsidRDefault="00E4759D" w:rsidP="00582493">
            <w:pPr>
              <w:widowControl/>
              <w:spacing w:line="240" w:lineRule="exact"/>
              <w:jc w:val="left"/>
              <w:rPr>
                <w:rFonts w:ascii="ＭＳ Ｐ明朝" w:eastAsia="ＭＳ Ｐ明朝" w:hAnsi="ＭＳ Ｐ明朝" w:cs="ＭＳ Ｐゴシック"/>
                <w:kern w:val="0"/>
                <w:szCs w:val="21"/>
              </w:rPr>
            </w:pPr>
          </w:p>
        </w:tc>
        <w:tc>
          <w:tcPr>
            <w:tcW w:w="408" w:type="dxa"/>
            <w:shd w:val="clear" w:color="auto" w:fill="auto"/>
          </w:tcPr>
          <w:p w14:paraId="39E3384F" w14:textId="77777777" w:rsidR="00E4759D" w:rsidRPr="007306A8" w:rsidRDefault="00E4759D" w:rsidP="00582493">
            <w:pPr>
              <w:widowControl/>
              <w:jc w:val="left"/>
              <w:rPr>
                <w:rFonts w:ascii="ＭＳ Ｐゴシック" w:eastAsia="ＭＳ Ｐゴシック" w:hAnsi="ＭＳ Ｐゴシック" w:cs="ＭＳ Ｐゴシック"/>
                <w:bCs/>
                <w:kern w:val="0"/>
                <w:szCs w:val="21"/>
              </w:rPr>
            </w:pPr>
          </w:p>
        </w:tc>
        <w:tc>
          <w:tcPr>
            <w:tcW w:w="408" w:type="dxa"/>
            <w:shd w:val="clear" w:color="auto" w:fill="auto"/>
          </w:tcPr>
          <w:p w14:paraId="5CF3F881" w14:textId="77777777" w:rsidR="00E4759D" w:rsidRPr="007306A8" w:rsidRDefault="00E4759D" w:rsidP="00582493">
            <w:pPr>
              <w:widowControl/>
              <w:jc w:val="left"/>
              <w:rPr>
                <w:rFonts w:ascii="ＭＳ Ｐゴシック" w:eastAsia="ＭＳ Ｐゴシック" w:hAnsi="ＭＳ Ｐゴシック" w:cs="ＭＳ Ｐゴシック"/>
                <w:bCs/>
                <w:kern w:val="0"/>
                <w:szCs w:val="21"/>
              </w:rPr>
            </w:pPr>
          </w:p>
        </w:tc>
        <w:tc>
          <w:tcPr>
            <w:tcW w:w="408" w:type="dxa"/>
            <w:shd w:val="clear" w:color="auto" w:fill="auto"/>
          </w:tcPr>
          <w:p w14:paraId="1691437C" w14:textId="77777777" w:rsidR="00E4759D" w:rsidRPr="007306A8" w:rsidRDefault="00E4759D" w:rsidP="00582493">
            <w:pPr>
              <w:widowControl/>
              <w:jc w:val="left"/>
              <w:rPr>
                <w:rFonts w:ascii="ＭＳ Ｐゴシック" w:eastAsia="ＭＳ Ｐゴシック" w:hAnsi="ＭＳ Ｐゴシック" w:cs="ＭＳ Ｐゴシック"/>
                <w:bCs/>
                <w:kern w:val="0"/>
                <w:szCs w:val="21"/>
              </w:rPr>
            </w:pPr>
          </w:p>
        </w:tc>
        <w:tc>
          <w:tcPr>
            <w:tcW w:w="408" w:type="dxa"/>
            <w:shd w:val="clear" w:color="auto" w:fill="auto"/>
          </w:tcPr>
          <w:p w14:paraId="5DD69E9F" w14:textId="77777777" w:rsidR="00E4759D" w:rsidRPr="007306A8" w:rsidRDefault="00E4759D" w:rsidP="00582493">
            <w:pPr>
              <w:widowControl/>
              <w:jc w:val="left"/>
              <w:rPr>
                <w:rFonts w:ascii="ＭＳ Ｐゴシック" w:eastAsia="ＭＳ Ｐゴシック" w:hAnsi="ＭＳ Ｐゴシック" w:cs="ＭＳ Ｐゴシック"/>
                <w:bCs/>
                <w:kern w:val="0"/>
                <w:szCs w:val="21"/>
              </w:rPr>
            </w:pPr>
          </w:p>
        </w:tc>
      </w:tr>
      <w:tr w:rsidR="007B1508" w14:paraId="6A4FEC36" w14:textId="77777777" w:rsidTr="005F246B">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6ECAC465" w14:textId="77777777" w:rsidR="00E4759D" w:rsidRPr="007306A8" w:rsidRDefault="00DA14EE" w:rsidP="00937C01">
            <w:pPr>
              <w:widowControl/>
              <w:jc w:val="left"/>
              <w:rPr>
                <w:rFonts w:ascii="ＭＳ Ｐゴシック" w:eastAsia="ＭＳ Ｐゴシック" w:hAnsi="ＭＳ Ｐゴシック" w:cs="ＭＳ Ｐゴシック"/>
                <w:kern w:val="0"/>
                <w:szCs w:val="21"/>
              </w:rPr>
            </w:pPr>
            <w:r>
              <w:rPr>
                <w:noProof/>
              </w:rPr>
              <w:pict w14:anchorId="61374F0C">
                <v:shapetype id="_x0000_t202" coordsize="21600,21600" o:spt="202" path="m,l,21600r21600,l21600,xe">
                  <v:stroke joinstyle="miter"/>
                  <v:path gradientshapeok="t" o:connecttype="rect"/>
                </v:shapetype>
                <v:shape id="テキスト ボックス 2" o:spid="_x0000_s2050" type="#_x0000_t202" style="position:absolute;margin-left:-3.15pt;margin-top:-18.7pt;width:204.05pt;height:15.8pt;z-index:251658240;visibility:visible;mso-width-percent:400;mso-position-horizontal-relative:text;mso-position-vertical-relative:text;mso-width-percent:400;mso-width-relative:margin;mso-height-relative:margin" filled="f" stroked="f">
                  <v:textbox style="mso-next-textbox:#テキスト ボックス 2" inset=",1.05pt,,1.05pt">
                    <w:txbxContent>
                      <w:p w14:paraId="26348DE4" w14:textId="77777777" w:rsidR="00E4759D" w:rsidRDefault="007B1508">
                        <w:r w:rsidRPr="00937C01">
                          <w:rPr>
                            <w:rFonts w:hint="eastAsia"/>
                          </w:rPr>
                          <w:t>（法第</w:t>
                        </w:r>
                        <w:r w:rsidRPr="00937C01">
                          <w:rPr>
                            <w:rFonts w:hint="eastAsia"/>
                          </w:rPr>
                          <w:t>6</w:t>
                        </w:r>
                        <w:r w:rsidRPr="00937C01">
                          <w:rPr>
                            <w:rFonts w:hint="eastAsia"/>
                          </w:rPr>
                          <w:t>条の</w:t>
                        </w:r>
                        <w:r w:rsidRPr="00937C01">
                          <w:rPr>
                            <w:rFonts w:hint="eastAsia"/>
                          </w:rPr>
                          <w:t>10</w:t>
                        </w:r>
                        <w:r w:rsidRPr="00937C01">
                          <w:rPr>
                            <w:rFonts w:hint="eastAsia"/>
                          </w:rPr>
                          <w:t>）</w:t>
                        </w:r>
                        <w:r>
                          <w:rPr>
                            <w:rFonts w:hint="eastAsia"/>
                          </w:rPr>
                          <w:t>関係</w:t>
                        </w:r>
                      </w:p>
                    </w:txbxContent>
                  </v:textbox>
                </v:shape>
              </w:pict>
            </w:r>
            <w:r w:rsidR="00F62669">
              <w:rPr>
                <w:rFonts w:ascii="ＭＳ Ｐゴシック" w:eastAsia="ＭＳ Ｐゴシック" w:hAnsi="ＭＳ Ｐゴシック" w:cs="ＭＳ Ｐゴシック" w:hint="eastAsia"/>
                <w:kern w:val="0"/>
                <w:szCs w:val="21"/>
              </w:rPr>
              <w:t>１－１８</w:t>
            </w:r>
            <w:r w:rsidR="007B1508" w:rsidRPr="007306A8">
              <w:rPr>
                <w:rFonts w:ascii="ＭＳ Ｐゴシック" w:eastAsia="ＭＳ Ｐゴシック" w:hAnsi="ＭＳ Ｐゴシック" w:cs="ＭＳ Ｐゴシック" w:hint="eastAsia"/>
                <w:kern w:val="0"/>
                <w:szCs w:val="21"/>
              </w:rPr>
              <w:t xml:space="preserve">　医療に係る安全管理のための体制</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3DD46C8"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AF15CAC"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87CE941"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B0D5A5A"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6A7BE360" w14:textId="77777777" w:rsidTr="007E19B3">
        <w:trPr>
          <w:trHeight w:val="370"/>
        </w:trPr>
        <w:tc>
          <w:tcPr>
            <w:tcW w:w="299" w:type="dxa"/>
            <w:gridSpan w:val="4"/>
            <w:vMerge w:val="restart"/>
            <w:tcBorders>
              <w:top w:val="single" w:sz="8" w:space="0" w:color="auto"/>
              <w:left w:val="single" w:sz="8" w:space="0" w:color="auto"/>
              <w:right w:val="single" w:sz="8" w:space="0" w:color="auto"/>
            </w:tcBorders>
            <w:shd w:val="clear" w:color="auto" w:fill="E0E0E0"/>
          </w:tcPr>
          <w:p w14:paraId="1725B254" w14:textId="77777777" w:rsidR="00C049B2"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1C370AC6" w14:textId="77777777" w:rsidR="00C049B2"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06A501A2" w14:textId="77777777" w:rsidR="00C049B2" w:rsidRPr="007306A8" w:rsidRDefault="007B1508" w:rsidP="007F5300">
            <w:pPr>
              <w:widowControl/>
              <w:spacing w:line="0" w:lineRule="atLeas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①安全管理のための「</w:t>
            </w:r>
            <w:r w:rsidRPr="007306A8">
              <w:rPr>
                <w:rFonts w:ascii="ＭＳ Ｐゴシック" w:eastAsia="ＭＳ Ｐゴシック" w:hAnsi="ＭＳ Ｐゴシック" w:cs="ＭＳ Ｐゴシック" w:hint="eastAsia"/>
                <w:bCs/>
                <w:kern w:val="0"/>
                <w:szCs w:val="21"/>
              </w:rPr>
              <w:t>指針</w:t>
            </w:r>
            <w:r w:rsidRPr="007306A8">
              <w:rPr>
                <w:rFonts w:ascii="ＭＳ Ｐゴシック" w:eastAsia="ＭＳ Ｐゴシック" w:hAnsi="ＭＳ Ｐゴシック" w:cs="ＭＳ Ｐゴシック" w:hint="eastAsia"/>
                <w:kern w:val="0"/>
                <w:szCs w:val="21"/>
              </w:rPr>
              <w:t>」を作成している。</w:t>
            </w:r>
            <w:r w:rsidRPr="007306A8">
              <w:rPr>
                <w:rFonts w:ascii="ＭＳ Ｐ明朝" w:eastAsia="ＭＳ Ｐ明朝" w:hAnsi="ＭＳ Ｐ明朝" w:cs="ＭＳ Ｐゴシック" w:hint="eastAsia"/>
                <w:kern w:val="0"/>
                <w:sz w:val="16"/>
                <w:szCs w:val="16"/>
              </w:rPr>
              <w:t>（規則第1条の11第1項第1号</w:t>
            </w:r>
            <w:r w:rsidRPr="007306A8">
              <w:rPr>
                <w:rFonts w:ascii="ＭＳ Ｐ明朝" w:eastAsia="ＭＳ Ｐ明朝" w:hAnsi="ＭＳ Ｐ明朝"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33C6412"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ED7AD34"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31C733D"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257DE9B7" w14:textId="77777777" w:rsidR="00C049B2" w:rsidRPr="005F246B" w:rsidRDefault="00C049B2" w:rsidP="005F246B">
            <w:pPr>
              <w:widowControl/>
              <w:jc w:val="center"/>
              <w:rPr>
                <w:rFonts w:ascii="ＭＳ Ｐ明朝" w:eastAsia="ＭＳ Ｐ明朝" w:hAnsi="ＭＳ Ｐ明朝" w:cs="ＭＳ Ｐゴシック"/>
                <w:kern w:val="0"/>
                <w:szCs w:val="21"/>
              </w:rPr>
            </w:pPr>
          </w:p>
        </w:tc>
      </w:tr>
      <w:tr w:rsidR="007B1508" w14:paraId="5AC1678A"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2DCEC82C" w14:textId="77777777" w:rsidR="00C049B2" w:rsidRPr="007306A8" w:rsidRDefault="00C049B2" w:rsidP="00AE6AF1">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70E201D8" w14:textId="77777777" w:rsidR="00C049B2" w:rsidRPr="007306A8" w:rsidRDefault="007B1508" w:rsidP="00744AB9">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296DAEB6" w14:textId="77777777" w:rsidR="00C049B2" w:rsidRPr="007306A8" w:rsidRDefault="007B1508" w:rsidP="00DB2E8A">
            <w:pPr>
              <w:widowControl/>
              <w:spacing w:line="240" w:lineRule="exact"/>
              <w:jc w:val="left"/>
              <w:rPr>
                <w:rFonts w:ascii="ＭＳ Ｐ明朝" w:eastAsia="ＭＳ Ｐ明朝" w:hAnsi="ＭＳ Ｐ明朝" w:cs="ＭＳ Ｐゴシック"/>
                <w:kern w:val="0"/>
                <w:szCs w:val="21"/>
                <w:u w:val="wave"/>
              </w:rPr>
            </w:pPr>
            <w:r w:rsidRPr="007306A8">
              <w:rPr>
                <w:rFonts w:ascii="ＭＳ Ｐゴシック" w:eastAsia="ＭＳ Ｐゴシック" w:hAnsi="ＭＳ Ｐゴシック" w:cs="ＭＳ Ｐゴシック" w:hint="eastAsia"/>
                <w:kern w:val="0"/>
                <w:szCs w:val="21"/>
              </w:rPr>
              <w:t>②</w:t>
            </w:r>
            <w:r>
              <w:rPr>
                <w:rFonts w:ascii="ＭＳ Ｐゴシック" w:eastAsia="ＭＳ Ｐゴシック" w:hAnsi="ＭＳ Ｐゴシック" w:cs="ＭＳ Ｐゴシック" w:hint="eastAsia"/>
                <w:kern w:val="0"/>
                <w:szCs w:val="21"/>
              </w:rPr>
              <w:t>「医療</w:t>
            </w:r>
            <w:r w:rsidRPr="007306A8">
              <w:rPr>
                <w:rFonts w:ascii="ＭＳ Ｐゴシック" w:eastAsia="ＭＳ Ｐゴシック" w:hAnsi="ＭＳ Ｐゴシック" w:cs="ＭＳ Ｐゴシック" w:hint="eastAsia"/>
                <w:kern w:val="0"/>
                <w:szCs w:val="21"/>
              </w:rPr>
              <w:t>安全管理委員会</w:t>
            </w:r>
            <w:r>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kern w:val="0"/>
                <w:szCs w:val="21"/>
              </w:rPr>
              <w:t>が開催されている。</w:t>
            </w:r>
            <w:r w:rsidRPr="007306A8">
              <w:rPr>
                <w:rFonts w:ascii="ＭＳ Ｐ明朝" w:eastAsia="ＭＳ Ｐ明朝" w:hAnsi="ＭＳ Ｐ明朝" w:cs="ＭＳ Ｐゴシック" w:hint="eastAsia"/>
                <w:kern w:val="0"/>
                <w:szCs w:val="21"/>
              </w:rPr>
              <w:t>（議事録あり）</w:t>
            </w:r>
          </w:p>
          <w:p w14:paraId="6FD43DAD" w14:textId="77777777" w:rsidR="00C049B2" w:rsidRPr="007306A8" w:rsidRDefault="007B1508" w:rsidP="00582493">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 xml:space="preserve">（規則第1条の11第1項第2号）　　　　　　　　　　　　　　　　　　　　　　　　　　　　　　　　　</w:t>
            </w:r>
            <w:r w:rsidRPr="007306A8">
              <w:rPr>
                <w:rFonts w:ascii="ＭＳ Ｐ明朝" w:eastAsia="ＭＳ Ｐ明朝" w:hAnsi="ＭＳ Ｐ明朝" w:cs="ＭＳ Ｐゴシック" w:hint="eastAsia"/>
                <w:kern w:val="0"/>
                <w:szCs w:val="21"/>
                <w:u w:val="single"/>
              </w:rPr>
              <w:t>【有床診療所のみ】</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C4F1394"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0AEE6D0"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0D98F6F"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5604EF3" w14:textId="77777777" w:rsidR="00C049B2" w:rsidRPr="005F246B" w:rsidRDefault="00C049B2" w:rsidP="005F246B">
            <w:pPr>
              <w:widowControl/>
              <w:jc w:val="center"/>
              <w:rPr>
                <w:rFonts w:ascii="ＭＳ Ｐ明朝" w:eastAsia="ＭＳ Ｐ明朝" w:hAnsi="ＭＳ Ｐ明朝" w:cs="ＭＳ Ｐゴシック"/>
                <w:kern w:val="0"/>
                <w:szCs w:val="21"/>
              </w:rPr>
            </w:pPr>
          </w:p>
        </w:tc>
      </w:tr>
      <w:tr w:rsidR="007B1508" w14:paraId="4966406C" w14:textId="77777777" w:rsidTr="007E19B3">
        <w:trPr>
          <w:trHeight w:val="300"/>
        </w:trPr>
        <w:tc>
          <w:tcPr>
            <w:tcW w:w="299" w:type="dxa"/>
            <w:gridSpan w:val="4"/>
            <w:vMerge/>
            <w:tcBorders>
              <w:left w:val="single" w:sz="8" w:space="0" w:color="auto"/>
              <w:right w:val="single" w:sz="8" w:space="0" w:color="auto"/>
            </w:tcBorders>
            <w:shd w:val="clear" w:color="auto" w:fill="E0E0E0"/>
            <w:vAlign w:val="center"/>
          </w:tcPr>
          <w:p w14:paraId="48ADF9DD" w14:textId="77777777" w:rsidR="00C049B2" w:rsidRPr="007306A8" w:rsidRDefault="00C049B2" w:rsidP="00AE6AF1">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5557803B" w14:textId="77777777" w:rsidR="00C049B2" w:rsidRPr="007306A8" w:rsidRDefault="007B1508" w:rsidP="00744AB9">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18DF3552" w14:textId="77777777" w:rsidR="00C049B2" w:rsidRPr="007306A8" w:rsidRDefault="007B1508" w:rsidP="00DB2E8A">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③_1安全管理のための「</w:t>
            </w:r>
            <w:r w:rsidRPr="007306A8">
              <w:rPr>
                <w:rFonts w:ascii="ＭＳ Ｐゴシック" w:eastAsia="ＭＳ Ｐゴシック" w:hAnsi="ＭＳ Ｐゴシック" w:cs="ＭＳ Ｐゴシック" w:hint="eastAsia"/>
                <w:bCs/>
                <w:kern w:val="0"/>
                <w:szCs w:val="21"/>
              </w:rPr>
              <w:t>研修</w:t>
            </w:r>
            <w:r w:rsidRPr="007306A8">
              <w:rPr>
                <w:rFonts w:ascii="ＭＳ Ｐゴシック" w:eastAsia="ＭＳ Ｐゴシック" w:hAnsi="ＭＳ Ｐゴシック" w:cs="ＭＳ Ｐゴシック" w:hint="eastAsia"/>
                <w:kern w:val="0"/>
                <w:szCs w:val="21"/>
              </w:rPr>
              <w:t>」を定期的（年2回程度）に開催又は受講している。</w:t>
            </w:r>
          </w:p>
          <w:p w14:paraId="460D551E" w14:textId="77777777" w:rsidR="00C049B2" w:rsidRPr="007306A8" w:rsidRDefault="007B1508" w:rsidP="009C61FD">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（規則第1条の11第1項第3号）　　　　　　　　　　　　　　　　　　　（H19.3.30医政発0330010）</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88740EF"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7D2CCEB"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D0C20C5"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555217C2" w14:textId="77777777" w:rsidR="00C049B2" w:rsidRPr="005F246B" w:rsidRDefault="00C049B2" w:rsidP="005F246B">
            <w:pPr>
              <w:widowControl/>
              <w:jc w:val="center"/>
              <w:rPr>
                <w:rFonts w:ascii="ＭＳ Ｐ明朝" w:eastAsia="ＭＳ Ｐ明朝" w:hAnsi="ＭＳ Ｐ明朝" w:cs="ＭＳ Ｐゴシック"/>
                <w:kern w:val="0"/>
                <w:szCs w:val="21"/>
              </w:rPr>
            </w:pPr>
          </w:p>
        </w:tc>
      </w:tr>
      <w:tr w:rsidR="007B1508" w14:paraId="7105D3D8" w14:textId="77777777" w:rsidTr="007E19B3">
        <w:trPr>
          <w:trHeight w:val="331"/>
        </w:trPr>
        <w:tc>
          <w:tcPr>
            <w:tcW w:w="299" w:type="dxa"/>
            <w:gridSpan w:val="4"/>
            <w:vMerge/>
            <w:tcBorders>
              <w:left w:val="single" w:sz="8" w:space="0" w:color="auto"/>
              <w:right w:val="single" w:sz="8" w:space="0" w:color="auto"/>
            </w:tcBorders>
            <w:shd w:val="clear" w:color="auto" w:fill="E0E0E0"/>
            <w:vAlign w:val="center"/>
          </w:tcPr>
          <w:p w14:paraId="72C24BFE" w14:textId="77777777" w:rsidR="00C049B2" w:rsidRPr="007306A8" w:rsidRDefault="00C049B2" w:rsidP="00AE6AF1">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22EA4A88" w14:textId="77777777" w:rsidR="00C049B2" w:rsidRPr="007306A8" w:rsidRDefault="007B1508" w:rsidP="00277EEC">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113A159B" w14:textId="77777777" w:rsidR="00C049B2" w:rsidRPr="007306A8" w:rsidRDefault="007B1508" w:rsidP="00BB5514">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③_2 「研修」の実施内容について記録している。</w:t>
            </w:r>
            <w:r w:rsidRPr="007306A8">
              <w:rPr>
                <w:rFonts w:ascii="ＭＳ Ｐゴシック" w:eastAsia="ＭＳ Ｐゴシック" w:hAnsi="ＭＳ Ｐゴシック" w:cs="ＭＳ Ｐゴシック" w:hint="eastAsia"/>
                <w:kern w:val="0"/>
                <w:sz w:val="20"/>
                <w:szCs w:val="20"/>
              </w:rPr>
              <w:t>（受講日時、出席者、研修項目）</w:t>
            </w:r>
          </w:p>
          <w:p w14:paraId="7C5B98BF" w14:textId="77777777" w:rsidR="00C049B2" w:rsidRPr="007306A8" w:rsidRDefault="007B1508" w:rsidP="00BB5514">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（H19.3.30医政発0330010）</w:t>
            </w:r>
          </w:p>
        </w:tc>
        <w:tc>
          <w:tcPr>
            <w:tcW w:w="408" w:type="dxa"/>
            <w:tcBorders>
              <w:top w:val="single" w:sz="8" w:space="0" w:color="auto"/>
              <w:left w:val="single" w:sz="8" w:space="0" w:color="auto"/>
              <w:right w:val="single" w:sz="8" w:space="0" w:color="auto"/>
            </w:tcBorders>
            <w:shd w:val="clear" w:color="auto" w:fill="auto"/>
            <w:vAlign w:val="center"/>
          </w:tcPr>
          <w:p w14:paraId="60FFD57D"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51AE1139"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DD7985E"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72FD0DC3" w14:textId="77777777" w:rsidR="00C049B2" w:rsidRPr="005F246B" w:rsidRDefault="00C049B2" w:rsidP="005F246B">
            <w:pPr>
              <w:widowControl/>
              <w:jc w:val="center"/>
              <w:rPr>
                <w:rFonts w:ascii="ＭＳ Ｐ明朝" w:eastAsia="ＭＳ Ｐ明朝" w:hAnsi="ＭＳ Ｐ明朝" w:cs="ＭＳ Ｐゴシック"/>
                <w:kern w:val="0"/>
                <w:szCs w:val="21"/>
              </w:rPr>
            </w:pPr>
          </w:p>
        </w:tc>
      </w:tr>
      <w:tr w:rsidR="007B1508" w14:paraId="611C4167" w14:textId="77777777" w:rsidTr="007E19B3">
        <w:trPr>
          <w:trHeight w:val="427"/>
        </w:trPr>
        <w:tc>
          <w:tcPr>
            <w:tcW w:w="299" w:type="dxa"/>
            <w:gridSpan w:val="4"/>
            <w:vMerge/>
            <w:tcBorders>
              <w:left w:val="single" w:sz="8" w:space="0" w:color="auto"/>
              <w:right w:val="single" w:sz="8" w:space="0" w:color="auto"/>
            </w:tcBorders>
            <w:shd w:val="clear" w:color="auto" w:fill="E0E0E0"/>
            <w:vAlign w:val="center"/>
          </w:tcPr>
          <w:p w14:paraId="079CF5CA" w14:textId="77777777" w:rsidR="00C049B2" w:rsidRPr="007306A8" w:rsidRDefault="00C049B2" w:rsidP="00AE6AF1">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2B8E04A6" w14:textId="77777777" w:rsidR="00C049B2" w:rsidRPr="007306A8" w:rsidRDefault="007B1508" w:rsidP="00AE6AF1">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02552BFA" w14:textId="77777777" w:rsidR="00C049B2" w:rsidRPr="007306A8" w:rsidRDefault="007B1508" w:rsidP="00937C01">
            <w:pPr>
              <w:widowControl/>
              <w:spacing w:line="0" w:lineRule="atLeas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④院内の事故報告等、医療安全確保を目的とした改善のための方策が講じられている。</w:t>
            </w:r>
            <w:r w:rsidRPr="007306A8">
              <w:rPr>
                <w:rFonts w:ascii="ＭＳ Ｐ明朝" w:eastAsia="ＭＳ Ｐ明朝" w:hAnsi="ＭＳ Ｐ明朝" w:cs="ＭＳ Ｐゴシック" w:hint="eastAsia"/>
                <w:kern w:val="0"/>
                <w:sz w:val="16"/>
                <w:szCs w:val="16"/>
              </w:rPr>
              <w:t>（規則第1条の11第1項第4号）</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1884B6DE"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36681A19"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2BE0B72" w14:textId="77777777" w:rsidR="00C049B2" w:rsidRPr="005F246B" w:rsidRDefault="00C049B2" w:rsidP="005F246B">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r2bl w:val="single" w:sz="8" w:space="0" w:color="auto"/>
            </w:tcBorders>
            <w:shd w:val="clear" w:color="auto" w:fill="auto"/>
            <w:vAlign w:val="center"/>
          </w:tcPr>
          <w:p w14:paraId="5FC9F080" w14:textId="77777777" w:rsidR="00C049B2" w:rsidRPr="005F246B" w:rsidRDefault="00C049B2" w:rsidP="005F246B">
            <w:pPr>
              <w:widowControl/>
              <w:jc w:val="center"/>
              <w:rPr>
                <w:rFonts w:ascii="ＭＳ Ｐ明朝" w:eastAsia="ＭＳ Ｐ明朝" w:hAnsi="ＭＳ Ｐ明朝" w:cs="ＭＳ Ｐゴシック"/>
                <w:kern w:val="0"/>
                <w:szCs w:val="21"/>
              </w:rPr>
            </w:pPr>
          </w:p>
        </w:tc>
      </w:tr>
      <w:tr w:rsidR="007B1508" w14:paraId="593A24AE" w14:textId="77777777" w:rsidTr="007E19B3">
        <w:trPr>
          <w:trHeight w:val="54"/>
        </w:trPr>
        <w:tc>
          <w:tcPr>
            <w:tcW w:w="299" w:type="dxa"/>
            <w:gridSpan w:val="4"/>
            <w:vMerge/>
            <w:tcBorders>
              <w:left w:val="single" w:sz="8" w:space="0" w:color="auto"/>
              <w:right w:val="single" w:sz="8" w:space="0" w:color="auto"/>
            </w:tcBorders>
            <w:shd w:val="clear" w:color="auto" w:fill="E0E0E0"/>
            <w:vAlign w:val="center"/>
          </w:tcPr>
          <w:p w14:paraId="140603A2" w14:textId="77777777" w:rsidR="00C049B2" w:rsidRPr="007306A8" w:rsidRDefault="00C049B2" w:rsidP="00AE6AF1">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right w:val="single" w:sz="8" w:space="0" w:color="auto"/>
            </w:tcBorders>
            <w:shd w:val="clear" w:color="auto" w:fill="auto"/>
          </w:tcPr>
          <w:p w14:paraId="45C610F4" w14:textId="77777777" w:rsidR="00C049B2" w:rsidRPr="007306A8" w:rsidRDefault="00C049B2" w:rsidP="009C61FD">
            <w:pPr>
              <w:widowControl/>
              <w:spacing w:line="0" w:lineRule="atLeast"/>
              <w:jc w:val="left"/>
              <w:rPr>
                <w:rFonts w:ascii="ＭＳ Ｐ明朝" w:eastAsia="ＭＳ Ｐ明朝" w:hAnsi="ＭＳ Ｐ明朝" w:cs="ＭＳ Ｐゴシック"/>
                <w:kern w:val="0"/>
                <w:szCs w:val="21"/>
              </w:rPr>
            </w:pPr>
          </w:p>
        </w:tc>
        <w:tc>
          <w:tcPr>
            <w:tcW w:w="7962" w:type="dxa"/>
            <w:tcBorders>
              <w:left w:val="single" w:sz="8" w:space="0" w:color="auto"/>
              <w:right w:val="single" w:sz="8" w:space="0" w:color="auto"/>
            </w:tcBorders>
            <w:shd w:val="clear" w:color="auto" w:fill="auto"/>
            <w:vAlign w:val="bottom"/>
          </w:tcPr>
          <w:p w14:paraId="5A8535D5" w14:textId="77777777" w:rsidR="00C049B2" w:rsidRPr="007306A8" w:rsidRDefault="007B1508" w:rsidP="00305A8E">
            <w:pPr>
              <w:widowControl/>
              <w:spacing w:line="0" w:lineRule="atLeast"/>
              <w:ind w:firstLineChars="100" w:firstLine="140"/>
              <w:rPr>
                <w:rFonts w:ascii="ＭＳ Ｐ明朝" w:eastAsia="ＭＳ Ｐ明朝" w:hAnsi="ＭＳ Ｐ明朝" w:cs="ＭＳ Ｐゴシック"/>
                <w:kern w:val="0"/>
                <w:sz w:val="14"/>
                <w:szCs w:val="14"/>
              </w:rPr>
            </w:pPr>
            <w:r w:rsidRPr="007306A8">
              <w:rPr>
                <w:rFonts w:ascii="ＭＳ Ｐ明朝" w:eastAsia="ＭＳ Ｐ明朝" w:hAnsi="ＭＳ Ｐ明朝" w:cs="ＭＳ Ｐゴシック" w:hint="eastAsia"/>
                <w:kern w:val="0"/>
                <w:sz w:val="14"/>
                <w:szCs w:val="14"/>
              </w:rPr>
              <w:t>・方策：管理者への報告（医療事故報告書、アクシデントレポート）の義務化</w:t>
            </w:r>
          </w:p>
          <w:p w14:paraId="436F1A60" w14:textId="77777777" w:rsidR="00C049B2" w:rsidRPr="007306A8" w:rsidRDefault="007B1508" w:rsidP="00CE598B">
            <w:pPr>
              <w:widowControl/>
              <w:spacing w:line="0" w:lineRule="atLeast"/>
              <w:ind w:firstLineChars="400" w:firstLine="560"/>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4"/>
                <w:szCs w:val="14"/>
              </w:rPr>
              <w:t>ヒヤリハット事例（インシデントレポート）の収集、分析（報告しやすい環境）</w:t>
            </w:r>
          </w:p>
        </w:tc>
        <w:tc>
          <w:tcPr>
            <w:tcW w:w="408" w:type="dxa"/>
            <w:vMerge/>
            <w:tcBorders>
              <w:left w:val="single" w:sz="8" w:space="0" w:color="auto"/>
              <w:right w:val="single" w:sz="8" w:space="0" w:color="auto"/>
            </w:tcBorders>
            <w:shd w:val="clear" w:color="auto" w:fill="auto"/>
            <w:vAlign w:val="center"/>
          </w:tcPr>
          <w:p w14:paraId="1853A13B" w14:textId="77777777" w:rsidR="00C049B2" w:rsidRPr="005F246B" w:rsidRDefault="00C049B2" w:rsidP="005F246B">
            <w:pPr>
              <w:widowControl/>
              <w:spacing w:line="0" w:lineRule="atLeast"/>
              <w:jc w:val="center"/>
              <w:rPr>
                <w:rFonts w:ascii="ＭＳ Ｐ明朝" w:eastAsia="ＭＳ Ｐ明朝" w:hAnsi="ＭＳ Ｐ明朝"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5B5D0B6E" w14:textId="77777777" w:rsidR="00C049B2" w:rsidRPr="005F246B" w:rsidRDefault="00C049B2" w:rsidP="005F246B">
            <w:pPr>
              <w:widowControl/>
              <w:spacing w:line="0" w:lineRule="atLeast"/>
              <w:jc w:val="center"/>
              <w:rPr>
                <w:rFonts w:ascii="ＭＳ Ｐ明朝" w:eastAsia="ＭＳ Ｐ明朝" w:hAnsi="ＭＳ Ｐ明朝"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1B8C613E" w14:textId="77777777" w:rsidR="00C049B2" w:rsidRPr="005F246B" w:rsidRDefault="00C049B2" w:rsidP="005F246B">
            <w:pPr>
              <w:widowControl/>
              <w:spacing w:line="0" w:lineRule="atLeast"/>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r2bl w:val="single" w:sz="8" w:space="0" w:color="auto"/>
            </w:tcBorders>
            <w:shd w:val="clear" w:color="auto" w:fill="auto"/>
            <w:vAlign w:val="center"/>
          </w:tcPr>
          <w:p w14:paraId="737B38AC" w14:textId="77777777" w:rsidR="00C049B2" w:rsidRPr="005F246B" w:rsidRDefault="00C049B2" w:rsidP="005F246B">
            <w:pPr>
              <w:widowControl/>
              <w:jc w:val="center"/>
              <w:rPr>
                <w:rFonts w:ascii="ＭＳ Ｐ明朝" w:eastAsia="ＭＳ Ｐ明朝" w:hAnsi="ＭＳ Ｐ明朝" w:cs="ＭＳ Ｐゴシック"/>
                <w:kern w:val="0"/>
                <w:szCs w:val="21"/>
              </w:rPr>
            </w:pPr>
          </w:p>
        </w:tc>
      </w:tr>
      <w:tr w:rsidR="007B1508" w14:paraId="14549C72"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269E0D57" w14:textId="77777777" w:rsidR="00C049B2" w:rsidRPr="007306A8" w:rsidRDefault="00C049B2" w:rsidP="00DB598A">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18728C30" w14:textId="77777777" w:rsidR="00C049B2" w:rsidRPr="007306A8" w:rsidRDefault="007B1508" w:rsidP="00DB598A">
            <w:pPr>
              <w:widowControl/>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7D78CF25" w14:textId="77777777" w:rsidR="00C049B2" w:rsidRPr="00BA69FA" w:rsidRDefault="007B1508" w:rsidP="00DB598A">
            <w:pPr>
              <w:widowControl/>
              <w:spacing w:line="240" w:lineRule="exact"/>
              <w:jc w:val="left"/>
              <w:rPr>
                <w:rFonts w:ascii="ＭＳ Ｐゴシック" w:eastAsia="ＭＳ Ｐゴシック" w:hAnsi="ＭＳ Ｐゴシック" w:cs="ＭＳ Ｐゴシック"/>
                <w:kern w:val="0"/>
                <w:szCs w:val="21"/>
              </w:rPr>
            </w:pPr>
            <w:r w:rsidRPr="00BA69FA">
              <w:rPr>
                <w:rFonts w:ascii="ＭＳ Ｐゴシック" w:eastAsia="ＭＳ Ｐゴシック" w:hAnsi="ＭＳ Ｐゴシック" w:cs="ＭＳ Ｐゴシック" w:hint="eastAsia"/>
                <w:kern w:val="0"/>
                <w:szCs w:val="21"/>
              </w:rPr>
              <w:t>⑤当該診療所において発生した医療事故について再発防止策を周知、遵守している。</w:t>
            </w:r>
          </w:p>
          <w:p w14:paraId="1EAFCA1C" w14:textId="77777777" w:rsidR="00C049B2" w:rsidRPr="00BA69FA" w:rsidRDefault="007B1508" w:rsidP="00DB598A">
            <w:pPr>
              <w:widowControl/>
              <w:spacing w:line="240" w:lineRule="exact"/>
              <w:jc w:val="left"/>
              <w:rPr>
                <w:rFonts w:ascii="ＭＳ Ｐゴシック" w:eastAsia="ＭＳ Ｐゴシック" w:hAnsi="ＭＳ Ｐゴシック" w:cs="ＭＳ Ｐゴシック"/>
                <w:kern w:val="0"/>
                <w:szCs w:val="21"/>
              </w:rPr>
            </w:pPr>
            <w:r w:rsidRPr="00BA69FA">
              <w:rPr>
                <w:rFonts w:ascii="ＭＳ Ｐ明朝" w:eastAsia="ＭＳ Ｐ明朝" w:hAnsi="ＭＳ Ｐ明朝" w:cs="ＭＳ Ｐゴシック" w:hint="eastAsia"/>
                <w:kern w:val="0"/>
                <w:sz w:val="16"/>
                <w:szCs w:val="16"/>
              </w:rPr>
              <w:t>（法第6条の12、規則第1条の11第1項第4号）</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8E95DD3" w14:textId="77777777" w:rsidR="00C049B2" w:rsidRPr="005F246B" w:rsidRDefault="00C049B2"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BC156B3" w14:textId="77777777" w:rsidR="00C049B2" w:rsidRPr="005F246B" w:rsidRDefault="00C049B2"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327CBD9" w14:textId="77777777" w:rsidR="00C049B2" w:rsidRPr="005F246B" w:rsidRDefault="00C049B2"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8C40DDC" w14:textId="77777777" w:rsidR="00C049B2" w:rsidRPr="005F246B" w:rsidRDefault="00C049B2" w:rsidP="00DB598A">
            <w:pPr>
              <w:widowControl/>
              <w:jc w:val="center"/>
              <w:rPr>
                <w:rFonts w:ascii="ＭＳ Ｐゴシック" w:eastAsia="ＭＳ Ｐゴシック" w:hAnsi="ＭＳ Ｐゴシック" w:cs="ＭＳ Ｐゴシック"/>
                <w:bCs/>
                <w:kern w:val="0"/>
                <w:szCs w:val="21"/>
              </w:rPr>
            </w:pPr>
          </w:p>
        </w:tc>
      </w:tr>
      <w:tr w:rsidR="007B1508" w14:paraId="686843E2"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0D028E12" w14:textId="77777777" w:rsidR="00C049B2" w:rsidRPr="004400B3" w:rsidRDefault="00C049B2" w:rsidP="00DB598A">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3610F50C" w14:textId="77777777" w:rsidR="00C049B2" w:rsidRPr="007306A8" w:rsidRDefault="007B1508" w:rsidP="00DB598A">
            <w:pPr>
              <w:widowControl/>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4395A327" w14:textId="77777777" w:rsidR="00C049B2" w:rsidRPr="00BA69FA" w:rsidRDefault="007B1508" w:rsidP="00DB598A">
            <w:pPr>
              <w:widowControl/>
              <w:spacing w:line="240" w:lineRule="exact"/>
              <w:ind w:left="210" w:hangingChars="100" w:hanging="210"/>
              <w:jc w:val="left"/>
              <w:rPr>
                <w:rFonts w:ascii="ＭＳ Ｐ明朝" w:eastAsia="ＭＳ Ｐ明朝" w:hAnsi="ＭＳ Ｐ明朝" w:cs="ＭＳ Ｐゴシック"/>
                <w:kern w:val="0"/>
                <w:szCs w:val="21"/>
                <w:u w:val="wave"/>
              </w:rPr>
            </w:pPr>
            <w:r w:rsidRPr="00BA69FA">
              <w:rPr>
                <w:rFonts w:ascii="ＭＳ Ｐゴシック" w:eastAsia="ＭＳ Ｐゴシック" w:hAnsi="ＭＳ Ｐゴシック" w:cs="ＭＳ Ｐゴシック" w:hint="eastAsia"/>
                <w:kern w:val="0"/>
                <w:szCs w:val="21"/>
              </w:rPr>
              <w:t>⑥医療事故（予期しない死亡・死産）が発生した場合、医療事故調査・支援センター及び遺族への対応を適切に行う体制を確保している。</w:t>
            </w:r>
          </w:p>
          <w:p w14:paraId="5EA0E82E" w14:textId="77777777" w:rsidR="00C049B2" w:rsidRPr="00BA69FA" w:rsidRDefault="007B1508" w:rsidP="00DB598A">
            <w:pPr>
              <w:widowControl/>
              <w:spacing w:line="240" w:lineRule="exact"/>
              <w:jc w:val="left"/>
              <w:rPr>
                <w:rFonts w:ascii="ＭＳ Ｐ明朝" w:eastAsia="ＭＳ Ｐ明朝" w:hAnsi="ＭＳ Ｐ明朝" w:cs="ＭＳ Ｐゴシック"/>
                <w:kern w:val="0"/>
                <w:szCs w:val="21"/>
              </w:rPr>
            </w:pPr>
            <w:r w:rsidRPr="00BA69FA">
              <w:rPr>
                <w:rFonts w:ascii="ＭＳ Ｐ明朝" w:eastAsia="ＭＳ Ｐ明朝" w:hAnsi="ＭＳ Ｐ明朝" w:cs="ＭＳ Ｐゴシック" w:hint="eastAsia"/>
                <w:kern w:val="0"/>
                <w:sz w:val="16"/>
                <w:szCs w:val="16"/>
              </w:rPr>
              <w:t xml:space="preserve">（法第6条の10、法第6条の11、規則第1条の10の2、規則第1条の10の3）　</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DF824D2" w14:textId="77777777" w:rsidR="00C049B2" w:rsidRPr="005F246B" w:rsidRDefault="00C049B2"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3A96CA6" w14:textId="77777777" w:rsidR="00C049B2" w:rsidRPr="005F246B" w:rsidRDefault="00C049B2"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5B9E668" w14:textId="77777777" w:rsidR="00C049B2" w:rsidRPr="005F246B" w:rsidRDefault="00C049B2" w:rsidP="00DB598A">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7C91646" w14:textId="77777777" w:rsidR="00C049B2" w:rsidRPr="005F246B" w:rsidRDefault="00C049B2" w:rsidP="00DB598A">
            <w:pPr>
              <w:widowControl/>
              <w:jc w:val="center"/>
              <w:rPr>
                <w:rFonts w:ascii="ＭＳ Ｐゴシック" w:eastAsia="ＭＳ Ｐゴシック" w:hAnsi="ＭＳ Ｐゴシック" w:cs="ＭＳ Ｐゴシック"/>
                <w:bCs/>
                <w:kern w:val="0"/>
                <w:szCs w:val="21"/>
              </w:rPr>
            </w:pPr>
          </w:p>
        </w:tc>
      </w:tr>
      <w:tr w:rsidR="007B1508" w14:paraId="1FC74496" w14:textId="77777777" w:rsidTr="005F246B">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030127BF" w14:textId="77777777" w:rsidR="00E4759D" w:rsidRPr="007306A8" w:rsidRDefault="00F62669" w:rsidP="000635F4">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１－１９</w:t>
            </w:r>
            <w:r w:rsidR="007B1508" w:rsidRPr="007306A8">
              <w:rPr>
                <w:rFonts w:ascii="ＭＳ Ｐゴシック" w:eastAsia="ＭＳ Ｐゴシック" w:hAnsi="ＭＳ Ｐゴシック" w:cs="ＭＳ Ｐゴシック" w:hint="eastAsia"/>
                <w:kern w:val="0"/>
                <w:szCs w:val="21"/>
              </w:rPr>
              <w:t xml:space="preserve">　院内感染対策のための体制</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E5E7A6A"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98B1EE8"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92D986E"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53D67E4"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6862CA9B" w14:textId="77777777" w:rsidTr="007E19B3">
        <w:trPr>
          <w:trHeight w:val="300"/>
        </w:trPr>
        <w:tc>
          <w:tcPr>
            <w:tcW w:w="299" w:type="dxa"/>
            <w:gridSpan w:val="4"/>
            <w:vMerge w:val="restart"/>
            <w:tcBorders>
              <w:top w:val="single" w:sz="8" w:space="0" w:color="auto"/>
              <w:left w:val="single" w:sz="8" w:space="0" w:color="auto"/>
              <w:right w:val="single" w:sz="8" w:space="0" w:color="auto"/>
            </w:tcBorders>
            <w:shd w:val="clear" w:color="auto" w:fill="E0E0E0"/>
          </w:tcPr>
          <w:p w14:paraId="3A9EEF28"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7E49A200" w14:textId="77777777" w:rsidR="00E4759D" w:rsidRPr="007306A8" w:rsidRDefault="007B1508" w:rsidP="00252B29">
            <w:pPr>
              <w:widowControl/>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69D8DD59" w14:textId="77777777" w:rsidR="00E4759D" w:rsidRPr="007306A8" w:rsidRDefault="007B1508" w:rsidP="00277EEC">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①院内感染対策のための「</w:t>
            </w:r>
            <w:r w:rsidRPr="007306A8">
              <w:rPr>
                <w:rFonts w:ascii="ＭＳ Ｐゴシック" w:eastAsia="ＭＳ Ｐゴシック" w:hAnsi="ＭＳ Ｐゴシック" w:cs="ＭＳ Ｐゴシック" w:hint="eastAsia"/>
                <w:bCs/>
                <w:kern w:val="0"/>
                <w:szCs w:val="21"/>
              </w:rPr>
              <w:t>指針</w:t>
            </w:r>
            <w:r w:rsidRPr="007306A8">
              <w:rPr>
                <w:rFonts w:ascii="ＭＳ Ｐゴシック" w:eastAsia="ＭＳ Ｐゴシック" w:hAnsi="ＭＳ Ｐゴシック" w:cs="ＭＳ Ｐゴシック" w:hint="eastAsia"/>
                <w:kern w:val="0"/>
                <w:szCs w:val="21"/>
              </w:rPr>
              <w:t>」を作成している。</w:t>
            </w:r>
          </w:p>
          <w:p w14:paraId="3FB08935" w14:textId="77777777" w:rsidR="00E4759D" w:rsidRPr="007306A8" w:rsidRDefault="007B1508" w:rsidP="00277EEC">
            <w:pPr>
              <w:widowControl/>
              <w:spacing w:line="240" w:lineRule="exac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（規則第1条の11第2項第1号イ）</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28C82FA"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389B107"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45904EE"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061ED876"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1D7BA6C6"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31038ECD"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708A16ED" w14:textId="77777777" w:rsidR="00E4759D" w:rsidRPr="007306A8" w:rsidRDefault="007B1508" w:rsidP="00252B29">
            <w:pPr>
              <w:widowControl/>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7C9E74BC" w14:textId="77777777" w:rsidR="00E4759D" w:rsidRPr="007306A8" w:rsidRDefault="007B1508" w:rsidP="009676B8">
            <w:pPr>
              <w:widowControl/>
              <w:spacing w:line="240" w:lineRule="exact"/>
              <w:jc w:val="left"/>
              <w:rPr>
                <w:rFonts w:ascii="ＭＳ Ｐ明朝" w:eastAsia="ＭＳ Ｐ明朝" w:hAnsi="ＭＳ Ｐ明朝" w:cs="ＭＳ Ｐゴシック"/>
                <w:kern w:val="0"/>
                <w:szCs w:val="21"/>
                <w:u w:val="wave"/>
              </w:rPr>
            </w:pPr>
            <w:r w:rsidRPr="007306A8">
              <w:rPr>
                <w:rFonts w:ascii="ＭＳ Ｐゴシック" w:eastAsia="ＭＳ Ｐゴシック" w:hAnsi="ＭＳ Ｐゴシック" w:cs="ＭＳ Ｐゴシック" w:hint="eastAsia"/>
                <w:kern w:val="0"/>
                <w:szCs w:val="21"/>
              </w:rPr>
              <w:t>②</w:t>
            </w:r>
            <w:r>
              <w:rPr>
                <w:rFonts w:ascii="ＭＳ Ｐゴシック" w:eastAsia="ＭＳ Ｐゴシック" w:hAnsi="ＭＳ Ｐゴシック" w:cs="ＭＳ Ｐゴシック" w:hint="eastAsia"/>
                <w:kern w:val="0"/>
                <w:szCs w:val="21"/>
              </w:rPr>
              <w:t>「院内感染対策</w:t>
            </w:r>
            <w:r w:rsidRPr="007306A8">
              <w:rPr>
                <w:rFonts w:ascii="ＭＳ Ｐゴシック" w:eastAsia="ＭＳ Ｐゴシック" w:hAnsi="ＭＳ Ｐゴシック" w:cs="ＭＳ Ｐゴシック" w:hint="eastAsia"/>
                <w:kern w:val="0"/>
                <w:szCs w:val="21"/>
              </w:rPr>
              <w:t>委員会</w:t>
            </w:r>
            <w:r>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kern w:val="0"/>
                <w:szCs w:val="21"/>
              </w:rPr>
              <w:t>が開催されている。</w:t>
            </w:r>
            <w:r w:rsidRPr="007306A8">
              <w:rPr>
                <w:rFonts w:ascii="ＭＳ Ｐ明朝" w:eastAsia="ＭＳ Ｐ明朝" w:hAnsi="ＭＳ Ｐ明朝" w:cs="ＭＳ Ｐゴシック" w:hint="eastAsia"/>
                <w:kern w:val="0"/>
                <w:szCs w:val="21"/>
              </w:rPr>
              <w:t>（議事録あり）</w:t>
            </w:r>
          </w:p>
          <w:p w14:paraId="65F14D33" w14:textId="77777777" w:rsidR="00E4759D" w:rsidRPr="007306A8" w:rsidRDefault="007B1508" w:rsidP="00C75B39">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 xml:space="preserve">（規則第1条の11第2項第1号ロ）　　　　　　　　　　　　　　　　　　　　　　　　　　　　　　　　</w:t>
            </w:r>
            <w:r w:rsidRPr="007306A8">
              <w:rPr>
                <w:rFonts w:ascii="ＭＳ Ｐ明朝" w:eastAsia="ＭＳ Ｐ明朝" w:hAnsi="ＭＳ Ｐ明朝" w:cs="ＭＳ Ｐゴシック" w:hint="eastAsia"/>
                <w:kern w:val="0"/>
                <w:szCs w:val="21"/>
                <w:u w:val="single"/>
              </w:rPr>
              <w:t>【有床診療所のみ】</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52B95EF"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423EE0F"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1706F39"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16792E9"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31727342"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2BB9C143"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1037FE2F" w14:textId="77777777" w:rsidR="00E4759D" w:rsidRPr="007306A8" w:rsidRDefault="007B1508" w:rsidP="00252B29">
            <w:pPr>
              <w:widowControl/>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4F1F188E" w14:textId="77777777" w:rsidR="00E4759D" w:rsidRPr="007306A8" w:rsidRDefault="007B1508" w:rsidP="009676B8">
            <w:pPr>
              <w:widowControl/>
              <w:spacing w:line="240" w:lineRule="exact"/>
              <w:jc w:val="left"/>
              <w:rPr>
                <w:rFonts w:ascii="ＭＳ Ｐゴシック" w:eastAsia="ＭＳ Ｐゴシック" w:hAnsi="ＭＳ Ｐゴシック" w:cs="ＭＳ Ｐゴシック"/>
                <w:kern w:val="0"/>
                <w:szCs w:val="21"/>
                <w:u w:val="wave"/>
              </w:rPr>
            </w:pPr>
            <w:r w:rsidRPr="007306A8">
              <w:rPr>
                <w:rFonts w:ascii="ＭＳ Ｐゴシック" w:eastAsia="ＭＳ Ｐゴシック" w:hAnsi="ＭＳ Ｐゴシック" w:cs="ＭＳ Ｐゴシック" w:hint="eastAsia"/>
                <w:kern w:val="0"/>
                <w:szCs w:val="21"/>
              </w:rPr>
              <w:t>③_1院内感染対策のための「</w:t>
            </w:r>
            <w:r w:rsidRPr="007306A8">
              <w:rPr>
                <w:rFonts w:ascii="ＭＳ Ｐゴシック" w:eastAsia="ＭＳ Ｐゴシック" w:hAnsi="ＭＳ Ｐゴシック" w:cs="ＭＳ Ｐゴシック" w:hint="eastAsia"/>
                <w:bCs/>
                <w:kern w:val="0"/>
                <w:szCs w:val="21"/>
              </w:rPr>
              <w:t>研修</w:t>
            </w:r>
            <w:r w:rsidRPr="007306A8">
              <w:rPr>
                <w:rFonts w:ascii="ＭＳ Ｐゴシック" w:eastAsia="ＭＳ Ｐゴシック" w:hAnsi="ＭＳ Ｐゴシック" w:cs="ＭＳ Ｐゴシック" w:hint="eastAsia"/>
                <w:kern w:val="0"/>
                <w:szCs w:val="21"/>
              </w:rPr>
              <w:t>」を定期的（年2回程度）に開催又は受講している。</w:t>
            </w:r>
          </w:p>
          <w:p w14:paraId="76FDE45D" w14:textId="77777777" w:rsidR="00E4759D" w:rsidRPr="007306A8" w:rsidRDefault="007B1508" w:rsidP="00252B29">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（規則第1条の11第2項第1号ハ）　　　　　　　　　　　　　　　　　　（H19.3.30医政発0330010）</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52EA964"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A25207E"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D5C6056"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4BE87F8F"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754457D3" w14:textId="77777777" w:rsidTr="007E19B3">
        <w:trPr>
          <w:trHeight w:val="213"/>
        </w:trPr>
        <w:tc>
          <w:tcPr>
            <w:tcW w:w="299" w:type="dxa"/>
            <w:gridSpan w:val="4"/>
            <w:vMerge/>
            <w:tcBorders>
              <w:left w:val="single" w:sz="8" w:space="0" w:color="auto"/>
              <w:right w:val="single" w:sz="8" w:space="0" w:color="auto"/>
            </w:tcBorders>
            <w:shd w:val="clear" w:color="auto" w:fill="E0E0E0"/>
          </w:tcPr>
          <w:p w14:paraId="0EBC6A72"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6D4C451E" w14:textId="77777777" w:rsidR="00E4759D" w:rsidRPr="007306A8" w:rsidRDefault="007B1508" w:rsidP="002F2897">
            <w:pPr>
              <w:widowControl/>
              <w:spacing w:line="0" w:lineRule="atLeast"/>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vAlign w:val="center"/>
          </w:tcPr>
          <w:p w14:paraId="22048876" w14:textId="77777777" w:rsidR="00E4759D" w:rsidRPr="007306A8" w:rsidRDefault="007B1508" w:rsidP="002F2897">
            <w:pPr>
              <w:widowControl/>
              <w:spacing w:line="0" w:lineRule="atLeast"/>
              <w:rPr>
                <w:rFonts w:ascii="ＭＳ Ｐゴシック" w:eastAsia="ＭＳ Ｐゴシック" w:hAnsi="ＭＳ Ｐゴシック" w:cs="ＭＳ Ｐゴシック"/>
                <w:kern w:val="0"/>
                <w:sz w:val="20"/>
                <w:szCs w:val="20"/>
              </w:rPr>
            </w:pPr>
            <w:r w:rsidRPr="007306A8">
              <w:rPr>
                <w:rFonts w:ascii="ＭＳ Ｐゴシック" w:eastAsia="ＭＳ Ｐゴシック" w:hAnsi="ＭＳ Ｐゴシック" w:cs="ＭＳ Ｐゴシック" w:hint="eastAsia"/>
                <w:kern w:val="0"/>
                <w:szCs w:val="21"/>
              </w:rPr>
              <w:t>③_2 「研修」の実施内容について記録している。</w:t>
            </w:r>
            <w:r w:rsidRPr="007306A8">
              <w:rPr>
                <w:rFonts w:ascii="ＭＳ Ｐゴシック" w:eastAsia="ＭＳ Ｐゴシック" w:hAnsi="ＭＳ Ｐゴシック" w:cs="ＭＳ Ｐゴシック" w:hint="eastAsia"/>
                <w:kern w:val="0"/>
                <w:sz w:val="20"/>
                <w:szCs w:val="20"/>
              </w:rPr>
              <w:t>（受講日時、出席者、研修項目）</w:t>
            </w:r>
          </w:p>
          <w:p w14:paraId="22F3D463" w14:textId="77777777" w:rsidR="00E4759D" w:rsidRPr="007306A8" w:rsidRDefault="007B1508" w:rsidP="002F2897">
            <w:pPr>
              <w:widowControl/>
              <w:spacing w:line="0" w:lineRule="atLeast"/>
              <w:rPr>
                <w:rFonts w:ascii="ＭＳ Ｐゴシック" w:eastAsia="ＭＳ Ｐゴシック" w:hAnsi="ＭＳ Ｐゴシック" w:cs="ＭＳ Ｐゴシック"/>
                <w:kern w:val="0"/>
                <w:sz w:val="12"/>
                <w:szCs w:val="12"/>
              </w:rPr>
            </w:pPr>
            <w:r w:rsidRPr="007306A8">
              <w:rPr>
                <w:rFonts w:ascii="ＭＳ Ｐ明朝" w:eastAsia="ＭＳ Ｐ明朝" w:hAnsi="ＭＳ Ｐ明朝" w:cs="ＭＳ Ｐゴシック" w:hint="eastAsia"/>
                <w:kern w:val="0"/>
                <w:sz w:val="16"/>
                <w:szCs w:val="16"/>
              </w:rPr>
              <w:t>（H19.3.30医政発0330010）</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F27924F"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C24D151"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B7EEA91"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6EF983DB"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4B2ECB77"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59EA2FD0"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083929A4" w14:textId="77777777" w:rsidR="00E4759D" w:rsidRPr="007306A8" w:rsidRDefault="007B1508" w:rsidP="00252B29">
            <w:pPr>
              <w:widowControl/>
              <w:jc w:val="left"/>
              <w:rPr>
                <w:rFonts w:ascii="ＭＳ Ｐ明朝" w:eastAsia="ＭＳ Ｐ明朝" w:hAnsi="ＭＳ Ｐ明朝"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13FF1B59" w14:textId="77777777" w:rsidR="00E4759D" w:rsidRPr="007306A8" w:rsidRDefault="007B1508" w:rsidP="009676B8">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④院内感染対策の推進を目的とした改善のための方策を実施している。</w:t>
            </w:r>
          </w:p>
          <w:p w14:paraId="3CC8E399" w14:textId="77777777" w:rsidR="00E4759D" w:rsidRPr="007306A8" w:rsidRDefault="007B1508" w:rsidP="009676B8">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（規則第1条の11第2項第1号ニ）</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01D03C41"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CA42AA8"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31054CD8"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r2bl w:val="single" w:sz="8" w:space="0" w:color="auto"/>
            </w:tcBorders>
            <w:shd w:val="clear" w:color="auto" w:fill="auto"/>
            <w:vAlign w:val="center"/>
          </w:tcPr>
          <w:p w14:paraId="3361D4D5"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47997E94" w14:textId="77777777" w:rsidTr="007E19B3">
        <w:trPr>
          <w:trHeight w:val="287"/>
        </w:trPr>
        <w:tc>
          <w:tcPr>
            <w:tcW w:w="299" w:type="dxa"/>
            <w:gridSpan w:val="4"/>
            <w:vMerge/>
            <w:tcBorders>
              <w:left w:val="single" w:sz="8" w:space="0" w:color="auto"/>
              <w:right w:val="single" w:sz="8" w:space="0" w:color="auto"/>
            </w:tcBorders>
            <w:shd w:val="clear" w:color="auto" w:fill="E0E0E0"/>
          </w:tcPr>
          <w:p w14:paraId="5D407722"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0D274A91" w14:textId="77777777" w:rsidR="00E4759D" w:rsidRPr="007306A8" w:rsidRDefault="00E4759D" w:rsidP="00252B29">
            <w:pPr>
              <w:widowControl/>
              <w:jc w:val="left"/>
              <w:rPr>
                <w:rFonts w:ascii="ＭＳ Ｐ明朝" w:eastAsia="ＭＳ Ｐ明朝" w:hAnsi="ＭＳ Ｐ明朝" w:cs="ＭＳ Ｐゴシック"/>
                <w:bCs/>
                <w:kern w:val="0"/>
                <w:szCs w:val="21"/>
              </w:rPr>
            </w:pPr>
          </w:p>
        </w:tc>
        <w:tc>
          <w:tcPr>
            <w:tcW w:w="7962" w:type="dxa"/>
            <w:tcBorders>
              <w:left w:val="single" w:sz="8" w:space="0" w:color="auto"/>
              <w:bottom w:val="single" w:sz="8" w:space="0" w:color="auto"/>
              <w:right w:val="single" w:sz="8" w:space="0" w:color="auto"/>
            </w:tcBorders>
            <w:shd w:val="clear" w:color="auto" w:fill="auto"/>
          </w:tcPr>
          <w:p w14:paraId="37644FC7" w14:textId="77777777" w:rsidR="00E4759D" w:rsidRPr="007306A8" w:rsidRDefault="007B1508" w:rsidP="00CE598B">
            <w:pPr>
              <w:widowControl/>
              <w:spacing w:line="240" w:lineRule="exact"/>
              <w:ind w:firstLineChars="100" w:firstLine="140"/>
              <w:jc w:val="left"/>
              <w:rPr>
                <w:rFonts w:ascii="ＭＳ Ｐ明朝" w:eastAsia="ＭＳ Ｐ明朝" w:hAnsi="ＭＳ Ｐ明朝" w:cs="ＭＳ Ｐゴシック"/>
                <w:kern w:val="0"/>
                <w:sz w:val="14"/>
                <w:szCs w:val="14"/>
              </w:rPr>
            </w:pPr>
            <w:r w:rsidRPr="007306A8">
              <w:rPr>
                <w:rFonts w:ascii="ＭＳ Ｐ明朝" w:eastAsia="ＭＳ Ｐ明朝" w:hAnsi="ＭＳ Ｐ明朝" w:cs="ＭＳ Ｐゴシック" w:hint="eastAsia"/>
                <w:kern w:val="0"/>
                <w:sz w:val="14"/>
                <w:szCs w:val="14"/>
              </w:rPr>
              <w:t>・方策：院内感染の発生動向の情報の共有、発生時の報告体制</w:t>
            </w:r>
          </w:p>
        </w:tc>
        <w:tc>
          <w:tcPr>
            <w:tcW w:w="408" w:type="dxa"/>
            <w:vMerge/>
            <w:tcBorders>
              <w:left w:val="single" w:sz="8" w:space="0" w:color="auto"/>
              <w:bottom w:val="single" w:sz="8" w:space="0" w:color="auto"/>
              <w:right w:val="single" w:sz="8" w:space="0" w:color="auto"/>
            </w:tcBorders>
            <w:shd w:val="clear" w:color="auto" w:fill="auto"/>
            <w:vAlign w:val="center"/>
          </w:tcPr>
          <w:p w14:paraId="1E555A7D"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4B7D350B"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1D68B35A"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r2bl w:val="single" w:sz="8" w:space="0" w:color="auto"/>
            </w:tcBorders>
            <w:shd w:val="clear" w:color="auto" w:fill="auto"/>
            <w:vAlign w:val="center"/>
          </w:tcPr>
          <w:p w14:paraId="54B53AB1"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22B50767" w14:textId="77777777" w:rsidTr="005F246B">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6699CB48" w14:textId="77777777" w:rsidR="00E4759D" w:rsidRPr="007306A8" w:rsidRDefault="00F62669" w:rsidP="00252B2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１－２０</w:t>
            </w:r>
            <w:r w:rsidR="007B1508" w:rsidRPr="007306A8">
              <w:rPr>
                <w:rFonts w:ascii="ＭＳ Ｐゴシック" w:eastAsia="ＭＳ Ｐゴシック" w:hAnsi="ＭＳ Ｐゴシック" w:cs="ＭＳ Ｐゴシック" w:hint="eastAsia"/>
                <w:kern w:val="0"/>
                <w:szCs w:val="21"/>
              </w:rPr>
              <w:t xml:space="preserve">　医薬品の安全管理体制</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51868FE"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48097F7"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452A157"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10472CE"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2C2D02BB" w14:textId="77777777" w:rsidTr="007E19B3">
        <w:trPr>
          <w:trHeight w:val="300"/>
        </w:trPr>
        <w:tc>
          <w:tcPr>
            <w:tcW w:w="299" w:type="dxa"/>
            <w:gridSpan w:val="4"/>
            <w:vMerge w:val="restart"/>
            <w:tcBorders>
              <w:top w:val="single" w:sz="8" w:space="0" w:color="auto"/>
              <w:left w:val="single" w:sz="8" w:space="0" w:color="auto"/>
              <w:right w:val="single" w:sz="8" w:space="0" w:color="auto"/>
            </w:tcBorders>
            <w:shd w:val="clear" w:color="auto" w:fill="E0E0E0"/>
          </w:tcPr>
          <w:p w14:paraId="15E9C799"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449AFB02" w14:textId="77777777" w:rsidR="00E4759D" w:rsidRPr="007306A8" w:rsidRDefault="007B1508" w:rsidP="00252B29">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089C4353" w14:textId="77777777" w:rsidR="00E4759D" w:rsidRPr="007306A8" w:rsidRDefault="007B1508" w:rsidP="00CD66EE">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①「</w:t>
            </w:r>
            <w:r w:rsidRPr="007306A8">
              <w:rPr>
                <w:rFonts w:ascii="ＭＳ Ｐゴシック" w:eastAsia="ＭＳ Ｐゴシック" w:hAnsi="ＭＳ Ｐゴシック" w:cs="ＭＳ Ｐゴシック" w:hint="eastAsia"/>
                <w:bCs/>
                <w:kern w:val="0"/>
                <w:szCs w:val="21"/>
              </w:rPr>
              <w:t>医薬品安全管理責任者</w:t>
            </w:r>
            <w:r w:rsidRPr="007306A8">
              <w:rPr>
                <w:rFonts w:ascii="ＭＳ Ｐゴシック" w:eastAsia="ＭＳ Ｐゴシック" w:hAnsi="ＭＳ Ｐゴシック" w:cs="ＭＳ Ｐゴシック" w:hint="eastAsia"/>
                <w:kern w:val="0"/>
                <w:szCs w:val="21"/>
              </w:rPr>
              <w:t>」を配置している。</w:t>
            </w:r>
            <w:r w:rsidRPr="007306A8">
              <w:rPr>
                <w:rFonts w:ascii="ＭＳ Ｐ明朝" w:eastAsia="ＭＳ Ｐ明朝" w:hAnsi="ＭＳ Ｐ明朝" w:cs="ＭＳ Ｐゴシック" w:hint="eastAsia"/>
                <w:kern w:val="0"/>
                <w:sz w:val="16"/>
                <w:szCs w:val="16"/>
              </w:rPr>
              <w:t>（規則第1条の11第2項第2号）</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6DCF7CCC"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4BF3A069"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C5DB130"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r2bl w:val="single" w:sz="8" w:space="0" w:color="auto"/>
            </w:tcBorders>
            <w:shd w:val="clear" w:color="auto" w:fill="auto"/>
            <w:vAlign w:val="center"/>
          </w:tcPr>
          <w:p w14:paraId="11635E80"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016C4532" w14:textId="77777777" w:rsidTr="007E19B3">
        <w:trPr>
          <w:trHeight w:val="315"/>
        </w:trPr>
        <w:tc>
          <w:tcPr>
            <w:tcW w:w="299" w:type="dxa"/>
            <w:gridSpan w:val="4"/>
            <w:vMerge/>
            <w:tcBorders>
              <w:left w:val="single" w:sz="8" w:space="0" w:color="auto"/>
              <w:right w:val="single" w:sz="8" w:space="0" w:color="auto"/>
            </w:tcBorders>
            <w:shd w:val="clear" w:color="auto" w:fill="E0E0E0"/>
          </w:tcPr>
          <w:p w14:paraId="55CE9C8B"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72586DD0"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c>
          <w:tcPr>
            <w:tcW w:w="7962" w:type="dxa"/>
            <w:tcBorders>
              <w:left w:val="single" w:sz="8" w:space="0" w:color="auto"/>
              <w:bottom w:val="single" w:sz="8" w:space="0" w:color="auto"/>
              <w:right w:val="single" w:sz="8" w:space="0" w:color="auto"/>
            </w:tcBorders>
            <w:shd w:val="clear" w:color="auto" w:fill="auto"/>
          </w:tcPr>
          <w:p w14:paraId="4579C54A" w14:textId="77777777" w:rsidR="00E4759D" w:rsidRPr="007306A8" w:rsidRDefault="007B1508" w:rsidP="000635F4">
            <w:pPr>
              <w:widowControl/>
              <w:spacing w:line="0" w:lineRule="atLeast"/>
              <w:ind w:leftChars="100" w:left="420" w:hangingChars="150" w:hanging="210"/>
              <w:jc w:val="left"/>
              <w:rPr>
                <w:rFonts w:ascii="ＭＳ Ｐ明朝" w:eastAsia="ＭＳ Ｐ明朝" w:hAnsi="ＭＳ Ｐ明朝" w:cs="ＭＳ Ｐゴシック"/>
                <w:kern w:val="0"/>
                <w:sz w:val="14"/>
                <w:szCs w:val="14"/>
              </w:rPr>
            </w:pPr>
            <w:r w:rsidRPr="007306A8">
              <w:rPr>
                <w:rFonts w:ascii="ＭＳ Ｐ明朝" w:eastAsia="ＭＳ Ｐ明朝" w:hAnsi="ＭＳ Ｐ明朝" w:cs="ＭＳ Ｐゴシック" w:hint="eastAsia"/>
                <w:kern w:val="0"/>
                <w:sz w:val="14"/>
                <w:szCs w:val="14"/>
              </w:rPr>
              <w:t>・・・常勤職員であり、医師・歯科医師（管理者との兼務可）、薬剤師、看護師又は歯科衛生士(主として歯科医業を行う診療所に限る。)のいずれかの資格を有する者</w:t>
            </w:r>
          </w:p>
        </w:tc>
        <w:tc>
          <w:tcPr>
            <w:tcW w:w="408" w:type="dxa"/>
            <w:vMerge/>
            <w:tcBorders>
              <w:left w:val="single" w:sz="8" w:space="0" w:color="auto"/>
              <w:bottom w:val="single" w:sz="8" w:space="0" w:color="auto"/>
              <w:right w:val="single" w:sz="8" w:space="0" w:color="auto"/>
            </w:tcBorders>
            <w:shd w:val="clear" w:color="auto" w:fill="auto"/>
            <w:vAlign w:val="center"/>
          </w:tcPr>
          <w:p w14:paraId="6B92841E"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6EE363BD"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47638C8"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right w:val="single" w:sz="8" w:space="0" w:color="auto"/>
              <w:tr2bl w:val="single" w:sz="8" w:space="0" w:color="auto"/>
            </w:tcBorders>
            <w:shd w:val="clear" w:color="auto" w:fill="auto"/>
            <w:vAlign w:val="center"/>
          </w:tcPr>
          <w:p w14:paraId="666D1284"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3162AA54"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31A75094"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7ACB0731" w14:textId="77777777" w:rsidR="00E4759D" w:rsidRPr="007306A8" w:rsidRDefault="007B1508" w:rsidP="00252B29">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59DFEECE" w14:textId="77777777" w:rsidR="00E4759D" w:rsidRDefault="007B1508" w:rsidP="002B12D0">
            <w:pPr>
              <w:widowControl/>
              <w:spacing w:line="240" w:lineRule="exact"/>
              <w:jc w:val="left"/>
              <w:rPr>
                <w:rFonts w:ascii="ＭＳ Ｐ明朝" w:eastAsia="ＭＳ Ｐ明朝" w:hAnsi="ＭＳ Ｐ明朝" w:cs="ＭＳ Ｐゴシック"/>
                <w:kern w:val="0"/>
                <w:sz w:val="16"/>
                <w:szCs w:val="16"/>
              </w:rPr>
            </w:pPr>
            <w:r w:rsidRPr="007306A8">
              <w:rPr>
                <w:rFonts w:ascii="ＭＳ Ｐゴシック" w:eastAsia="ＭＳ Ｐゴシック" w:hAnsi="ＭＳ Ｐゴシック" w:cs="ＭＳ Ｐゴシック" w:hint="eastAsia"/>
                <w:kern w:val="0"/>
                <w:szCs w:val="21"/>
              </w:rPr>
              <w:t>②医薬品の安全使用のための「</w:t>
            </w:r>
            <w:r w:rsidRPr="007306A8">
              <w:rPr>
                <w:rFonts w:ascii="ＭＳ Ｐゴシック" w:eastAsia="ＭＳ Ｐゴシック" w:hAnsi="ＭＳ Ｐゴシック" w:cs="ＭＳ Ｐゴシック" w:hint="eastAsia"/>
                <w:bCs/>
                <w:kern w:val="0"/>
                <w:szCs w:val="21"/>
              </w:rPr>
              <w:t>研修</w:t>
            </w:r>
            <w:r w:rsidRPr="007306A8">
              <w:rPr>
                <w:rFonts w:ascii="ＭＳ Ｐゴシック" w:eastAsia="ＭＳ Ｐゴシック" w:hAnsi="ＭＳ Ｐゴシック" w:cs="ＭＳ Ｐゴシック" w:hint="eastAsia"/>
                <w:kern w:val="0"/>
                <w:szCs w:val="21"/>
              </w:rPr>
              <w:t>」を実施している。</w:t>
            </w:r>
            <w:r w:rsidRPr="007306A8">
              <w:rPr>
                <w:rFonts w:ascii="ＭＳ Ｐ明朝" w:eastAsia="ＭＳ Ｐ明朝" w:hAnsi="ＭＳ Ｐ明朝" w:cs="ＭＳ Ｐゴシック" w:hint="eastAsia"/>
                <w:kern w:val="0"/>
                <w:sz w:val="16"/>
                <w:szCs w:val="16"/>
              </w:rPr>
              <w:t>（規則第1条の11第2項第2号イ）</w:t>
            </w:r>
          </w:p>
          <w:p w14:paraId="7ED92AC6" w14:textId="77777777" w:rsidR="007F5300" w:rsidRPr="00F10590" w:rsidRDefault="007F5300" w:rsidP="002B12D0">
            <w:pPr>
              <w:widowControl/>
              <w:spacing w:line="240" w:lineRule="exact"/>
              <w:jc w:val="left"/>
              <w:rPr>
                <w:rFonts w:ascii="ＭＳ Ｐ明朝" w:eastAsia="ＭＳ Ｐ明朝" w:hAnsi="ＭＳ Ｐ明朝" w:cs="ＭＳ Ｐゴシック"/>
                <w:kern w:val="0"/>
                <w:szCs w:val="21"/>
              </w:rPr>
            </w:pPr>
            <w:r w:rsidRPr="00F10590">
              <w:rPr>
                <w:rFonts w:ascii="ＭＳ Ｐ明朝" w:eastAsia="ＭＳ Ｐ明朝" w:hAnsi="ＭＳ Ｐ明朝" w:cs="ＭＳ Ｐゴシック" w:hint="eastAsia"/>
                <w:kern w:val="0"/>
                <w:sz w:val="16"/>
                <w:szCs w:val="16"/>
              </w:rPr>
              <w:t xml:space="preserve">　</w:t>
            </w:r>
            <w:r w:rsidRPr="00F10590">
              <w:rPr>
                <w:rFonts w:ascii="ＭＳ Ｐゴシック" w:eastAsia="ＭＳ Ｐゴシック" w:hAnsi="ＭＳ Ｐゴシック" w:cs="ＭＳ Ｐゴシック" w:hint="eastAsia"/>
                <w:kern w:val="0"/>
                <w:sz w:val="20"/>
                <w:szCs w:val="20"/>
              </w:rPr>
              <w:t>（受講日時、出席者、研修項目）</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6C4AFB3E"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1395698B"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65FEC240"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r2bl w:val="single" w:sz="8" w:space="0" w:color="auto"/>
            </w:tcBorders>
            <w:shd w:val="clear" w:color="auto" w:fill="auto"/>
            <w:vAlign w:val="center"/>
          </w:tcPr>
          <w:p w14:paraId="796EF966"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6B2702A1"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312D1E20"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right w:val="single" w:sz="8" w:space="0" w:color="auto"/>
            </w:tcBorders>
            <w:shd w:val="clear" w:color="auto" w:fill="auto"/>
          </w:tcPr>
          <w:p w14:paraId="2AE981A6"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c>
          <w:tcPr>
            <w:tcW w:w="7962" w:type="dxa"/>
            <w:tcBorders>
              <w:left w:val="single" w:sz="8" w:space="0" w:color="auto"/>
              <w:right w:val="single" w:sz="8" w:space="0" w:color="auto"/>
            </w:tcBorders>
            <w:shd w:val="clear" w:color="auto" w:fill="auto"/>
          </w:tcPr>
          <w:p w14:paraId="5B1F96D8" w14:textId="77777777" w:rsidR="00E4759D" w:rsidRPr="007306A8" w:rsidRDefault="007B1508" w:rsidP="0058249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・・・必要に応じて実施（他の医療安全に関する研修会と併せて開催可。）</w:t>
            </w:r>
          </w:p>
        </w:tc>
        <w:tc>
          <w:tcPr>
            <w:tcW w:w="408" w:type="dxa"/>
            <w:vMerge/>
            <w:tcBorders>
              <w:left w:val="single" w:sz="8" w:space="0" w:color="auto"/>
              <w:right w:val="single" w:sz="8" w:space="0" w:color="auto"/>
            </w:tcBorders>
            <w:shd w:val="clear" w:color="auto" w:fill="auto"/>
            <w:vAlign w:val="center"/>
          </w:tcPr>
          <w:p w14:paraId="65EAB8A1"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right w:val="single" w:sz="8" w:space="0" w:color="auto"/>
            </w:tcBorders>
            <w:shd w:val="clear" w:color="auto" w:fill="auto"/>
            <w:vAlign w:val="center"/>
          </w:tcPr>
          <w:p w14:paraId="78B9E25C"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right w:val="single" w:sz="8" w:space="0" w:color="auto"/>
            </w:tcBorders>
            <w:shd w:val="clear" w:color="auto" w:fill="auto"/>
            <w:vAlign w:val="center"/>
          </w:tcPr>
          <w:p w14:paraId="0E2DD684"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right w:val="single" w:sz="8" w:space="0" w:color="auto"/>
              <w:tr2bl w:val="single" w:sz="8" w:space="0" w:color="auto"/>
            </w:tcBorders>
            <w:shd w:val="clear" w:color="auto" w:fill="auto"/>
            <w:vAlign w:val="center"/>
          </w:tcPr>
          <w:p w14:paraId="0F8B396F"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6AA0EFE0"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529CDA3D"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666D4AD2" w14:textId="77777777" w:rsidR="00E4759D" w:rsidRPr="007306A8" w:rsidRDefault="007B1508" w:rsidP="00252B29">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09DC5360" w14:textId="77777777" w:rsidR="00E4759D" w:rsidRPr="007306A8" w:rsidRDefault="007B1508" w:rsidP="002B12D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③</w:t>
            </w:r>
            <w:r>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kern w:val="0"/>
                <w:szCs w:val="21"/>
              </w:rPr>
              <w:t>医薬品</w:t>
            </w:r>
            <w:r>
              <w:rPr>
                <w:rFonts w:ascii="ＭＳ Ｐゴシック" w:eastAsia="ＭＳ Ｐゴシック" w:hAnsi="ＭＳ Ｐゴシック" w:cs="ＭＳ Ｐゴシック" w:hint="eastAsia"/>
                <w:kern w:val="0"/>
                <w:szCs w:val="21"/>
              </w:rPr>
              <w:t>業務</w:t>
            </w:r>
            <w:r w:rsidRPr="007306A8">
              <w:rPr>
                <w:rFonts w:ascii="ＭＳ Ｐゴシック" w:eastAsia="ＭＳ Ｐゴシック" w:hAnsi="ＭＳ Ｐゴシック" w:cs="ＭＳ Ｐゴシック" w:hint="eastAsia"/>
                <w:bCs/>
                <w:kern w:val="0"/>
                <w:szCs w:val="21"/>
              </w:rPr>
              <w:t>手順書</w:t>
            </w:r>
            <w:r w:rsidRPr="007306A8">
              <w:rPr>
                <w:rFonts w:ascii="ＭＳ Ｐゴシック" w:eastAsia="ＭＳ Ｐゴシック" w:hAnsi="ＭＳ Ｐゴシック" w:cs="ＭＳ Ｐゴシック" w:hint="eastAsia"/>
                <w:kern w:val="0"/>
                <w:szCs w:val="21"/>
              </w:rPr>
              <w:t>」を作成している。</w:t>
            </w:r>
          </w:p>
          <w:p w14:paraId="647751BB" w14:textId="77777777" w:rsidR="00E4759D" w:rsidRPr="007306A8" w:rsidRDefault="007B1508" w:rsidP="002B12D0">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（規則第1条の11第2項第2号ロ）</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0875431"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2B5ACCC"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EB2F583"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right w:val="single" w:sz="8" w:space="0" w:color="auto"/>
              <w:tr2bl w:val="single" w:sz="8" w:space="0" w:color="auto"/>
            </w:tcBorders>
            <w:shd w:val="clear" w:color="auto" w:fill="auto"/>
            <w:vAlign w:val="center"/>
          </w:tcPr>
          <w:p w14:paraId="72816F8A"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1A65BC7F"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3B1F5033"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3B54769D" w14:textId="77777777" w:rsidR="00E4759D" w:rsidRPr="007306A8" w:rsidRDefault="007B1508" w:rsidP="00252B29">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325746D1" w14:textId="77777777" w:rsidR="00E4759D" w:rsidRPr="007306A8" w:rsidRDefault="007B1508" w:rsidP="002B12D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④</w:t>
            </w:r>
            <w:r>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kern w:val="0"/>
                <w:szCs w:val="21"/>
              </w:rPr>
              <w:t>医薬品</w:t>
            </w:r>
            <w:r>
              <w:rPr>
                <w:rFonts w:ascii="ＭＳ Ｐゴシック" w:eastAsia="ＭＳ Ｐゴシック" w:hAnsi="ＭＳ Ｐゴシック" w:cs="ＭＳ Ｐゴシック" w:hint="eastAsia"/>
                <w:kern w:val="0"/>
                <w:szCs w:val="21"/>
              </w:rPr>
              <w:t>業務</w:t>
            </w:r>
            <w:r w:rsidRPr="007306A8">
              <w:rPr>
                <w:rFonts w:ascii="ＭＳ Ｐゴシック" w:eastAsia="ＭＳ Ｐゴシック" w:hAnsi="ＭＳ Ｐゴシック" w:cs="ＭＳ Ｐゴシック" w:hint="eastAsia"/>
                <w:bCs/>
                <w:kern w:val="0"/>
                <w:szCs w:val="21"/>
              </w:rPr>
              <w:t>手順書</w:t>
            </w:r>
            <w:r w:rsidRPr="007306A8">
              <w:rPr>
                <w:rFonts w:ascii="ＭＳ Ｐゴシック" w:eastAsia="ＭＳ Ｐゴシック" w:hAnsi="ＭＳ Ｐゴシック" w:cs="ＭＳ Ｐゴシック" w:hint="eastAsia"/>
                <w:kern w:val="0"/>
                <w:szCs w:val="21"/>
              </w:rPr>
              <w:t>」に基づき安全使用の確認と記録をしている。</w:t>
            </w:r>
          </w:p>
          <w:p w14:paraId="59449B56" w14:textId="77777777" w:rsidR="00E4759D" w:rsidRPr="007306A8" w:rsidRDefault="007B1508" w:rsidP="002B12D0">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（規則第1条の11第2項第2号ロ、H19.3.30医政発0330010）</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8082329"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B39AB78"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E73F0AF"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20E55E77"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0E021289"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4BFD0FA1"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464D75DE" w14:textId="77777777" w:rsidR="00E4759D" w:rsidRPr="007306A8" w:rsidRDefault="007B1508" w:rsidP="00252B29">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24AFB272" w14:textId="77777777" w:rsidR="00E4759D" w:rsidRPr="007306A8" w:rsidRDefault="007B1508" w:rsidP="002B12D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⑤医薬品の安全使用のための情報の収集、改善のための方策を実施している。</w:t>
            </w:r>
          </w:p>
          <w:p w14:paraId="035D8F5E" w14:textId="77777777" w:rsidR="00E4759D" w:rsidRPr="007306A8" w:rsidRDefault="007B1508" w:rsidP="002B12D0">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（規則第1条の11第2項第2号ハ）</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3751B55B"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4A74457"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FF5A71B"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r2bl w:val="single" w:sz="8" w:space="0" w:color="auto"/>
            </w:tcBorders>
            <w:shd w:val="clear" w:color="auto" w:fill="auto"/>
            <w:vAlign w:val="center"/>
          </w:tcPr>
          <w:p w14:paraId="7E18870E"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0F8E1447" w14:textId="77777777" w:rsidTr="007E19B3">
        <w:trPr>
          <w:trHeight w:val="74"/>
        </w:trPr>
        <w:tc>
          <w:tcPr>
            <w:tcW w:w="299" w:type="dxa"/>
            <w:gridSpan w:val="4"/>
            <w:vMerge/>
            <w:tcBorders>
              <w:left w:val="single" w:sz="8" w:space="0" w:color="auto"/>
              <w:bottom w:val="single" w:sz="8" w:space="0" w:color="auto"/>
              <w:right w:val="single" w:sz="8" w:space="0" w:color="auto"/>
            </w:tcBorders>
            <w:shd w:val="clear" w:color="auto" w:fill="E0E0E0"/>
          </w:tcPr>
          <w:p w14:paraId="008DBB5C"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585964A1"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c>
          <w:tcPr>
            <w:tcW w:w="7962" w:type="dxa"/>
            <w:tcBorders>
              <w:left w:val="single" w:sz="8" w:space="0" w:color="auto"/>
              <w:bottom w:val="single" w:sz="8" w:space="0" w:color="auto"/>
              <w:right w:val="single" w:sz="8" w:space="0" w:color="auto"/>
            </w:tcBorders>
            <w:shd w:val="clear" w:color="auto" w:fill="auto"/>
          </w:tcPr>
          <w:p w14:paraId="787654C5" w14:textId="77777777" w:rsidR="00E4759D" w:rsidRPr="007306A8" w:rsidRDefault="007B1508" w:rsidP="000635F4">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・方策：情報の収集及び管理、従業者への周知</w:t>
            </w:r>
          </w:p>
        </w:tc>
        <w:tc>
          <w:tcPr>
            <w:tcW w:w="408" w:type="dxa"/>
            <w:vMerge/>
            <w:tcBorders>
              <w:left w:val="single" w:sz="8" w:space="0" w:color="auto"/>
              <w:bottom w:val="single" w:sz="8" w:space="0" w:color="auto"/>
              <w:right w:val="single" w:sz="8" w:space="0" w:color="auto"/>
            </w:tcBorders>
            <w:shd w:val="clear" w:color="auto" w:fill="auto"/>
            <w:vAlign w:val="center"/>
          </w:tcPr>
          <w:p w14:paraId="6E9EFE87"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64976FB6"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0A57DE6"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r2bl w:val="single" w:sz="8" w:space="0" w:color="auto"/>
            </w:tcBorders>
            <w:shd w:val="clear" w:color="auto" w:fill="auto"/>
            <w:vAlign w:val="center"/>
          </w:tcPr>
          <w:p w14:paraId="07DB9FCC"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163ED724" w14:textId="77777777" w:rsidTr="005F246B">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58AC9FFD" w14:textId="77777777" w:rsidR="00E4759D" w:rsidRPr="007306A8" w:rsidRDefault="00F62669" w:rsidP="00252B29">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１－２１</w:t>
            </w:r>
            <w:r w:rsidR="007B1508" w:rsidRPr="007306A8">
              <w:rPr>
                <w:rFonts w:ascii="ＭＳ Ｐゴシック" w:eastAsia="ＭＳ Ｐゴシック" w:hAnsi="ＭＳ Ｐゴシック" w:cs="ＭＳ Ｐゴシック" w:hint="eastAsia"/>
                <w:kern w:val="0"/>
                <w:szCs w:val="21"/>
              </w:rPr>
              <w:t xml:space="preserve">　医療機器の保守点検・安全使用に関する体制</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1828F97"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8CB762A"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080E8B8"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C6CD547" w14:textId="77777777" w:rsidR="00E4759D" w:rsidRPr="005F246B" w:rsidRDefault="007B1508" w:rsidP="005F246B">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7775B485" w14:textId="77777777" w:rsidTr="007E19B3">
        <w:trPr>
          <w:trHeight w:val="300"/>
        </w:trPr>
        <w:tc>
          <w:tcPr>
            <w:tcW w:w="299" w:type="dxa"/>
            <w:gridSpan w:val="4"/>
            <w:vMerge w:val="restart"/>
            <w:tcBorders>
              <w:top w:val="single" w:sz="8" w:space="0" w:color="auto"/>
              <w:left w:val="single" w:sz="8" w:space="0" w:color="auto"/>
              <w:bottom w:val="single" w:sz="8" w:space="0" w:color="auto"/>
              <w:right w:val="single" w:sz="8" w:space="0" w:color="auto"/>
            </w:tcBorders>
            <w:shd w:val="clear" w:color="auto" w:fill="E0E0E0"/>
          </w:tcPr>
          <w:p w14:paraId="03D04B76"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68EB9700" w14:textId="77777777" w:rsidR="00E4759D" w:rsidRPr="007306A8" w:rsidRDefault="007B1508" w:rsidP="00252B29">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310CD07D" w14:textId="77777777" w:rsidR="00E4759D" w:rsidRPr="007306A8" w:rsidRDefault="007B1508" w:rsidP="00BE656D">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①「</w:t>
            </w:r>
            <w:r w:rsidRPr="007306A8">
              <w:rPr>
                <w:rFonts w:ascii="ＭＳ Ｐゴシック" w:eastAsia="ＭＳ Ｐゴシック" w:hAnsi="ＭＳ Ｐゴシック" w:cs="ＭＳ Ｐゴシック" w:hint="eastAsia"/>
                <w:bCs/>
                <w:kern w:val="0"/>
                <w:szCs w:val="21"/>
              </w:rPr>
              <w:t>医療機器安全管理責任者</w:t>
            </w:r>
            <w:r w:rsidRPr="007306A8">
              <w:rPr>
                <w:rFonts w:ascii="ＭＳ Ｐゴシック" w:eastAsia="ＭＳ Ｐゴシック" w:hAnsi="ＭＳ Ｐゴシック" w:cs="ＭＳ Ｐゴシック" w:hint="eastAsia"/>
                <w:kern w:val="0"/>
                <w:szCs w:val="21"/>
              </w:rPr>
              <w:t>」を配置している。</w:t>
            </w:r>
            <w:r w:rsidRPr="007306A8">
              <w:rPr>
                <w:rFonts w:ascii="ＭＳ Ｐ明朝" w:eastAsia="ＭＳ Ｐ明朝" w:hAnsi="ＭＳ Ｐ明朝" w:cs="ＭＳ Ｐゴシック" w:hint="eastAsia"/>
                <w:kern w:val="0"/>
                <w:sz w:val="16"/>
                <w:szCs w:val="16"/>
              </w:rPr>
              <w:t>（規則第1条の11第2項第3号）</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53A71E0E"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4D38E656"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1AE9569F"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04ACE263"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31C9BD81"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799B5A3C"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57E19CD1"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c>
          <w:tcPr>
            <w:tcW w:w="7962" w:type="dxa"/>
            <w:tcBorders>
              <w:left w:val="single" w:sz="8" w:space="0" w:color="auto"/>
              <w:bottom w:val="single" w:sz="8" w:space="0" w:color="auto"/>
              <w:right w:val="single" w:sz="8" w:space="0" w:color="auto"/>
            </w:tcBorders>
            <w:shd w:val="clear" w:color="auto" w:fill="auto"/>
          </w:tcPr>
          <w:p w14:paraId="0549E2DC" w14:textId="77777777" w:rsidR="00E4759D" w:rsidRPr="007306A8" w:rsidRDefault="007B1508" w:rsidP="00D52770">
            <w:pPr>
              <w:widowControl/>
              <w:spacing w:line="0" w:lineRule="atLeast"/>
              <w:ind w:leftChars="100" w:left="420" w:hangingChars="150" w:hanging="210"/>
              <w:jc w:val="left"/>
              <w:rPr>
                <w:rFonts w:ascii="ＭＳ Ｐ明朝" w:eastAsia="ＭＳ Ｐ明朝" w:hAnsi="ＭＳ Ｐ明朝" w:cs="ＭＳ Ｐゴシック"/>
                <w:kern w:val="0"/>
                <w:sz w:val="14"/>
                <w:szCs w:val="14"/>
              </w:rPr>
            </w:pPr>
            <w:r w:rsidRPr="007306A8">
              <w:rPr>
                <w:rFonts w:ascii="ＭＳ Ｐ明朝" w:eastAsia="ＭＳ Ｐ明朝" w:hAnsi="ＭＳ Ｐ明朝" w:cs="ＭＳ Ｐゴシック" w:hint="eastAsia"/>
                <w:kern w:val="0"/>
                <w:sz w:val="14"/>
                <w:szCs w:val="14"/>
              </w:rPr>
              <w:t>・・・常勤職員であり、医師・歯科医師（管理者との兼務可）、薬剤師、看護師、歯科衛生士(主として歯科医業を行う診療所に限る。)、診療放射線技師、臨床検査技師、臨床工学技士のいずれかの資格を有する者</w:t>
            </w:r>
          </w:p>
        </w:tc>
        <w:tc>
          <w:tcPr>
            <w:tcW w:w="408" w:type="dxa"/>
            <w:vMerge/>
            <w:tcBorders>
              <w:left w:val="single" w:sz="8" w:space="0" w:color="auto"/>
              <w:bottom w:val="single" w:sz="8" w:space="0" w:color="auto"/>
              <w:right w:val="single" w:sz="8" w:space="0" w:color="auto"/>
            </w:tcBorders>
            <w:shd w:val="clear" w:color="auto" w:fill="auto"/>
            <w:vAlign w:val="center"/>
          </w:tcPr>
          <w:p w14:paraId="7E90B8BB"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110BE196"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0FD9F084"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36ECB432"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6036B2AC"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2377C173"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44452C79" w14:textId="77777777" w:rsidR="00E4759D" w:rsidRPr="007306A8" w:rsidRDefault="007B1508" w:rsidP="00252B29">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2CC7F3AD" w14:textId="77777777" w:rsidR="00E4759D" w:rsidRPr="007306A8" w:rsidRDefault="007B1508" w:rsidP="002B12D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②_1医療機器の安全使用のための「</w:t>
            </w:r>
            <w:r w:rsidRPr="007306A8">
              <w:rPr>
                <w:rFonts w:ascii="ＭＳ Ｐゴシック" w:eastAsia="ＭＳ Ｐゴシック" w:hAnsi="ＭＳ Ｐゴシック" w:cs="ＭＳ Ｐゴシック" w:hint="eastAsia"/>
                <w:bCs/>
                <w:kern w:val="0"/>
                <w:szCs w:val="21"/>
              </w:rPr>
              <w:t>研修</w:t>
            </w:r>
            <w:r w:rsidRPr="007306A8">
              <w:rPr>
                <w:rFonts w:ascii="ＭＳ Ｐゴシック" w:eastAsia="ＭＳ Ｐゴシック" w:hAnsi="ＭＳ Ｐゴシック" w:cs="ＭＳ Ｐゴシック" w:hint="eastAsia"/>
                <w:kern w:val="0"/>
                <w:szCs w:val="21"/>
              </w:rPr>
              <w:t>」を</w:t>
            </w:r>
            <w:r w:rsidRPr="007306A8">
              <w:rPr>
                <w:rFonts w:ascii="ＭＳ Ｐゴシック" w:eastAsia="ＭＳ Ｐゴシック" w:hAnsi="ＭＳ Ｐゴシック" w:cs="ＭＳ Ｐゴシック" w:hint="eastAsia"/>
                <w:bCs/>
                <w:kern w:val="0"/>
                <w:szCs w:val="21"/>
              </w:rPr>
              <w:t>機器導入時</w:t>
            </w:r>
            <w:r w:rsidRPr="007306A8">
              <w:rPr>
                <w:rFonts w:ascii="ＭＳ Ｐゴシック" w:eastAsia="ＭＳ Ｐゴシック" w:hAnsi="ＭＳ Ｐゴシック" w:cs="ＭＳ Ｐゴシック" w:hint="eastAsia"/>
                <w:kern w:val="0"/>
                <w:szCs w:val="21"/>
              </w:rPr>
              <w:t>及び必要に応じ実施している。</w:t>
            </w:r>
          </w:p>
          <w:p w14:paraId="0DDC05E6" w14:textId="77777777" w:rsidR="00E4759D" w:rsidRPr="007306A8" w:rsidRDefault="007B1508" w:rsidP="002B12D0">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（規則第1条の11第2項第3号イ）</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CDAF80F"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76B3770"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73A6AF3"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725CD02"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4C0AD1A2"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2D714E5F"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6ED85CD7"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7D6E8522" w14:textId="77777777" w:rsidR="00E4759D" w:rsidRPr="007306A8" w:rsidRDefault="007B1508" w:rsidP="004D1721">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②_2「研修」の実施内容について記録している。</w:t>
            </w:r>
            <w:r w:rsidR="007F5300" w:rsidRPr="00F10590">
              <w:rPr>
                <w:rFonts w:ascii="ＭＳ Ｐゴシック" w:eastAsia="ＭＳ Ｐゴシック" w:hAnsi="ＭＳ Ｐゴシック" w:cs="ＭＳ Ｐゴシック" w:hint="eastAsia"/>
                <w:kern w:val="0"/>
                <w:sz w:val="20"/>
                <w:szCs w:val="20"/>
              </w:rPr>
              <w:t>（受講日時、出席者、研修項目）</w:t>
            </w:r>
          </w:p>
          <w:p w14:paraId="13F67240" w14:textId="77777777" w:rsidR="00E4759D" w:rsidRPr="00F81EB8" w:rsidRDefault="007B1508" w:rsidP="00447F67">
            <w:pPr>
              <w:widowControl/>
              <w:spacing w:line="240" w:lineRule="exact"/>
              <w:jc w:val="left"/>
              <w:rPr>
                <w:rFonts w:ascii="ＭＳ Ｐ明朝" w:eastAsia="ＭＳ Ｐ明朝" w:hAnsi="ＭＳ Ｐ明朝" w:cs="ＭＳ Ｐゴシック"/>
                <w:kern w:val="0"/>
                <w:sz w:val="16"/>
                <w:szCs w:val="16"/>
                <w:u w:val="wave"/>
              </w:rPr>
            </w:pPr>
            <w:r w:rsidRPr="00F81EB8">
              <w:rPr>
                <w:rFonts w:ascii="ＭＳ Ｐ明朝" w:eastAsia="ＭＳ Ｐ明朝" w:hAnsi="ＭＳ Ｐ明朝" w:cs="ＭＳ Ｐゴシック" w:hint="eastAsia"/>
                <w:kern w:val="0"/>
                <w:sz w:val="16"/>
                <w:szCs w:val="16"/>
              </w:rPr>
              <w:t>（H19.3.30医政発0330010）</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089AF54"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D181E8D"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158FCEF"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DEC4473"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43B2ED3C"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5619163B"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1B76C23B" w14:textId="77777777" w:rsidR="00E4759D" w:rsidRPr="007306A8" w:rsidRDefault="007B1508" w:rsidP="00252B29">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36062162" w14:textId="77777777" w:rsidR="00E4759D" w:rsidRPr="007306A8" w:rsidRDefault="007B1508" w:rsidP="002B12D0">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③医療機器の「</w:t>
            </w:r>
            <w:r w:rsidRPr="007306A8">
              <w:rPr>
                <w:rFonts w:ascii="ＭＳ Ｐゴシック" w:eastAsia="ＭＳ Ｐゴシック" w:hAnsi="ＭＳ Ｐゴシック" w:cs="ＭＳ Ｐゴシック" w:hint="eastAsia"/>
                <w:bCs/>
                <w:kern w:val="0"/>
                <w:szCs w:val="21"/>
              </w:rPr>
              <w:t>保守点検計画</w:t>
            </w:r>
            <w:r w:rsidRPr="007306A8">
              <w:rPr>
                <w:rFonts w:ascii="ＭＳ Ｐゴシック" w:eastAsia="ＭＳ Ｐゴシック" w:hAnsi="ＭＳ Ｐゴシック" w:cs="ＭＳ Ｐゴシック" w:hint="eastAsia"/>
                <w:kern w:val="0"/>
                <w:szCs w:val="21"/>
              </w:rPr>
              <w:t>」を策定している。</w:t>
            </w:r>
            <w:r w:rsidRPr="007306A8">
              <w:rPr>
                <w:rFonts w:ascii="ＭＳ Ｐ明朝" w:eastAsia="ＭＳ Ｐ明朝" w:hAnsi="ＭＳ Ｐ明朝" w:cs="ＭＳ Ｐゴシック" w:hint="eastAsia"/>
                <w:kern w:val="0"/>
                <w:sz w:val="16"/>
                <w:szCs w:val="16"/>
              </w:rPr>
              <w:t>（規則第1条の11第2項第3号ロ）</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243B7F2D"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198A9B45"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5736933"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6797C023"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27C285EE"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4243ED90"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42FD9430"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c>
          <w:tcPr>
            <w:tcW w:w="7962" w:type="dxa"/>
            <w:tcBorders>
              <w:left w:val="single" w:sz="8" w:space="0" w:color="auto"/>
              <w:bottom w:val="single" w:sz="8" w:space="0" w:color="auto"/>
              <w:right w:val="single" w:sz="8" w:space="0" w:color="auto"/>
            </w:tcBorders>
            <w:shd w:val="clear" w:color="auto" w:fill="auto"/>
          </w:tcPr>
          <w:p w14:paraId="7E4C0B1C" w14:textId="77777777" w:rsidR="0081559C" w:rsidRPr="00DA14EE" w:rsidRDefault="00003237" w:rsidP="00582493">
            <w:pPr>
              <w:widowControl/>
              <w:spacing w:line="240" w:lineRule="exact"/>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・医療機器の特性等に鑑み、</w:t>
            </w:r>
            <w:r w:rsidRPr="00DA14EE">
              <w:rPr>
                <w:rFonts w:ascii="ＭＳ Ｐゴシック" w:eastAsia="ＭＳ Ｐゴシック" w:hAnsi="ＭＳ Ｐゴシック" w:cs="ＭＳ Ｐゴシック" w:hint="eastAsia"/>
                <w:b/>
                <w:bCs/>
                <w:kern w:val="0"/>
                <w:sz w:val="16"/>
                <w:szCs w:val="16"/>
              </w:rPr>
              <w:t>保守点検が必要と考えられる</w:t>
            </w:r>
            <w:r w:rsidRPr="00DA14EE">
              <w:rPr>
                <w:rFonts w:ascii="ＭＳ Ｐ明朝" w:eastAsia="ＭＳ Ｐ明朝" w:hAnsi="ＭＳ Ｐ明朝" w:cs="ＭＳ Ｐゴシック" w:hint="eastAsia"/>
                <w:kern w:val="0"/>
                <w:sz w:val="16"/>
                <w:szCs w:val="16"/>
              </w:rPr>
              <w:t>医療機器</w:t>
            </w:r>
          </w:p>
          <w:p w14:paraId="75929D40" w14:textId="68FE4939" w:rsidR="00003237" w:rsidRPr="00DA14EE" w:rsidRDefault="0081559C" w:rsidP="0081559C">
            <w:pPr>
              <w:widowControl/>
              <w:spacing w:line="240" w:lineRule="exact"/>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（主な対象機器は、特定保守管理医療機器と考えられる）</w:t>
            </w:r>
          </w:p>
          <w:p w14:paraId="3781E338" w14:textId="31B2EA54" w:rsidR="00003237" w:rsidRPr="00DA14EE" w:rsidRDefault="00003237" w:rsidP="00751892">
            <w:pPr>
              <w:widowControl/>
              <w:spacing w:line="240" w:lineRule="exact"/>
              <w:ind w:leftChars="90" w:left="189"/>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w:t>
            </w:r>
            <w:r w:rsidR="00562CEA" w:rsidRPr="00DA14EE">
              <w:rPr>
                <w:rFonts w:ascii="ＭＳ Ｐ明朝" w:eastAsia="ＭＳ Ｐ明朝" w:hAnsi="ＭＳ Ｐ明朝" w:cs="ＭＳ Ｐゴシック" w:hint="eastAsia"/>
                <w:kern w:val="0"/>
                <w:sz w:val="16"/>
                <w:szCs w:val="16"/>
              </w:rPr>
              <w:t>対象機器は次の医療機器を含む</w:t>
            </w:r>
            <w:r w:rsidRPr="00DA14EE">
              <w:rPr>
                <w:rFonts w:ascii="ＭＳ Ｐ明朝" w:eastAsia="ＭＳ Ｐ明朝" w:hAnsi="ＭＳ Ｐ明朝" w:cs="ＭＳ Ｐゴシック" w:hint="eastAsia"/>
                <w:kern w:val="0"/>
                <w:sz w:val="16"/>
                <w:szCs w:val="16"/>
              </w:rPr>
              <w:t>：①人口心肺装置及び補助循環装置、②人工呼吸器、③血液浄化装置、④除細動装置(自動体外式除細動器(AED)を除く)、⑤閉鎖式保育器、⑥CTエックス線装置(医用X線CT装置)、⑦診療用高エネルギー放射線発生装置(直線加速器当)、⑧診療用粒子線照射装置、⑨診療用放射線照射装置(ｶﾞﾝﾏﾅｲﾌ等)、⑩磁気共鳴画像診断装置(MRI等)</w:t>
            </w:r>
          </w:p>
          <w:p w14:paraId="0F22A556" w14:textId="7A9B6BC2" w:rsidR="00E4759D" w:rsidRPr="00DA14EE" w:rsidRDefault="007B1508" w:rsidP="00582493">
            <w:pPr>
              <w:widowControl/>
              <w:spacing w:line="240" w:lineRule="exact"/>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w:t>
            </w:r>
            <w:r w:rsidR="008F0469" w:rsidRPr="00DA14EE">
              <w:rPr>
                <w:rFonts w:ascii="ＭＳ Ｐ明朝" w:eastAsia="ＭＳ Ｐ明朝" w:hAnsi="ＭＳ Ｐ明朝" w:cs="ＭＳ Ｐゴシック" w:hint="eastAsia"/>
                <w:kern w:val="0"/>
                <w:sz w:val="16"/>
                <w:szCs w:val="16"/>
              </w:rPr>
              <w:t>記載すべき事項：①医療機器名、②製造販売業者名、③型式、④保守点検をする予定の時期・間隔・条件等</w:t>
            </w:r>
          </w:p>
          <w:p w14:paraId="152ADE57" w14:textId="442A7E62" w:rsidR="008F0469" w:rsidRPr="007306A8" w:rsidRDefault="008F0469" w:rsidP="00582493">
            <w:pPr>
              <w:widowControl/>
              <w:spacing w:line="240" w:lineRule="exact"/>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(H30.6.12医政地発0612第1号・医政経発0612第1号)</w:t>
            </w:r>
          </w:p>
        </w:tc>
        <w:tc>
          <w:tcPr>
            <w:tcW w:w="408" w:type="dxa"/>
            <w:vMerge/>
            <w:tcBorders>
              <w:left w:val="single" w:sz="8" w:space="0" w:color="auto"/>
              <w:bottom w:val="single" w:sz="8" w:space="0" w:color="auto"/>
              <w:right w:val="single" w:sz="8" w:space="0" w:color="auto"/>
            </w:tcBorders>
            <w:shd w:val="clear" w:color="auto" w:fill="auto"/>
            <w:vAlign w:val="center"/>
          </w:tcPr>
          <w:p w14:paraId="28A06E79"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DBADAA5"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462B8BD"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0A5631D6"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0B9EBC36"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6C98D539"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3E38DCC6" w14:textId="77777777" w:rsidR="00E4759D" w:rsidRPr="007306A8" w:rsidRDefault="007B1508" w:rsidP="00252B29">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267A7584" w14:textId="77777777" w:rsidR="00E4759D" w:rsidRPr="007306A8" w:rsidRDefault="007B1508" w:rsidP="00C1159D">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④医療機器の「</w:t>
            </w:r>
            <w:r w:rsidRPr="007306A8">
              <w:rPr>
                <w:rFonts w:ascii="ＭＳ Ｐゴシック" w:eastAsia="ＭＳ Ｐゴシック" w:hAnsi="ＭＳ Ｐゴシック" w:cs="ＭＳ Ｐゴシック" w:hint="eastAsia"/>
                <w:bCs/>
                <w:kern w:val="0"/>
                <w:szCs w:val="21"/>
              </w:rPr>
              <w:t>保守点検</w:t>
            </w:r>
            <w:r w:rsidRPr="007306A8">
              <w:rPr>
                <w:rFonts w:ascii="ＭＳ Ｐゴシック" w:eastAsia="ＭＳ Ｐゴシック" w:hAnsi="ＭＳ Ｐゴシック" w:cs="ＭＳ Ｐゴシック" w:hint="eastAsia"/>
                <w:kern w:val="0"/>
                <w:szCs w:val="21"/>
              </w:rPr>
              <w:t>」を行い、その実施状況等について記録を行っている。</w:t>
            </w:r>
          </w:p>
          <w:p w14:paraId="42FB1DC6" w14:textId="77777777" w:rsidR="00E4759D" w:rsidRPr="007306A8" w:rsidRDefault="007B1508" w:rsidP="00C1159D">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（規則第1条の11第2項第3号ロ）</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36B20015"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65BA0696"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C9B83FB"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652305B4"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490414D6"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63A713B8"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1BAC6B36"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c>
          <w:tcPr>
            <w:tcW w:w="7962" w:type="dxa"/>
            <w:tcBorders>
              <w:left w:val="single" w:sz="8" w:space="0" w:color="auto"/>
              <w:bottom w:val="single" w:sz="8" w:space="0" w:color="auto"/>
              <w:right w:val="single" w:sz="8" w:space="0" w:color="auto"/>
            </w:tcBorders>
            <w:shd w:val="clear" w:color="auto" w:fill="auto"/>
          </w:tcPr>
          <w:p w14:paraId="69C49589" w14:textId="77777777" w:rsidR="00E4759D" w:rsidRPr="00DA14EE" w:rsidRDefault="007B1508" w:rsidP="00582493">
            <w:pPr>
              <w:widowControl/>
              <w:spacing w:line="240" w:lineRule="exact"/>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・記録すべき事項：</w:t>
            </w:r>
            <w:r w:rsidR="00AC0459" w:rsidRPr="00DA14EE">
              <w:rPr>
                <w:rFonts w:ascii="ＭＳ Ｐ明朝" w:eastAsia="ＭＳ Ｐ明朝" w:hAnsi="ＭＳ Ｐ明朝" w:cs="ＭＳ Ｐゴシック" w:hint="eastAsia"/>
                <w:kern w:val="0"/>
                <w:sz w:val="16"/>
                <w:szCs w:val="16"/>
              </w:rPr>
              <w:t>①医療機器名、②製造販売業者名、</w:t>
            </w:r>
            <w:r w:rsidR="008F0469" w:rsidRPr="00DA14EE">
              <w:rPr>
                <w:rFonts w:ascii="ＭＳ Ｐ明朝" w:eastAsia="ＭＳ Ｐ明朝" w:hAnsi="ＭＳ Ｐ明朝" w:cs="ＭＳ Ｐゴシック" w:hint="eastAsia"/>
                <w:kern w:val="0"/>
                <w:sz w:val="16"/>
                <w:szCs w:val="16"/>
              </w:rPr>
              <w:t>③型式・型番・購入年、④保守点検の記録(年月日・保守点検の概要、保守点検者名)、⑤修理の記録(年月日・修理の概要及び修理者名)等</w:t>
            </w:r>
          </w:p>
          <w:p w14:paraId="4099C9A3" w14:textId="35A99EEF" w:rsidR="008F0469" w:rsidRPr="007306A8" w:rsidRDefault="008F0469" w:rsidP="00582493">
            <w:pPr>
              <w:widowControl/>
              <w:spacing w:line="240" w:lineRule="exact"/>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(H30.6.12医政地発0612第1号・医政経発0612第1号)</w:t>
            </w:r>
          </w:p>
        </w:tc>
        <w:tc>
          <w:tcPr>
            <w:tcW w:w="408" w:type="dxa"/>
            <w:vMerge/>
            <w:tcBorders>
              <w:left w:val="single" w:sz="8" w:space="0" w:color="auto"/>
              <w:bottom w:val="single" w:sz="8" w:space="0" w:color="auto"/>
              <w:right w:val="single" w:sz="8" w:space="0" w:color="auto"/>
            </w:tcBorders>
            <w:shd w:val="clear" w:color="auto" w:fill="auto"/>
            <w:vAlign w:val="center"/>
          </w:tcPr>
          <w:p w14:paraId="66D955F1"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3AC2F5B0"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6458336F"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6BA02A4"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24780606" w14:textId="77777777" w:rsidTr="007E19B3">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3CA0259E"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66CFEA00" w14:textId="77777777" w:rsidR="00E4759D" w:rsidRPr="007306A8" w:rsidRDefault="007B1508" w:rsidP="00252B29">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5150E667" w14:textId="77777777" w:rsidR="00E4759D" w:rsidRPr="007306A8" w:rsidRDefault="007B1508" w:rsidP="00582493">
            <w:pPr>
              <w:widowControl/>
              <w:spacing w:line="240" w:lineRule="exact"/>
              <w:ind w:left="210" w:hangingChars="100" w:hanging="210"/>
              <w:jc w:val="left"/>
              <w:rPr>
                <w:rFonts w:ascii="ＭＳ Ｐゴシック" w:eastAsia="ＭＳ Ｐゴシック" w:hAnsi="ＭＳ Ｐゴシック" w:cs="ＭＳ Ｐゴシック"/>
                <w:kern w:val="0"/>
                <w:sz w:val="20"/>
                <w:szCs w:val="20"/>
              </w:rPr>
            </w:pPr>
            <w:r w:rsidRPr="007306A8">
              <w:rPr>
                <w:rFonts w:ascii="ＭＳ Ｐゴシック" w:eastAsia="ＭＳ Ｐゴシック" w:hAnsi="ＭＳ Ｐゴシック" w:cs="ＭＳ Ｐゴシック" w:hint="eastAsia"/>
                <w:kern w:val="0"/>
                <w:szCs w:val="21"/>
              </w:rPr>
              <w:t>⑤医療機器の安全使用のための改善の方策を実施している。</w:t>
            </w:r>
            <w:r w:rsidRPr="007306A8">
              <w:rPr>
                <w:rFonts w:ascii="ＭＳ Ｐゴシック" w:eastAsia="ＭＳ Ｐゴシック" w:hAnsi="ＭＳ Ｐゴシック" w:cs="ＭＳ Ｐゴシック" w:hint="eastAsia"/>
                <w:kern w:val="0"/>
                <w:sz w:val="20"/>
                <w:szCs w:val="20"/>
              </w:rPr>
              <w:t>（穿刺器具・注射器等含む）</w:t>
            </w:r>
          </w:p>
          <w:p w14:paraId="27A3E68B" w14:textId="77777777" w:rsidR="00E4759D" w:rsidRPr="007306A8" w:rsidRDefault="007B1508" w:rsidP="00937C01">
            <w:pPr>
              <w:widowControl/>
              <w:spacing w:line="240" w:lineRule="exact"/>
              <w:ind w:left="160" w:hangingChars="100" w:hanging="160"/>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（規則第1条の11第2項第3号ハ）</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55D03644"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FBEAB64"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40C1E941"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6A1E38DA" w14:textId="77777777" w:rsidR="00E4759D" w:rsidRPr="005F246B" w:rsidRDefault="00E4759D" w:rsidP="005F246B">
            <w:pPr>
              <w:widowControl/>
              <w:jc w:val="center"/>
              <w:rPr>
                <w:rFonts w:ascii="ＭＳ Ｐゴシック" w:eastAsia="ＭＳ Ｐゴシック" w:hAnsi="ＭＳ Ｐゴシック" w:cs="ＭＳ Ｐゴシック"/>
                <w:bCs/>
                <w:kern w:val="0"/>
                <w:szCs w:val="21"/>
              </w:rPr>
            </w:pPr>
          </w:p>
        </w:tc>
      </w:tr>
      <w:tr w:rsidR="007B1508" w14:paraId="7D8C627E" w14:textId="77777777" w:rsidTr="007E19B3">
        <w:trPr>
          <w:trHeight w:val="286"/>
        </w:trPr>
        <w:tc>
          <w:tcPr>
            <w:tcW w:w="299" w:type="dxa"/>
            <w:gridSpan w:val="4"/>
            <w:vMerge/>
            <w:tcBorders>
              <w:left w:val="single" w:sz="8" w:space="0" w:color="auto"/>
              <w:bottom w:val="single" w:sz="8" w:space="0" w:color="auto"/>
              <w:right w:val="single" w:sz="8" w:space="0" w:color="auto"/>
            </w:tcBorders>
            <w:shd w:val="clear" w:color="auto" w:fill="E0E0E0"/>
          </w:tcPr>
          <w:p w14:paraId="2B8BCD34" w14:textId="77777777" w:rsidR="00E4759D" w:rsidRPr="007306A8" w:rsidRDefault="00E4759D" w:rsidP="00252B29">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2D4C0022" w14:textId="77777777" w:rsidR="00E4759D" w:rsidRPr="007306A8" w:rsidRDefault="007B1508" w:rsidP="00B30D7F">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7962" w:type="dxa"/>
            <w:tcBorders>
              <w:left w:val="single" w:sz="8" w:space="0" w:color="auto"/>
              <w:bottom w:val="single" w:sz="8" w:space="0" w:color="auto"/>
              <w:right w:val="single" w:sz="8" w:space="0" w:color="auto"/>
            </w:tcBorders>
            <w:shd w:val="clear" w:color="auto" w:fill="auto"/>
          </w:tcPr>
          <w:p w14:paraId="57ADF3B0" w14:textId="77777777" w:rsidR="00E4759D" w:rsidRPr="007306A8" w:rsidRDefault="007B1508" w:rsidP="0058249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・方策：添付文書等の管理、医療機器に係る安全性情報等の収集、病院等の管理者への報告</w:t>
            </w:r>
          </w:p>
        </w:tc>
        <w:tc>
          <w:tcPr>
            <w:tcW w:w="408" w:type="dxa"/>
            <w:vMerge/>
            <w:tcBorders>
              <w:left w:val="single" w:sz="8" w:space="0" w:color="auto"/>
              <w:bottom w:val="single" w:sz="8" w:space="0" w:color="auto"/>
              <w:right w:val="single" w:sz="8" w:space="0" w:color="auto"/>
            </w:tcBorders>
            <w:shd w:val="clear" w:color="auto" w:fill="auto"/>
          </w:tcPr>
          <w:p w14:paraId="476A90E3"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tcPr>
          <w:p w14:paraId="5E452829"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tcPr>
          <w:p w14:paraId="1E22829D"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tcPr>
          <w:p w14:paraId="2CF99315" w14:textId="77777777" w:rsidR="00E4759D" w:rsidRPr="007306A8" w:rsidRDefault="00E4759D" w:rsidP="00252B29">
            <w:pPr>
              <w:widowControl/>
              <w:jc w:val="left"/>
              <w:rPr>
                <w:rFonts w:ascii="ＭＳ Ｐゴシック" w:eastAsia="ＭＳ Ｐゴシック" w:hAnsi="ＭＳ Ｐゴシック" w:cs="ＭＳ Ｐゴシック"/>
                <w:bCs/>
                <w:kern w:val="0"/>
                <w:szCs w:val="21"/>
              </w:rPr>
            </w:pPr>
          </w:p>
        </w:tc>
      </w:tr>
      <w:tr w:rsidR="007B1508" w14:paraId="6977994B" w14:textId="77777777" w:rsidTr="00D5051F">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0DAB8220"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Pr="007306A8">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２２</w:t>
            </w:r>
            <w:r w:rsidRPr="007306A8">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検体検査業務　　※検体検査の業務を実施する場</w:t>
            </w:r>
            <w:r w:rsidRPr="00F10590">
              <w:rPr>
                <w:rFonts w:ascii="ＭＳ Ｐゴシック" w:eastAsia="ＭＳ Ｐゴシック" w:hAnsi="ＭＳ Ｐゴシック" w:cs="ＭＳ Ｐゴシック" w:hint="eastAsia"/>
                <w:kern w:val="0"/>
                <w:szCs w:val="21"/>
              </w:rPr>
              <w:t>合</w:t>
            </w:r>
            <w:r w:rsidR="00FE798D" w:rsidRPr="00F10590">
              <w:rPr>
                <w:rFonts w:ascii="ＭＳ Ｐゴシック" w:eastAsia="ＭＳ Ｐゴシック" w:hAnsi="ＭＳ Ｐゴシック" w:cs="ＭＳ Ｐゴシック" w:hint="eastAsia"/>
                <w:kern w:val="0"/>
                <w:szCs w:val="21"/>
              </w:rPr>
              <w:t>（</w:t>
            </w:r>
            <w:r w:rsidR="002A2BA1" w:rsidRPr="00F10590">
              <w:rPr>
                <w:rFonts w:ascii="ＭＳ Ｐゴシック" w:eastAsia="ＭＳ Ｐゴシック" w:hAnsi="ＭＳ Ｐゴシック" w:cs="ＭＳ Ｐゴシック" w:hint="eastAsia"/>
                <w:kern w:val="0"/>
                <w:szCs w:val="21"/>
              </w:rPr>
              <w:t>インフル等の</w:t>
            </w:r>
            <w:r w:rsidR="00FE798D" w:rsidRPr="00F10590">
              <w:rPr>
                <w:rFonts w:ascii="ＭＳ Ｐゴシック" w:eastAsia="ＭＳ Ｐゴシック" w:hAnsi="ＭＳ Ｐゴシック" w:cs="ＭＳ Ｐゴシック" w:hint="eastAsia"/>
                <w:kern w:val="0"/>
                <w:szCs w:val="21"/>
              </w:rPr>
              <w:t>検査キット</w:t>
            </w:r>
            <w:r w:rsidR="002A2BA1" w:rsidRPr="00F10590">
              <w:rPr>
                <w:rFonts w:ascii="ＭＳ Ｐゴシック" w:eastAsia="ＭＳ Ｐゴシック" w:hAnsi="ＭＳ Ｐゴシック" w:cs="ＭＳ Ｐゴシック" w:hint="eastAsia"/>
                <w:kern w:val="0"/>
                <w:szCs w:val="21"/>
              </w:rPr>
              <w:t>も</w:t>
            </w:r>
            <w:r w:rsidR="00FE798D" w:rsidRPr="00F10590">
              <w:rPr>
                <w:rFonts w:ascii="ＭＳ Ｐゴシック" w:eastAsia="ＭＳ Ｐゴシック" w:hAnsi="ＭＳ Ｐゴシック" w:cs="ＭＳ Ｐゴシック" w:hint="eastAsia"/>
                <w:kern w:val="0"/>
                <w:szCs w:val="21"/>
              </w:rPr>
              <w:t>含む）</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7ABACF7"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0174111"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72811FF"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7476842"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5F9C01AB" w14:textId="77777777" w:rsidTr="007E19B3">
        <w:trPr>
          <w:trHeight w:val="300"/>
        </w:trPr>
        <w:tc>
          <w:tcPr>
            <w:tcW w:w="299" w:type="dxa"/>
            <w:gridSpan w:val="4"/>
            <w:vMerge w:val="restart"/>
            <w:tcBorders>
              <w:top w:val="single" w:sz="8" w:space="0" w:color="auto"/>
              <w:left w:val="single" w:sz="8" w:space="0" w:color="auto"/>
              <w:right w:val="single" w:sz="8" w:space="0" w:color="auto"/>
            </w:tcBorders>
            <w:shd w:val="clear" w:color="auto" w:fill="E0E0E0"/>
          </w:tcPr>
          <w:p w14:paraId="2C40D2F9" w14:textId="77777777" w:rsidR="00A35746" w:rsidRDefault="00A35746" w:rsidP="00307923">
            <w:pPr>
              <w:widowControl/>
              <w:jc w:val="left"/>
              <w:rPr>
                <w:rFonts w:ascii="ＭＳ Ｐ明朝" w:eastAsia="ＭＳ Ｐ明朝" w:hAnsi="ＭＳ Ｐ明朝" w:cs="ＭＳ Ｐゴシック"/>
                <w:kern w:val="0"/>
                <w:szCs w:val="21"/>
              </w:rPr>
            </w:pPr>
          </w:p>
          <w:p w14:paraId="4DEA768B" w14:textId="77777777" w:rsidR="00A35746" w:rsidRDefault="00A35746" w:rsidP="00307923">
            <w:pPr>
              <w:widowControl/>
              <w:jc w:val="left"/>
              <w:rPr>
                <w:rFonts w:ascii="ＭＳ Ｐ明朝" w:eastAsia="ＭＳ Ｐ明朝" w:hAnsi="ＭＳ Ｐ明朝" w:cs="ＭＳ Ｐゴシック"/>
                <w:kern w:val="0"/>
                <w:szCs w:val="21"/>
              </w:rPr>
            </w:pPr>
          </w:p>
          <w:p w14:paraId="36D29567" w14:textId="77777777" w:rsidR="00A35746" w:rsidRDefault="00A35746" w:rsidP="00307923">
            <w:pPr>
              <w:widowControl/>
              <w:jc w:val="left"/>
              <w:rPr>
                <w:rFonts w:ascii="ＭＳ Ｐ明朝" w:eastAsia="ＭＳ Ｐ明朝" w:hAnsi="ＭＳ Ｐ明朝" w:cs="ＭＳ Ｐゴシック"/>
                <w:kern w:val="0"/>
                <w:szCs w:val="21"/>
              </w:rPr>
            </w:pPr>
          </w:p>
          <w:p w14:paraId="47BA6144" w14:textId="77777777" w:rsidR="00A35746" w:rsidRDefault="00A35746" w:rsidP="00307923">
            <w:pPr>
              <w:widowControl/>
              <w:jc w:val="left"/>
              <w:rPr>
                <w:rFonts w:ascii="ＭＳ Ｐ明朝" w:eastAsia="ＭＳ Ｐ明朝" w:hAnsi="ＭＳ Ｐ明朝" w:cs="ＭＳ Ｐゴシック"/>
                <w:kern w:val="0"/>
                <w:szCs w:val="21"/>
              </w:rPr>
            </w:pPr>
          </w:p>
          <w:p w14:paraId="5432472B" w14:textId="77777777" w:rsidR="00A35746" w:rsidRDefault="00A35746" w:rsidP="00307923">
            <w:pPr>
              <w:widowControl/>
              <w:jc w:val="left"/>
              <w:rPr>
                <w:rFonts w:ascii="ＭＳ Ｐ明朝" w:eastAsia="ＭＳ Ｐ明朝" w:hAnsi="ＭＳ Ｐ明朝" w:cs="ＭＳ Ｐゴシック"/>
                <w:kern w:val="0"/>
                <w:szCs w:val="21"/>
              </w:rPr>
            </w:pPr>
          </w:p>
          <w:p w14:paraId="27E111D1" w14:textId="77777777" w:rsidR="00A35746" w:rsidRDefault="00A35746" w:rsidP="00307923">
            <w:pPr>
              <w:widowControl/>
              <w:jc w:val="left"/>
              <w:rPr>
                <w:rFonts w:ascii="ＭＳ Ｐ明朝" w:eastAsia="ＭＳ Ｐ明朝" w:hAnsi="ＭＳ Ｐ明朝" w:cs="ＭＳ Ｐゴシック"/>
                <w:kern w:val="0"/>
                <w:szCs w:val="21"/>
              </w:rPr>
            </w:pPr>
          </w:p>
          <w:p w14:paraId="00754690" w14:textId="77777777" w:rsidR="00A35746" w:rsidRDefault="00A35746" w:rsidP="00307923">
            <w:pPr>
              <w:widowControl/>
              <w:jc w:val="left"/>
              <w:rPr>
                <w:rFonts w:ascii="ＭＳ Ｐ明朝" w:eastAsia="ＭＳ Ｐ明朝" w:hAnsi="ＭＳ Ｐ明朝" w:cs="ＭＳ Ｐゴシック"/>
                <w:kern w:val="0"/>
                <w:szCs w:val="21"/>
              </w:rPr>
            </w:pPr>
          </w:p>
          <w:p w14:paraId="2E20A84D" w14:textId="77777777" w:rsidR="00A35746" w:rsidRDefault="00A35746" w:rsidP="00307923">
            <w:pPr>
              <w:widowControl/>
              <w:jc w:val="left"/>
              <w:rPr>
                <w:rFonts w:ascii="ＭＳ Ｐ明朝" w:eastAsia="ＭＳ Ｐ明朝" w:hAnsi="ＭＳ Ｐ明朝" w:cs="ＭＳ Ｐゴシック"/>
                <w:kern w:val="0"/>
                <w:szCs w:val="21"/>
              </w:rPr>
            </w:pPr>
          </w:p>
          <w:p w14:paraId="35E56F56" w14:textId="77777777" w:rsidR="00A35746" w:rsidRPr="00E20ABE" w:rsidRDefault="00A35746" w:rsidP="00307923">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3DED01A8" w14:textId="77777777" w:rsidR="00A35746" w:rsidRPr="007306A8" w:rsidRDefault="007B1508" w:rsidP="00307923">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4865703C"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①「</w:t>
            </w:r>
            <w:r>
              <w:rPr>
                <w:rFonts w:ascii="ＭＳ Ｐゴシック" w:eastAsia="ＭＳ Ｐゴシック" w:hAnsi="ＭＳ Ｐゴシック" w:cs="ＭＳ Ｐゴシック" w:hint="eastAsia"/>
                <w:kern w:val="0"/>
                <w:szCs w:val="21"/>
              </w:rPr>
              <w:t>精度管理</w:t>
            </w:r>
            <w:r w:rsidRPr="007306A8">
              <w:rPr>
                <w:rFonts w:ascii="ＭＳ Ｐゴシック" w:eastAsia="ＭＳ Ｐゴシック" w:hAnsi="ＭＳ Ｐゴシック" w:cs="ＭＳ Ｐゴシック" w:hint="eastAsia"/>
                <w:bCs/>
                <w:kern w:val="0"/>
                <w:szCs w:val="21"/>
              </w:rPr>
              <w:t>責任者</w:t>
            </w:r>
            <w:r w:rsidRPr="007306A8">
              <w:rPr>
                <w:rFonts w:ascii="ＭＳ Ｐゴシック" w:eastAsia="ＭＳ Ｐゴシック" w:hAnsi="ＭＳ Ｐゴシック" w:cs="ＭＳ Ｐゴシック" w:hint="eastAsia"/>
                <w:kern w:val="0"/>
                <w:szCs w:val="21"/>
              </w:rPr>
              <w:t>」を配置している。</w:t>
            </w:r>
            <w:r w:rsidRPr="007306A8">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hint="eastAsia"/>
                <w:kern w:val="0"/>
                <w:sz w:val="16"/>
                <w:szCs w:val="16"/>
              </w:rPr>
              <w:t>9</w:t>
            </w:r>
            <w:r w:rsidRPr="007306A8">
              <w:rPr>
                <w:rFonts w:ascii="ＭＳ Ｐ明朝" w:eastAsia="ＭＳ Ｐ明朝" w:hAnsi="ＭＳ Ｐ明朝" w:cs="ＭＳ Ｐゴシック" w:hint="eastAsia"/>
                <w:kern w:val="0"/>
                <w:sz w:val="16"/>
                <w:szCs w:val="16"/>
              </w:rPr>
              <w:t>条の</w:t>
            </w:r>
            <w:r>
              <w:rPr>
                <w:rFonts w:ascii="ＭＳ Ｐ明朝" w:eastAsia="ＭＳ Ｐ明朝" w:hAnsi="ＭＳ Ｐ明朝" w:cs="ＭＳ Ｐゴシック" w:hint="eastAsia"/>
                <w:kern w:val="0"/>
                <w:sz w:val="16"/>
                <w:szCs w:val="16"/>
              </w:rPr>
              <w:t>7第1項第1号</w:t>
            </w:r>
            <w:r w:rsidRPr="007306A8">
              <w:rPr>
                <w:rFonts w:ascii="ＭＳ Ｐ明朝" w:eastAsia="ＭＳ Ｐ明朝" w:hAnsi="ＭＳ Ｐ明朝" w:cs="ＭＳ Ｐゴシック" w:hint="eastAsia"/>
                <w:kern w:val="0"/>
                <w:sz w:val="16"/>
                <w:szCs w:val="16"/>
              </w:rPr>
              <w:t>）</w:t>
            </w:r>
          </w:p>
        </w:tc>
        <w:tc>
          <w:tcPr>
            <w:tcW w:w="40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68F7E57"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9EED9EB"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B2B1890"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F5A2076"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3CBCD37B" w14:textId="77777777" w:rsidTr="007E19B3">
        <w:trPr>
          <w:trHeight w:val="315"/>
        </w:trPr>
        <w:tc>
          <w:tcPr>
            <w:tcW w:w="299" w:type="dxa"/>
            <w:gridSpan w:val="4"/>
            <w:vMerge/>
            <w:tcBorders>
              <w:left w:val="single" w:sz="8" w:space="0" w:color="auto"/>
              <w:right w:val="single" w:sz="8" w:space="0" w:color="auto"/>
            </w:tcBorders>
            <w:shd w:val="clear" w:color="auto" w:fill="E0E0E0"/>
          </w:tcPr>
          <w:p w14:paraId="7EF8DCCD"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2C3BA2F4" w14:textId="77777777" w:rsidR="00A35746" w:rsidRPr="007306A8" w:rsidRDefault="00A35746" w:rsidP="00307923">
            <w:pPr>
              <w:widowControl/>
              <w:jc w:val="left"/>
              <w:rPr>
                <w:rFonts w:ascii="ＭＳ Ｐゴシック" w:eastAsia="ＭＳ Ｐゴシック" w:hAnsi="ＭＳ Ｐゴシック" w:cs="ＭＳ Ｐゴシック"/>
                <w:bCs/>
                <w:kern w:val="0"/>
                <w:szCs w:val="21"/>
              </w:rPr>
            </w:pPr>
          </w:p>
        </w:tc>
        <w:tc>
          <w:tcPr>
            <w:tcW w:w="7962" w:type="dxa"/>
            <w:tcBorders>
              <w:left w:val="single" w:sz="8" w:space="0" w:color="auto"/>
              <w:bottom w:val="single" w:sz="8" w:space="0" w:color="auto"/>
              <w:right w:val="single" w:sz="8" w:space="0" w:color="auto"/>
            </w:tcBorders>
            <w:shd w:val="clear" w:color="auto" w:fill="auto"/>
          </w:tcPr>
          <w:p w14:paraId="06E7357F" w14:textId="77777777" w:rsidR="00A35746" w:rsidRPr="00D25CFB" w:rsidRDefault="007B1508" w:rsidP="00307923">
            <w:pPr>
              <w:widowControl/>
              <w:spacing w:line="0" w:lineRule="atLeast"/>
              <w:ind w:leftChars="100" w:left="370" w:hangingChars="100" w:hanging="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・医師又は臨床検査技師（歯科診療所の場合は、歯科医師又は臨床検査技師）</w:t>
            </w:r>
          </w:p>
        </w:tc>
        <w:tc>
          <w:tcPr>
            <w:tcW w:w="40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EFC0E38"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6BA6650"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7F40186"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6EB522F"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35CFAF98"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3309D9A5"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1BEF5F1E" w14:textId="77777777" w:rsidR="00A35746" w:rsidRPr="007306A8" w:rsidRDefault="007B1508" w:rsidP="00307923">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4920C303"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②</w:t>
            </w:r>
            <w:r>
              <w:rPr>
                <w:rFonts w:ascii="ＭＳ Ｐゴシック" w:eastAsia="ＭＳ Ｐゴシック" w:hAnsi="ＭＳ Ｐゴシック" w:cs="ＭＳ Ｐゴシック" w:hint="eastAsia"/>
                <w:kern w:val="0"/>
                <w:szCs w:val="21"/>
              </w:rPr>
              <w:t>「遺伝子関連・染色体検査の精度の確保にかかる責任者」を配置している</w:t>
            </w:r>
            <w:r w:rsidRPr="007306A8">
              <w:rPr>
                <w:rFonts w:ascii="ＭＳ Ｐゴシック" w:eastAsia="ＭＳ Ｐゴシック" w:hAnsi="ＭＳ Ｐゴシック" w:cs="ＭＳ Ｐゴシック" w:hint="eastAsia"/>
                <w:kern w:val="0"/>
                <w:szCs w:val="21"/>
              </w:rPr>
              <w:t>。</w:t>
            </w:r>
            <w:r w:rsidRPr="007306A8">
              <w:rPr>
                <w:rFonts w:ascii="ＭＳ Ｐ明朝" w:eastAsia="ＭＳ Ｐ明朝" w:hAnsi="ＭＳ Ｐ明朝" w:cs="ＭＳ Ｐゴシック" w:hint="eastAsia"/>
                <w:kern w:val="0"/>
                <w:sz w:val="16"/>
                <w:szCs w:val="16"/>
              </w:rPr>
              <w:t>（</w:t>
            </w:r>
            <w:r w:rsidRPr="00282E77">
              <w:rPr>
                <w:rFonts w:ascii="ＭＳ Ｐ明朝" w:eastAsia="ＭＳ Ｐ明朝" w:hAnsi="ＭＳ Ｐ明朝" w:cs="ＭＳ Ｐゴシック" w:hint="eastAsia"/>
                <w:kern w:val="0"/>
                <w:sz w:val="16"/>
                <w:szCs w:val="16"/>
              </w:rPr>
              <w:t>規則第9条の7</w:t>
            </w:r>
            <w:r>
              <w:rPr>
                <w:rFonts w:ascii="ＭＳ Ｐ明朝" w:eastAsia="ＭＳ Ｐ明朝" w:hAnsi="ＭＳ Ｐ明朝" w:cs="ＭＳ Ｐゴシック" w:hint="eastAsia"/>
                <w:kern w:val="0"/>
                <w:sz w:val="16"/>
                <w:szCs w:val="16"/>
              </w:rPr>
              <w:t>第1項第2号</w:t>
            </w:r>
            <w:r w:rsidRPr="007306A8">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 xml:space="preserve">　　　　　※遺伝子関連・染色体検査を実施する場合</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08E61E03"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F1A1D59"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7E4CB61"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5B1F62"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2F079CB1"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7B902E83"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right w:val="single" w:sz="8" w:space="0" w:color="auto"/>
            </w:tcBorders>
            <w:shd w:val="clear" w:color="auto" w:fill="auto"/>
          </w:tcPr>
          <w:p w14:paraId="65553EB0" w14:textId="77777777" w:rsidR="00A35746" w:rsidRPr="007306A8" w:rsidRDefault="00A35746" w:rsidP="00307923">
            <w:pPr>
              <w:widowControl/>
              <w:jc w:val="left"/>
              <w:rPr>
                <w:rFonts w:ascii="ＭＳ Ｐゴシック" w:eastAsia="ＭＳ Ｐゴシック" w:hAnsi="ＭＳ Ｐゴシック" w:cs="ＭＳ Ｐゴシック"/>
                <w:bCs/>
                <w:kern w:val="0"/>
                <w:szCs w:val="21"/>
              </w:rPr>
            </w:pPr>
          </w:p>
        </w:tc>
        <w:tc>
          <w:tcPr>
            <w:tcW w:w="7962" w:type="dxa"/>
            <w:tcBorders>
              <w:left w:val="single" w:sz="8" w:space="0" w:color="auto"/>
              <w:right w:val="single" w:sz="8" w:space="0" w:color="auto"/>
            </w:tcBorders>
            <w:shd w:val="clear" w:color="auto" w:fill="auto"/>
          </w:tcPr>
          <w:p w14:paraId="1252E3BF" w14:textId="77777777" w:rsidR="00A35746" w:rsidRDefault="007B1508" w:rsidP="00307923">
            <w:pPr>
              <w:widowControl/>
              <w:spacing w:line="240" w:lineRule="exact"/>
              <w:ind w:leftChars="100" w:left="21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医業をなす診療所（医業及び歯科医業を併せ行い、主として医業を行うもの）は遺伝子関連・染色体検査の業務に関し相当の経験を有する医師若しくは臨床検査技師等（歯科医業の場合は、歯科医師又は臨床検査技師等）</w:t>
            </w:r>
          </w:p>
          <w:p w14:paraId="10F7C8E4"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・検体検査の精度管理責任者との兼任可</w:t>
            </w:r>
          </w:p>
        </w:tc>
        <w:tc>
          <w:tcPr>
            <w:tcW w:w="408" w:type="dxa"/>
            <w:vMerge/>
            <w:tcBorders>
              <w:left w:val="single" w:sz="8" w:space="0" w:color="auto"/>
              <w:right w:val="single" w:sz="8" w:space="0" w:color="auto"/>
            </w:tcBorders>
            <w:shd w:val="clear" w:color="auto" w:fill="auto"/>
            <w:vAlign w:val="center"/>
          </w:tcPr>
          <w:p w14:paraId="0CE296A4"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right w:val="single" w:sz="8" w:space="0" w:color="auto"/>
            </w:tcBorders>
            <w:shd w:val="clear" w:color="auto" w:fill="auto"/>
            <w:vAlign w:val="center"/>
          </w:tcPr>
          <w:p w14:paraId="6BB9D3D0"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right w:val="single" w:sz="8" w:space="0" w:color="auto"/>
            </w:tcBorders>
            <w:shd w:val="clear" w:color="auto" w:fill="auto"/>
            <w:vAlign w:val="center"/>
          </w:tcPr>
          <w:p w14:paraId="52FFC248"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38CD1767"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259E325D"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5212F6B6"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3C8F77BD" w14:textId="77777777" w:rsidR="00A35746" w:rsidRPr="007306A8" w:rsidRDefault="007B1508" w:rsidP="00307923">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66F15C68" w14:textId="77777777" w:rsidR="00A35746" w:rsidRPr="007306A8" w:rsidRDefault="007B1508" w:rsidP="00307923">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③</w:t>
            </w:r>
            <w:r>
              <w:rPr>
                <w:rFonts w:ascii="ＭＳ Ｐゴシック" w:eastAsia="ＭＳ Ｐゴシック" w:hAnsi="ＭＳ Ｐゴシック" w:cs="ＭＳ Ｐゴシック" w:hint="eastAsia"/>
                <w:kern w:val="0"/>
                <w:szCs w:val="21"/>
              </w:rPr>
              <w:t>以下の標準作業書を常備し、検体検査の業務従事者に周知している。</w:t>
            </w:r>
          </w:p>
          <w:p w14:paraId="5472FE50" w14:textId="77777777" w:rsidR="00A35746" w:rsidRDefault="007B1508" w:rsidP="00307923">
            <w:pPr>
              <w:widowControl/>
              <w:spacing w:line="240" w:lineRule="exact"/>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規則第9条の7第1項第3号</w:t>
            </w:r>
            <w:r w:rsidRPr="007306A8">
              <w:rPr>
                <w:rFonts w:ascii="ＭＳ Ｐ明朝" w:eastAsia="ＭＳ Ｐ明朝" w:hAnsi="ＭＳ Ｐ明朝" w:cs="ＭＳ Ｐゴシック" w:hint="eastAsia"/>
                <w:kern w:val="0"/>
                <w:sz w:val="16"/>
                <w:szCs w:val="16"/>
              </w:rPr>
              <w:t>）</w:t>
            </w:r>
          </w:p>
          <w:p w14:paraId="5A93188E" w14:textId="77777777" w:rsidR="00A35746" w:rsidRPr="00B2700A" w:rsidRDefault="007B1508" w:rsidP="00307923">
            <w:pPr>
              <w:widowControl/>
              <w:spacing w:line="240" w:lineRule="exact"/>
              <w:ind w:firstLineChars="100" w:firstLine="16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16"/>
                <w:szCs w:val="16"/>
              </w:rPr>
              <w:t>(1)検査機器</w:t>
            </w:r>
            <w:r w:rsidR="008B0B1C">
              <w:rPr>
                <w:rFonts w:ascii="ＭＳ Ｐ明朝" w:eastAsia="ＭＳ Ｐ明朝" w:hAnsi="ＭＳ Ｐ明朝" w:cs="ＭＳ Ｐゴシック" w:hint="eastAsia"/>
                <w:kern w:val="0"/>
                <w:sz w:val="16"/>
                <w:szCs w:val="16"/>
              </w:rPr>
              <w:t>保守</w:t>
            </w:r>
            <w:r>
              <w:rPr>
                <w:rFonts w:ascii="ＭＳ Ｐ明朝" w:eastAsia="ＭＳ Ｐ明朝" w:hAnsi="ＭＳ Ｐ明朝" w:cs="ＭＳ Ｐゴシック" w:hint="eastAsia"/>
                <w:kern w:val="0"/>
                <w:sz w:val="16"/>
                <w:szCs w:val="16"/>
              </w:rPr>
              <w:t>管理標準作業書　　　　　(2)測定標準作業書</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821E317"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711CB97"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0BC1859"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AFF0CE2"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657506E7"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40FEE1CB"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0D28F194" w14:textId="77777777" w:rsidR="00A35746" w:rsidRPr="007306A8" w:rsidRDefault="007B1508" w:rsidP="00307923">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76C88385" w14:textId="77777777" w:rsidR="00A35746" w:rsidRDefault="007B1508" w:rsidP="00307923">
            <w:pPr>
              <w:widowControl/>
              <w:spacing w:line="240" w:lineRule="exact"/>
              <w:ind w:left="210" w:hangingChars="100" w:hanging="210"/>
              <w:jc w:val="left"/>
              <w:rPr>
                <w:rFonts w:ascii="ＭＳ Ｐ明朝" w:eastAsia="ＭＳ Ｐ明朝" w:hAnsi="ＭＳ Ｐ明朝" w:cs="ＭＳ Ｐゴシック"/>
                <w:kern w:val="0"/>
                <w:sz w:val="16"/>
                <w:szCs w:val="16"/>
              </w:rPr>
            </w:pPr>
            <w:r w:rsidRPr="007306A8">
              <w:rPr>
                <w:rFonts w:ascii="ＭＳ Ｐゴシック" w:eastAsia="ＭＳ Ｐゴシック" w:hAnsi="ＭＳ Ｐゴシック" w:cs="ＭＳ Ｐゴシック" w:hint="eastAsia"/>
                <w:kern w:val="0"/>
                <w:szCs w:val="21"/>
              </w:rPr>
              <w:t>④</w:t>
            </w:r>
            <w:r>
              <w:rPr>
                <w:rFonts w:ascii="ＭＳ Ｐゴシック" w:eastAsia="ＭＳ Ｐゴシック" w:hAnsi="ＭＳ Ｐゴシック" w:cs="ＭＳ Ｐゴシック" w:hint="eastAsia"/>
                <w:kern w:val="0"/>
                <w:szCs w:val="21"/>
              </w:rPr>
              <w:t>以下の日誌を作成している。</w:t>
            </w:r>
            <w:r w:rsidRPr="007306A8">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hint="eastAsia"/>
                <w:kern w:val="0"/>
                <w:sz w:val="16"/>
                <w:szCs w:val="16"/>
              </w:rPr>
              <w:t>9条の7第1項第4号</w:t>
            </w:r>
            <w:r w:rsidRPr="007306A8">
              <w:rPr>
                <w:rFonts w:ascii="ＭＳ Ｐ明朝" w:eastAsia="ＭＳ Ｐ明朝" w:hAnsi="ＭＳ Ｐ明朝" w:cs="ＭＳ Ｐゴシック" w:hint="eastAsia"/>
                <w:kern w:val="0"/>
                <w:sz w:val="16"/>
                <w:szCs w:val="16"/>
              </w:rPr>
              <w:t>）</w:t>
            </w:r>
          </w:p>
          <w:p w14:paraId="056A6D78" w14:textId="77777777" w:rsidR="00A35746" w:rsidRPr="00282E77" w:rsidRDefault="007B1508" w:rsidP="00307923">
            <w:pPr>
              <w:widowControl/>
              <w:spacing w:line="240" w:lineRule="exact"/>
              <w:ind w:left="160" w:hangingChars="100" w:hanging="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(1)検査機器保守管理作業日誌　　　　　　　(2)測定作業日誌</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EF65AA6"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C008C24"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C0D01E5"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A0E663E"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321A462C" w14:textId="77777777" w:rsidTr="007E19B3">
        <w:trPr>
          <w:trHeight w:val="300"/>
        </w:trPr>
        <w:tc>
          <w:tcPr>
            <w:tcW w:w="299" w:type="dxa"/>
            <w:gridSpan w:val="4"/>
            <w:vMerge/>
            <w:tcBorders>
              <w:left w:val="single" w:sz="8" w:space="0" w:color="auto"/>
              <w:right w:val="single" w:sz="8" w:space="0" w:color="auto"/>
            </w:tcBorders>
            <w:shd w:val="clear" w:color="auto" w:fill="E0E0E0"/>
          </w:tcPr>
          <w:p w14:paraId="5596B677"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right w:val="single" w:sz="8" w:space="0" w:color="auto"/>
            </w:tcBorders>
            <w:shd w:val="clear" w:color="auto" w:fill="auto"/>
          </w:tcPr>
          <w:p w14:paraId="11E2D850" w14:textId="77777777" w:rsidR="00A35746" w:rsidRPr="007306A8" w:rsidRDefault="007B1508" w:rsidP="00307923">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right w:val="single" w:sz="8" w:space="0" w:color="auto"/>
            </w:tcBorders>
            <w:shd w:val="clear" w:color="auto" w:fill="auto"/>
          </w:tcPr>
          <w:p w14:paraId="469129D0"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Pr>
                <w:rFonts w:ascii="ＭＳ Ｐゴシック" w:eastAsia="ＭＳ Ｐゴシック" w:hAnsi="ＭＳ Ｐゴシック" w:cs="ＭＳ Ｐゴシック" w:hint="eastAsia"/>
                <w:kern w:val="0"/>
                <w:szCs w:val="21"/>
              </w:rPr>
              <w:t>⑤以下の台帳を作成</w:t>
            </w:r>
            <w:r w:rsidRPr="007306A8">
              <w:rPr>
                <w:rFonts w:ascii="ＭＳ Ｐゴシック" w:eastAsia="ＭＳ Ｐゴシック" w:hAnsi="ＭＳ Ｐゴシック" w:cs="ＭＳ Ｐゴシック" w:hint="eastAsia"/>
                <w:kern w:val="0"/>
                <w:szCs w:val="21"/>
              </w:rPr>
              <w:t>している。</w:t>
            </w:r>
            <w:r w:rsidRPr="007306A8">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hint="eastAsia"/>
                <w:kern w:val="0"/>
                <w:sz w:val="16"/>
                <w:szCs w:val="16"/>
              </w:rPr>
              <w:t>9条の7第1項第5号</w:t>
            </w:r>
            <w:r w:rsidRPr="007306A8">
              <w:rPr>
                <w:rFonts w:ascii="ＭＳ Ｐ明朝" w:eastAsia="ＭＳ Ｐ明朝" w:hAnsi="ＭＳ Ｐ明朝" w:cs="ＭＳ Ｐゴシック" w:hint="eastAsia"/>
                <w:kern w:val="0"/>
                <w:sz w:val="16"/>
                <w:szCs w:val="16"/>
              </w:rPr>
              <w:t>）</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49FDE59B"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C5E4B5E"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387E29BE"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B143AA2"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37C15DE7" w14:textId="77777777" w:rsidTr="007E19B3">
        <w:trPr>
          <w:trHeight w:val="74"/>
        </w:trPr>
        <w:tc>
          <w:tcPr>
            <w:tcW w:w="299" w:type="dxa"/>
            <w:gridSpan w:val="4"/>
            <w:vMerge/>
            <w:tcBorders>
              <w:left w:val="single" w:sz="8" w:space="0" w:color="auto"/>
              <w:right w:val="single" w:sz="8" w:space="0" w:color="auto"/>
            </w:tcBorders>
            <w:shd w:val="clear" w:color="auto" w:fill="E0E0E0"/>
          </w:tcPr>
          <w:p w14:paraId="3502E059"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5" w:type="dxa"/>
            <w:gridSpan w:val="4"/>
            <w:tcBorders>
              <w:left w:val="single" w:sz="8" w:space="0" w:color="auto"/>
              <w:bottom w:val="single" w:sz="8" w:space="0" w:color="auto"/>
              <w:right w:val="single" w:sz="8" w:space="0" w:color="auto"/>
            </w:tcBorders>
            <w:shd w:val="clear" w:color="auto" w:fill="auto"/>
          </w:tcPr>
          <w:p w14:paraId="4A65926B" w14:textId="77777777" w:rsidR="00A35746" w:rsidRPr="007306A8" w:rsidRDefault="00A35746" w:rsidP="00307923">
            <w:pPr>
              <w:widowControl/>
              <w:jc w:val="left"/>
              <w:rPr>
                <w:rFonts w:ascii="ＭＳ Ｐゴシック" w:eastAsia="ＭＳ Ｐゴシック" w:hAnsi="ＭＳ Ｐゴシック" w:cs="ＭＳ Ｐゴシック"/>
                <w:bCs/>
                <w:kern w:val="0"/>
                <w:szCs w:val="21"/>
              </w:rPr>
            </w:pPr>
          </w:p>
        </w:tc>
        <w:tc>
          <w:tcPr>
            <w:tcW w:w="7962" w:type="dxa"/>
            <w:tcBorders>
              <w:left w:val="single" w:sz="8" w:space="0" w:color="auto"/>
              <w:bottom w:val="single" w:sz="8" w:space="0" w:color="auto"/>
              <w:right w:val="single" w:sz="8" w:space="0" w:color="auto"/>
            </w:tcBorders>
            <w:shd w:val="clear" w:color="auto" w:fill="auto"/>
          </w:tcPr>
          <w:p w14:paraId="35AEF5C7" w14:textId="77777777" w:rsidR="00A35746"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(1)試薬管理台帳　　　　　　　　　　　　※血清分離のみを行う医療機関は作成を要しない。</w:t>
            </w:r>
          </w:p>
          <w:p w14:paraId="1417A425" w14:textId="77777777" w:rsidR="00A35746"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(2)統計学的精度管理台帳　　　　　　※(2)、(3)に掲げる台帳については、内部精度管理又は</w:t>
            </w:r>
          </w:p>
          <w:p w14:paraId="6A00D28A" w14:textId="77777777" w:rsidR="00A35746" w:rsidRPr="00B8696B" w:rsidRDefault="007B1508" w:rsidP="00307923">
            <w:pPr>
              <w:widowControl/>
              <w:spacing w:line="240" w:lineRule="exact"/>
              <w:ind w:firstLineChars="63" w:firstLine="101"/>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(3)外部精度管理台帳　　　　　　　　　  </w:t>
            </w:r>
            <w:r w:rsidRPr="00B8696B">
              <w:rPr>
                <w:rFonts w:ascii="ＭＳ Ｐ明朝" w:eastAsia="ＭＳ Ｐ明朝" w:hAnsi="ＭＳ Ｐ明朝" w:cs="ＭＳ Ｐゴシック" w:hint="eastAsia"/>
                <w:kern w:val="0"/>
                <w:sz w:val="16"/>
                <w:szCs w:val="16"/>
              </w:rPr>
              <w:t>外部精度管理調査の受検を</w:t>
            </w:r>
            <w:r w:rsidRPr="005E0994">
              <w:rPr>
                <w:rFonts w:ascii="ＭＳ Ｐ明朝" w:eastAsia="ＭＳ Ｐ明朝" w:hAnsi="ＭＳ Ｐ明朝" w:cs="ＭＳ Ｐゴシック" w:hint="eastAsia"/>
                <w:b/>
                <w:bCs/>
                <w:kern w:val="0"/>
                <w:sz w:val="16"/>
                <w:szCs w:val="16"/>
              </w:rPr>
              <w:t>行った場合に限る</w:t>
            </w:r>
            <w:r w:rsidRPr="00B8696B">
              <w:rPr>
                <w:rFonts w:ascii="ＭＳ Ｐ明朝" w:eastAsia="ＭＳ Ｐ明朝" w:hAnsi="ＭＳ Ｐ明朝" w:cs="ＭＳ Ｐゴシック" w:hint="eastAsia"/>
                <w:kern w:val="0"/>
                <w:sz w:val="16"/>
                <w:szCs w:val="16"/>
              </w:rPr>
              <w:t>。</w:t>
            </w:r>
          </w:p>
        </w:tc>
        <w:tc>
          <w:tcPr>
            <w:tcW w:w="408" w:type="dxa"/>
            <w:vMerge/>
            <w:tcBorders>
              <w:left w:val="single" w:sz="8" w:space="0" w:color="auto"/>
              <w:bottom w:val="single" w:sz="8" w:space="0" w:color="auto"/>
              <w:right w:val="single" w:sz="8" w:space="0" w:color="auto"/>
            </w:tcBorders>
            <w:shd w:val="clear" w:color="auto" w:fill="auto"/>
            <w:vAlign w:val="center"/>
          </w:tcPr>
          <w:p w14:paraId="3C99F3B1"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92694EE"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582C612D"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3998D8C9"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15363EBA" w14:textId="77777777" w:rsidTr="009D43D9">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103C3A51"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7195EF45" w14:textId="77777777" w:rsidR="00A35746" w:rsidRPr="007306A8" w:rsidRDefault="007B1508" w:rsidP="00307923">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20090C99" w14:textId="77777777" w:rsidR="00A35746" w:rsidRDefault="007B1508" w:rsidP="00307923">
            <w:pPr>
              <w:widowControl/>
              <w:spacing w:line="240" w:lineRule="exact"/>
              <w:jc w:val="left"/>
              <w:rPr>
                <w:rFonts w:ascii="ＭＳ Ｐ明朝" w:eastAsia="ＭＳ Ｐ明朝" w:hAnsi="ＭＳ Ｐ明朝" w:cs="ＭＳ Ｐゴシック"/>
                <w:kern w:val="0"/>
                <w:sz w:val="16"/>
                <w:szCs w:val="16"/>
              </w:rPr>
            </w:pPr>
            <w:r w:rsidRPr="00BA69FA">
              <w:rPr>
                <w:rFonts w:ascii="ＭＳ Ｐゴシック" w:eastAsia="ＭＳ Ｐゴシック" w:hAnsi="ＭＳ Ｐゴシック" w:cs="ＭＳ Ｐゴシック" w:hint="eastAsia"/>
                <w:kern w:val="0"/>
                <w:szCs w:val="21"/>
              </w:rPr>
              <w:t>⑥</w:t>
            </w:r>
            <w:r>
              <w:rPr>
                <w:rFonts w:ascii="ＭＳ Ｐゴシック" w:eastAsia="ＭＳ Ｐゴシック" w:hAnsi="ＭＳ Ｐゴシック" w:cs="ＭＳ Ｐゴシック" w:hint="eastAsia"/>
                <w:kern w:val="0"/>
                <w:szCs w:val="21"/>
              </w:rPr>
              <w:t>内部精度管理及び検査業務の従事者に対する研修を実施</w:t>
            </w:r>
            <w:r w:rsidRPr="007306A8">
              <w:rPr>
                <w:rFonts w:ascii="ＭＳ Ｐゴシック" w:eastAsia="ＭＳ Ｐゴシック" w:hAnsi="ＭＳ Ｐゴシック" w:cs="ＭＳ Ｐゴシック" w:hint="eastAsia"/>
                <w:kern w:val="0"/>
                <w:szCs w:val="21"/>
              </w:rPr>
              <w:t>している。</w:t>
            </w:r>
            <w:r w:rsidRPr="007306A8">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hint="eastAsia"/>
                <w:kern w:val="0"/>
                <w:sz w:val="16"/>
                <w:szCs w:val="16"/>
              </w:rPr>
              <w:t>9条の7の3</w:t>
            </w:r>
            <w:r w:rsidRPr="007306A8">
              <w:rPr>
                <w:rFonts w:ascii="ＭＳ Ｐ明朝" w:eastAsia="ＭＳ Ｐ明朝" w:hAnsi="ＭＳ Ｐ明朝" w:cs="ＭＳ Ｐゴシック" w:hint="eastAsia"/>
                <w:kern w:val="0"/>
                <w:sz w:val="16"/>
                <w:szCs w:val="16"/>
              </w:rPr>
              <w:t>）</w:t>
            </w:r>
          </w:p>
          <w:p w14:paraId="16351E07" w14:textId="77777777" w:rsidR="0076658D" w:rsidRPr="007306A8" w:rsidRDefault="007B1508" w:rsidP="00307923">
            <w:pPr>
              <w:widowControl/>
              <w:spacing w:line="240" w:lineRule="exac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16"/>
                <w:szCs w:val="16"/>
              </w:rPr>
              <w:t>※遺伝子関連・染色体検査を実施する場合のみ</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ECDC139"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67A508C"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D70BE1D"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93A1B4E" w14:textId="77777777" w:rsidR="00A35746" w:rsidRPr="005F246B" w:rsidRDefault="00A35746" w:rsidP="00307923">
            <w:pPr>
              <w:widowControl/>
              <w:jc w:val="center"/>
              <w:rPr>
                <w:rFonts w:ascii="ＭＳ Ｐゴシック" w:eastAsia="ＭＳ Ｐゴシック" w:hAnsi="ＭＳ Ｐゴシック" w:cs="ＭＳ Ｐゴシック"/>
                <w:bCs/>
                <w:kern w:val="0"/>
                <w:szCs w:val="21"/>
              </w:rPr>
            </w:pPr>
          </w:p>
        </w:tc>
      </w:tr>
      <w:tr w:rsidR="009D43D9" w14:paraId="4DA0C102" w14:textId="77777777" w:rsidTr="00C80DAE">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5D1132AC" w14:textId="77777777" w:rsidR="009D43D9" w:rsidRPr="00F10590" w:rsidRDefault="009D43D9" w:rsidP="009D43D9">
            <w:pPr>
              <w:widowControl/>
              <w:spacing w:line="240" w:lineRule="exact"/>
              <w:jc w:val="left"/>
              <w:rPr>
                <w:rFonts w:ascii="ＭＳ Ｐゴシック" w:eastAsia="ＭＳ Ｐゴシック" w:hAnsi="ＭＳ Ｐゴシック" w:cs="ＭＳ Ｐゴシック"/>
                <w:kern w:val="0"/>
                <w:szCs w:val="21"/>
              </w:rPr>
            </w:pPr>
            <w:r w:rsidRPr="00F10590">
              <w:rPr>
                <w:rFonts w:ascii="ＭＳ Ｐゴシック" w:eastAsia="ＭＳ Ｐゴシック" w:hAnsi="ＭＳ Ｐゴシック" w:cs="ＭＳ Ｐゴシック" w:hint="eastAsia"/>
                <w:kern w:val="0"/>
                <w:szCs w:val="21"/>
              </w:rPr>
              <w:t>１－２３　サイバーセキュリティ対策</w:t>
            </w:r>
            <w:r w:rsidR="00FE1214" w:rsidRPr="00F10590">
              <w:rPr>
                <w:rFonts w:ascii="ＭＳ Ｐゴシック" w:eastAsia="ＭＳ Ｐゴシック" w:hAnsi="ＭＳ Ｐゴシック" w:cs="ＭＳ Ｐゴシック" w:hint="eastAsia"/>
                <w:kern w:val="0"/>
                <w:sz w:val="16"/>
                <w:szCs w:val="16"/>
              </w:rPr>
              <w:t>（規則第14条第2項 ｾｷｭﾘﾃｨ確保のための必要な措置）</w:t>
            </w:r>
          </w:p>
        </w:tc>
        <w:tc>
          <w:tcPr>
            <w:tcW w:w="408" w:type="dxa"/>
            <w:tcBorders>
              <w:top w:val="single" w:sz="8" w:space="0" w:color="auto"/>
              <w:left w:val="single" w:sz="8" w:space="0" w:color="auto"/>
              <w:bottom w:val="single" w:sz="8" w:space="0" w:color="auto"/>
              <w:right w:val="single" w:sz="8" w:space="0" w:color="auto"/>
            </w:tcBorders>
            <w:shd w:val="clear" w:color="auto" w:fill="D9D9D9"/>
            <w:vAlign w:val="center"/>
          </w:tcPr>
          <w:p w14:paraId="77D1C6CC" w14:textId="77777777" w:rsidR="009D43D9" w:rsidRPr="005F246B" w:rsidRDefault="009D43D9" w:rsidP="009D43D9">
            <w:pPr>
              <w:widowControl/>
              <w:jc w:val="center"/>
              <w:rPr>
                <w:rFonts w:ascii="ＭＳ Ｐゴシック" w:eastAsia="ＭＳ Ｐゴシック" w:hAnsi="ＭＳ Ｐゴシック" w:cs="ＭＳ Ｐゴシック"/>
                <w:bCs/>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D9D9D9"/>
            <w:vAlign w:val="center"/>
          </w:tcPr>
          <w:p w14:paraId="45C489E7" w14:textId="77777777" w:rsidR="009D43D9" w:rsidRPr="005F246B" w:rsidRDefault="009D43D9" w:rsidP="009D43D9">
            <w:pPr>
              <w:widowControl/>
              <w:jc w:val="center"/>
              <w:rPr>
                <w:rFonts w:ascii="ＭＳ Ｐゴシック" w:eastAsia="ＭＳ Ｐゴシック" w:hAnsi="ＭＳ Ｐゴシック" w:cs="ＭＳ Ｐゴシック"/>
                <w:bCs/>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D9D9D9"/>
            <w:vAlign w:val="center"/>
          </w:tcPr>
          <w:p w14:paraId="1FEB3E42" w14:textId="77777777" w:rsidR="009D43D9" w:rsidRPr="005F246B" w:rsidRDefault="009D43D9" w:rsidP="009D43D9">
            <w:pPr>
              <w:widowControl/>
              <w:jc w:val="center"/>
              <w:rPr>
                <w:rFonts w:ascii="ＭＳ Ｐゴシック" w:eastAsia="ＭＳ Ｐゴシック" w:hAnsi="ＭＳ Ｐゴシック" w:cs="ＭＳ Ｐゴシック"/>
                <w:bCs/>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D9D9D9"/>
            <w:vAlign w:val="center"/>
          </w:tcPr>
          <w:p w14:paraId="1EC02D90" w14:textId="77777777" w:rsidR="009D43D9" w:rsidRPr="005F246B" w:rsidRDefault="009D43D9" w:rsidP="009D43D9">
            <w:pPr>
              <w:widowControl/>
              <w:jc w:val="center"/>
              <w:rPr>
                <w:rFonts w:ascii="ＭＳ Ｐゴシック" w:eastAsia="ＭＳ Ｐゴシック" w:hAnsi="ＭＳ Ｐゴシック" w:cs="ＭＳ Ｐゴシック"/>
                <w:bCs/>
                <w:kern w:val="0"/>
                <w:szCs w:val="21"/>
              </w:rPr>
            </w:pPr>
            <w:r w:rsidRPr="005F246B">
              <w:rPr>
                <w:rFonts w:ascii="ＭＳ Ｐゴシック" w:eastAsia="ＭＳ Ｐゴシック" w:hAnsi="ＭＳ Ｐゴシック" w:cs="ＭＳ Ｐゴシック" w:hint="eastAsia"/>
                <w:kern w:val="0"/>
                <w:szCs w:val="21"/>
              </w:rPr>
              <w:t>－</w:t>
            </w:r>
          </w:p>
        </w:tc>
      </w:tr>
      <w:tr w:rsidR="009625CA" w14:paraId="7814F463" w14:textId="77777777" w:rsidTr="00A40306">
        <w:trPr>
          <w:trHeight w:val="300"/>
        </w:trPr>
        <w:tc>
          <w:tcPr>
            <w:tcW w:w="299" w:type="dxa"/>
            <w:gridSpan w:val="4"/>
            <w:vMerge w:val="restart"/>
            <w:tcBorders>
              <w:top w:val="single" w:sz="8" w:space="0" w:color="auto"/>
              <w:left w:val="single" w:sz="8" w:space="0" w:color="auto"/>
              <w:right w:val="single" w:sz="8" w:space="0" w:color="auto"/>
            </w:tcBorders>
            <w:shd w:val="clear" w:color="auto" w:fill="E0E0E0"/>
          </w:tcPr>
          <w:p w14:paraId="2B193F72" w14:textId="77777777" w:rsidR="009625CA" w:rsidRPr="007306A8" w:rsidRDefault="009625CA" w:rsidP="009D43D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02A3CA77" w14:textId="77777777" w:rsidR="009625CA" w:rsidRPr="00F44DFE" w:rsidRDefault="009625CA" w:rsidP="009D43D9">
            <w:pPr>
              <w:widowControl/>
              <w:jc w:val="left"/>
              <w:rPr>
                <w:rFonts w:ascii="ＭＳ Ｐ明朝" w:eastAsia="ＭＳ Ｐ明朝" w:hAnsi="ＭＳ Ｐ明朝" w:cs="ＭＳ Ｐゴシック"/>
                <w:color w:val="FF0000"/>
                <w:kern w:val="0"/>
                <w:szCs w:val="21"/>
              </w:rPr>
            </w:pP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609AE6BC" w14:textId="0789235A" w:rsidR="009625CA" w:rsidRPr="00F10590" w:rsidRDefault="009625CA" w:rsidP="009D43D9">
            <w:pPr>
              <w:widowControl/>
              <w:spacing w:line="240" w:lineRule="exact"/>
              <w:jc w:val="left"/>
              <w:rPr>
                <w:rFonts w:ascii="ＭＳ Ｐゴシック" w:eastAsia="ＭＳ Ｐゴシック" w:hAnsi="ＭＳ Ｐゴシック" w:cs="ＭＳ Ｐゴシック"/>
                <w:kern w:val="0"/>
                <w:szCs w:val="21"/>
              </w:rPr>
            </w:pPr>
            <w:r w:rsidRPr="00F10590">
              <w:rPr>
                <w:rFonts w:ascii="ＭＳ Ｐゴシック" w:eastAsia="ＭＳ Ｐゴシック" w:hAnsi="ＭＳ Ｐゴシック" w:cs="ＭＳ Ｐゴシック" w:hint="eastAsia"/>
                <w:kern w:val="0"/>
                <w:szCs w:val="21"/>
              </w:rPr>
              <w:t>「医療機関におけるサイバーセキュリティ対策チェックリスト（医療機関確認用）」に必要な事項が記入されている。</w:t>
            </w:r>
          </w:p>
          <w:p w14:paraId="31929A49" w14:textId="104E5CAC" w:rsidR="009625CA" w:rsidRPr="00F81EB8" w:rsidRDefault="009625CA" w:rsidP="009D43D9">
            <w:pPr>
              <w:widowControl/>
              <w:spacing w:line="240" w:lineRule="exact"/>
              <w:jc w:val="left"/>
              <w:rPr>
                <w:rFonts w:ascii="ＭＳ Ｐ明朝" w:eastAsia="ＭＳ Ｐ明朝" w:hAnsi="ＭＳ Ｐ明朝" w:cs="ＭＳ Ｐゴシック"/>
                <w:kern w:val="0"/>
                <w:sz w:val="16"/>
                <w:szCs w:val="16"/>
              </w:rPr>
            </w:pPr>
            <w:r w:rsidRPr="00F81EB8">
              <w:rPr>
                <w:rFonts w:ascii="ＭＳ Ｐ明朝" w:eastAsia="ＭＳ Ｐ明朝" w:hAnsi="ＭＳ Ｐ明朝" w:cs="ＭＳ Ｐゴシック" w:hint="eastAsia"/>
                <w:kern w:val="0"/>
                <w:sz w:val="16"/>
                <w:szCs w:val="16"/>
              </w:rPr>
              <w:t>（</w:t>
            </w:r>
            <w:r w:rsidR="00916CA7" w:rsidRPr="00642FA5">
              <w:rPr>
                <w:rFonts w:ascii="ＭＳ Ｐゴシック" w:eastAsia="ＭＳ Ｐゴシック" w:hAnsi="ＭＳ Ｐゴシック" w:cs="ＭＳ Ｐゴシック" w:hint="eastAsia"/>
                <w:color w:val="FF0000"/>
                <w:kern w:val="0"/>
                <w:sz w:val="16"/>
                <w:szCs w:val="16"/>
              </w:rPr>
              <w:t>R7.5.14</w:t>
            </w:r>
            <w:r w:rsidR="00916CA7" w:rsidRPr="00F10590">
              <w:rPr>
                <w:rFonts w:ascii="ＭＳ Ｐゴシック" w:eastAsia="ＭＳ Ｐゴシック" w:hAnsi="ＭＳ Ｐゴシック" w:cs="ＭＳ Ｐゴシック" w:hint="eastAsia"/>
                <w:kern w:val="0"/>
                <w:sz w:val="16"/>
                <w:szCs w:val="16"/>
              </w:rPr>
              <w:t xml:space="preserve"> 医政参発051</w:t>
            </w:r>
            <w:r w:rsidR="00916CA7" w:rsidRPr="00642FA5">
              <w:rPr>
                <w:rFonts w:ascii="ＭＳ Ｐゴシック" w:eastAsia="ＭＳ Ｐゴシック" w:hAnsi="ＭＳ Ｐゴシック" w:cs="ＭＳ Ｐゴシック" w:hint="eastAsia"/>
                <w:color w:val="FF0000"/>
                <w:kern w:val="0"/>
                <w:sz w:val="16"/>
                <w:szCs w:val="16"/>
              </w:rPr>
              <w:t>4</w:t>
            </w:r>
            <w:r w:rsidR="00916CA7" w:rsidRPr="00F10590">
              <w:rPr>
                <w:rFonts w:ascii="ＭＳ Ｐゴシック" w:eastAsia="ＭＳ Ｐゴシック" w:hAnsi="ＭＳ Ｐゴシック" w:cs="ＭＳ Ｐゴシック" w:hint="eastAsia"/>
                <w:kern w:val="0"/>
                <w:sz w:val="16"/>
                <w:szCs w:val="16"/>
              </w:rPr>
              <w:t>第</w:t>
            </w:r>
            <w:r w:rsidR="00916CA7" w:rsidRPr="00642FA5">
              <w:rPr>
                <w:rFonts w:ascii="ＭＳ Ｐゴシック" w:eastAsia="ＭＳ Ｐゴシック" w:hAnsi="ＭＳ Ｐゴシック" w:cs="ＭＳ Ｐゴシック" w:hint="eastAsia"/>
                <w:color w:val="FF0000"/>
                <w:kern w:val="0"/>
                <w:sz w:val="16"/>
                <w:szCs w:val="16"/>
              </w:rPr>
              <w:t>1</w:t>
            </w:r>
            <w:r w:rsidR="00916CA7" w:rsidRPr="00F10590">
              <w:rPr>
                <w:rFonts w:ascii="ＭＳ Ｐゴシック" w:eastAsia="ＭＳ Ｐゴシック" w:hAnsi="ＭＳ Ｐゴシック" w:cs="ＭＳ Ｐゴシック" w:hint="eastAsia"/>
                <w:kern w:val="0"/>
                <w:sz w:val="16"/>
                <w:szCs w:val="16"/>
              </w:rPr>
              <w:t>号</w:t>
            </w:r>
            <w:r w:rsidRPr="00F81EB8">
              <w:rPr>
                <w:rFonts w:ascii="ＭＳ Ｐ明朝" w:eastAsia="ＭＳ Ｐ明朝" w:hAnsi="ＭＳ Ｐ明朝" w:cs="ＭＳ Ｐゴシック"/>
                <w:kern w:val="0"/>
                <w:sz w:val="16"/>
                <w:szCs w:val="16"/>
              </w:rPr>
              <w:t>）</w:t>
            </w:r>
          </w:p>
          <w:p w14:paraId="6035A0C9" w14:textId="77777777" w:rsidR="009625CA" w:rsidRPr="00F10590" w:rsidRDefault="009625CA" w:rsidP="00F44DFE">
            <w:pPr>
              <w:widowControl/>
              <w:spacing w:line="240" w:lineRule="exact"/>
              <w:ind w:leftChars="76" w:left="184" w:hangingChars="15" w:hanging="24"/>
              <w:jc w:val="left"/>
              <w:rPr>
                <w:rFonts w:ascii="ＭＳ Ｐ明朝" w:eastAsia="ＭＳ Ｐ明朝" w:hAnsi="ＭＳ Ｐ明朝" w:cs="ＭＳ Ｐゴシック"/>
                <w:kern w:val="0"/>
                <w:sz w:val="16"/>
                <w:szCs w:val="16"/>
              </w:rPr>
            </w:pPr>
            <w:r w:rsidRPr="00F10590">
              <w:rPr>
                <w:rFonts w:ascii="ＭＳ Ｐ明朝" w:eastAsia="ＭＳ Ｐ明朝" w:hAnsi="ＭＳ Ｐ明朝" w:cs="ＭＳ Ｐゴシック" w:hint="eastAsia"/>
                <w:kern w:val="0"/>
                <w:sz w:val="16"/>
                <w:szCs w:val="16"/>
              </w:rPr>
              <w:t>・事業者と契約している場合は、事業者毎に「医療機関におけるサイバーセキュリティ対策チェックリスト（事業者確認用）」を求めているか。</w:t>
            </w:r>
          </w:p>
          <w:p w14:paraId="046616B1" w14:textId="2EDA4199" w:rsidR="009625CA" w:rsidRPr="00F10590" w:rsidRDefault="009625CA" w:rsidP="00F44DFE">
            <w:pPr>
              <w:widowControl/>
              <w:spacing w:line="240" w:lineRule="exact"/>
              <w:ind w:firstLineChars="100" w:firstLine="160"/>
              <w:jc w:val="left"/>
              <w:rPr>
                <w:rFonts w:ascii="ＭＳ Ｐゴシック" w:eastAsia="ＭＳ Ｐゴシック" w:hAnsi="ＭＳ Ｐゴシック" w:cs="ＭＳ Ｐゴシック"/>
                <w:kern w:val="0"/>
                <w:sz w:val="16"/>
                <w:szCs w:val="16"/>
              </w:rPr>
            </w:pPr>
            <w:r w:rsidRPr="00F10590">
              <w:rPr>
                <w:rFonts w:ascii="ＭＳ Ｐ明朝" w:eastAsia="ＭＳ Ｐ明朝" w:hAnsi="ＭＳ Ｐ明朝" w:cs="ＭＳ Ｐゴシック" w:hint="eastAsia"/>
                <w:kern w:val="0"/>
                <w:sz w:val="16"/>
                <w:szCs w:val="16"/>
              </w:rPr>
              <w:t>・医療情報システムは、例えば、レセコン、電子カルテ、オーダリングシステム</w:t>
            </w:r>
            <w:r w:rsidRPr="00F14206">
              <w:rPr>
                <w:rFonts w:ascii="ＭＳ Ｐ明朝" w:eastAsia="ＭＳ Ｐ明朝" w:hAnsi="ＭＳ Ｐ明朝" w:cs="ＭＳ Ｐゴシック" w:hint="eastAsia"/>
                <w:color w:val="FF0000"/>
                <w:kern w:val="0"/>
                <w:sz w:val="16"/>
                <w:szCs w:val="16"/>
              </w:rPr>
              <w:t>、PACS</w:t>
            </w:r>
            <w:r w:rsidRPr="00F10590">
              <w:rPr>
                <w:rFonts w:ascii="ＭＳ Ｐ明朝" w:eastAsia="ＭＳ Ｐ明朝" w:hAnsi="ＭＳ Ｐ明朝" w:cs="ＭＳ Ｐゴシック" w:hint="eastAsia"/>
                <w:kern w:val="0"/>
                <w:sz w:val="16"/>
                <w:szCs w:val="16"/>
              </w:rPr>
              <w:t>等の何らかの形で患者の情報を保有するコンピュータを想定。</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B812558" w14:textId="77777777" w:rsidR="009625CA" w:rsidRPr="00791203" w:rsidRDefault="009625CA"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4827EC8"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D468205"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4F6B89B"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r>
      <w:tr w:rsidR="009625CA" w14:paraId="5D200F86" w14:textId="77777777" w:rsidTr="00E32E39">
        <w:trPr>
          <w:trHeight w:val="300"/>
        </w:trPr>
        <w:tc>
          <w:tcPr>
            <w:tcW w:w="299" w:type="dxa"/>
            <w:gridSpan w:val="4"/>
            <w:vMerge/>
            <w:tcBorders>
              <w:left w:val="single" w:sz="8" w:space="0" w:color="auto"/>
              <w:right w:val="single" w:sz="8" w:space="0" w:color="auto"/>
            </w:tcBorders>
            <w:shd w:val="clear" w:color="auto" w:fill="E0E0E0"/>
          </w:tcPr>
          <w:p w14:paraId="56F07140" w14:textId="77777777" w:rsidR="009625CA" w:rsidRPr="007306A8" w:rsidRDefault="009625CA" w:rsidP="009D43D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613584AE" w14:textId="77777777" w:rsidR="009625CA" w:rsidRPr="007306A8" w:rsidRDefault="009625CA" w:rsidP="009D43D9">
            <w:pPr>
              <w:widowControl/>
              <w:jc w:val="left"/>
              <w:rPr>
                <w:rFonts w:ascii="ＭＳ Ｐ明朝" w:eastAsia="ＭＳ Ｐ明朝" w:hAnsi="ＭＳ Ｐ明朝" w:cs="ＭＳ Ｐゴシック"/>
                <w:kern w:val="0"/>
                <w:szCs w:val="21"/>
              </w:rPr>
            </w:pP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5D2FFEA5" w14:textId="112C0989" w:rsidR="009625CA" w:rsidRPr="00F10590" w:rsidRDefault="009625CA" w:rsidP="009D43D9">
            <w:pPr>
              <w:widowControl/>
              <w:spacing w:line="240" w:lineRule="exact"/>
              <w:jc w:val="left"/>
              <w:rPr>
                <w:rFonts w:ascii="ＭＳ Ｐゴシック" w:eastAsia="ＭＳ Ｐゴシック" w:hAnsi="ＭＳ Ｐゴシック" w:cs="ＭＳ Ｐゴシック"/>
                <w:kern w:val="0"/>
                <w:szCs w:val="21"/>
              </w:rPr>
            </w:pPr>
            <w:r w:rsidRPr="00F10590">
              <w:rPr>
                <w:rFonts w:ascii="ＭＳ Ｐゴシック" w:eastAsia="ＭＳ Ｐゴシック" w:hAnsi="ＭＳ Ｐゴシック" w:cs="ＭＳ Ｐゴシック" w:hint="eastAsia"/>
                <w:kern w:val="0"/>
                <w:szCs w:val="21"/>
              </w:rPr>
              <w:t>情報セキュリティインシデント発生時の連絡体制図</w:t>
            </w:r>
            <w:r w:rsidR="00B8140B">
              <w:rPr>
                <w:rFonts w:ascii="ＭＳ Ｐゴシック" w:eastAsia="ＭＳ Ｐゴシック" w:hAnsi="ＭＳ Ｐゴシック" w:cs="ＭＳ Ｐゴシック" w:hint="eastAsia"/>
                <w:kern w:val="0"/>
                <w:szCs w:val="21"/>
              </w:rPr>
              <w:t>を</w:t>
            </w:r>
            <w:r w:rsidRPr="00F10590">
              <w:rPr>
                <w:rFonts w:ascii="ＭＳ Ｐゴシック" w:eastAsia="ＭＳ Ｐゴシック" w:hAnsi="ＭＳ Ｐゴシック" w:cs="ＭＳ Ｐゴシック" w:hint="eastAsia"/>
                <w:kern w:val="0"/>
                <w:szCs w:val="21"/>
              </w:rPr>
              <w:t>作成している。</w:t>
            </w:r>
          </w:p>
          <w:p w14:paraId="1548EE50" w14:textId="77777777" w:rsidR="009625CA" w:rsidRPr="00F10590" w:rsidRDefault="009625CA" w:rsidP="00791203">
            <w:pPr>
              <w:widowControl/>
              <w:spacing w:line="240" w:lineRule="exact"/>
              <w:ind w:leftChars="87" w:left="183"/>
              <w:jc w:val="left"/>
              <w:rPr>
                <w:rFonts w:ascii="ＭＳ Ｐ明朝" w:eastAsia="ＭＳ Ｐ明朝" w:hAnsi="ＭＳ Ｐ明朝" w:cs="ＭＳ Ｐゴシック"/>
                <w:kern w:val="0"/>
                <w:sz w:val="16"/>
                <w:szCs w:val="16"/>
              </w:rPr>
            </w:pPr>
            <w:r w:rsidRPr="00F10590">
              <w:rPr>
                <w:rFonts w:ascii="ＭＳ Ｐ明朝" w:eastAsia="ＭＳ Ｐ明朝" w:hAnsi="ＭＳ Ｐ明朝" w:cs="ＭＳ Ｐゴシック" w:hint="eastAsia"/>
                <w:kern w:val="0"/>
                <w:sz w:val="16"/>
                <w:szCs w:val="16"/>
              </w:rPr>
              <w:t>・施設内の連絡先に加え、事業者、情報セキュリティ事業者、外部有識者、都道府県警察の担当部署、厚生労働省や所管省庁等を加える</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9EB3BE5"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06588F2"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2439411"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5941615"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r>
      <w:tr w:rsidR="009625CA" w14:paraId="0EE570E3" w14:textId="77777777" w:rsidTr="00AE224C">
        <w:trPr>
          <w:trHeight w:val="300"/>
        </w:trPr>
        <w:tc>
          <w:tcPr>
            <w:tcW w:w="299" w:type="dxa"/>
            <w:gridSpan w:val="4"/>
            <w:vMerge/>
            <w:tcBorders>
              <w:left w:val="single" w:sz="8" w:space="0" w:color="auto"/>
              <w:bottom w:val="single" w:sz="8" w:space="0" w:color="auto"/>
              <w:right w:val="single" w:sz="8" w:space="0" w:color="auto"/>
            </w:tcBorders>
            <w:shd w:val="clear" w:color="auto" w:fill="E0E0E0"/>
          </w:tcPr>
          <w:p w14:paraId="32007719" w14:textId="77777777" w:rsidR="009625CA" w:rsidRPr="007306A8" w:rsidRDefault="009625CA" w:rsidP="009D43D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56E5D7BE" w14:textId="77777777" w:rsidR="009625CA" w:rsidRPr="007306A8" w:rsidRDefault="009625CA" w:rsidP="009D43D9">
            <w:pPr>
              <w:widowControl/>
              <w:jc w:val="left"/>
              <w:rPr>
                <w:rFonts w:ascii="ＭＳ Ｐ明朝" w:eastAsia="ＭＳ Ｐ明朝" w:hAnsi="ＭＳ Ｐ明朝" w:cs="ＭＳ Ｐゴシック"/>
                <w:kern w:val="0"/>
                <w:szCs w:val="21"/>
              </w:rPr>
            </w:pP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4A926FCF" w14:textId="77777777" w:rsidR="009625CA" w:rsidRPr="00DA14EE" w:rsidRDefault="009625CA" w:rsidP="009D43D9">
            <w:pPr>
              <w:widowControl/>
              <w:spacing w:line="240" w:lineRule="exact"/>
              <w:jc w:val="left"/>
              <w:rPr>
                <w:rFonts w:ascii="ＭＳ Ｐゴシック" w:eastAsia="ＭＳ Ｐゴシック" w:hAnsi="ＭＳ Ｐゴシック" w:cs="ＭＳ Ｐゴシック"/>
                <w:kern w:val="0"/>
                <w:szCs w:val="21"/>
              </w:rPr>
            </w:pPr>
            <w:r w:rsidRPr="00DA14EE">
              <w:rPr>
                <w:rFonts w:ascii="ＭＳ Ｐゴシック" w:eastAsia="ＭＳ Ｐゴシック" w:hAnsi="ＭＳ Ｐゴシック" w:cs="ＭＳ Ｐゴシック" w:hint="eastAsia"/>
                <w:kern w:val="0"/>
                <w:szCs w:val="21"/>
              </w:rPr>
              <w:t>サイバー攻撃を想定した事業継続計画（BCP）を策定している。</w:t>
            </w:r>
          </w:p>
          <w:p w14:paraId="1661E76F" w14:textId="77777777" w:rsidR="009625CA" w:rsidRPr="00DA14EE" w:rsidRDefault="009625CA" w:rsidP="00DD1F7E">
            <w:pPr>
              <w:widowControl/>
              <w:spacing w:line="240" w:lineRule="exact"/>
              <w:jc w:val="left"/>
              <w:rPr>
                <w:rFonts w:ascii="ＭＳ Ｐ明朝" w:eastAsia="ＭＳ Ｐ明朝" w:hAnsi="ＭＳ Ｐ明朝" w:cs="ＭＳ Ｐゴシック"/>
                <w:kern w:val="0"/>
                <w:sz w:val="16"/>
                <w:szCs w:val="16"/>
              </w:rPr>
            </w:pPr>
            <w:r w:rsidRPr="00DA14EE">
              <w:rPr>
                <w:rFonts w:ascii="ＭＳ Ｐゴシック" w:eastAsia="ＭＳ Ｐゴシック" w:hAnsi="ＭＳ Ｐゴシック" w:cs="ＭＳ Ｐゴシック" w:hint="eastAsia"/>
                <w:kern w:val="0"/>
                <w:szCs w:val="21"/>
              </w:rPr>
              <w:t xml:space="preserve">　</w:t>
            </w:r>
            <w:r w:rsidRPr="00DA14EE">
              <w:rPr>
                <w:rFonts w:ascii="ＭＳ Ｐ明朝" w:eastAsia="ＭＳ Ｐ明朝" w:hAnsi="ＭＳ Ｐ明朝" w:cs="ＭＳ Ｐゴシック" w:hint="eastAsia"/>
                <w:kern w:val="0"/>
                <w:sz w:val="16"/>
                <w:szCs w:val="16"/>
              </w:rPr>
              <w:t>※詳しくは、R6.6.6事務連絡（「サイバー攻撃を想定した事業継続計画（BCP）策定の確認表」について）参照</w:t>
            </w:r>
          </w:p>
          <w:p w14:paraId="6ED84598" w14:textId="42135472" w:rsidR="009625CA" w:rsidRPr="00DA14EE" w:rsidRDefault="009625CA" w:rsidP="00105E99">
            <w:pPr>
              <w:widowControl/>
              <w:spacing w:line="240" w:lineRule="exact"/>
              <w:ind w:leftChars="89" w:left="187"/>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厚労省ホームページ（</w:t>
            </w:r>
            <w:r w:rsidR="00003237" w:rsidRPr="00DA14EE">
              <w:rPr>
                <w:rFonts w:ascii="ＭＳ Ｐ明朝" w:eastAsia="ＭＳ Ｐ明朝" w:hAnsi="ＭＳ Ｐ明朝" w:cs="ＭＳ Ｐゴシック" w:hint="eastAsia"/>
                <w:kern w:val="0"/>
                <w:sz w:val="16"/>
                <w:szCs w:val="16"/>
              </w:rPr>
              <w:t>「</w:t>
            </w:r>
            <w:r w:rsidRPr="00DA14EE">
              <w:rPr>
                <w:rFonts w:ascii="ＭＳ Ｐ明朝" w:eastAsia="ＭＳ Ｐ明朝" w:hAnsi="ＭＳ Ｐ明朝" w:cs="ＭＳ Ｐゴシック" w:hint="eastAsia"/>
                <w:kern w:val="0"/>
                <w:sz w:val="16"/>
                <w:szCs w:val="16"/>
              </w:rPr>
              <w:t>医療情報システムの安全管理に関するガイドライン　第6.0版（令和5年5月））</w:t>
            </w:r>
            <w:r w:rsidR="00003237" w:rsidRPr="00DA14EE">
              <w:rPr>
                <w:rFonts w:ascii="ＭＳ Ｐ明朝" w:eastAsia="ＭＳ Ｐ明朝" w:hAnsi="ＭＳ Ｐ明朝" w:cs="ＭＳ Ｐゴシック" w:hint="eastAsia"/>
                <w:kern w:val="0"/>
                <w:sz w:val="16"/>
                <w:szCs w:val="16"/>
              </w:rPr>
              <w:t>」</w:t>
            </w:r>
            <w:r w:rsidRPr="00DA14EE">
              <w:rPr>
                <w:rFonts w:ascii="ＭＳ Ｐ明朝" w:eastAsia="ＭＳ Ｐ明朝" w:hAnsi="ＭＳ Ｐ明朝" w:cs="ＭＳ Ｐゴシック" w:hint="eastAsia"/>
                <w:kern w:val="0"/>
                <w:sz w:val="16"/>
                <w:szCs w:val="16"/>
              </w:rPr>
              <w:t>に、サイバーセキュリティのBCPの手引き及びひな形あり。</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9F2B98C"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FC52E43"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A8CAAA9"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17C0C03" w14:textId="77777777" w:rsidR="009625CA" w:rsidRPr="005F246B" w:rsidRDefault="009625CA" w:rsidP="009D43D9">
            <w:pPr>
              <w:widowControl/>
              <w:jc w:val="center"/>
              <w:rPr>
                <w:rFonts w:ascii="ＭＳ Ｐゴシック" w:eastAsia="ＭＳ Ｐゴシック" w:hAnsi="ＭＳ Ｐゴシック" w:cs="ＭＳ Ｐゴシック"/>
                <w:bCs/>
                <w:kern w:val="0"/>
                <w:szCs w:val="21"/>
              </w:rPr>
            </w:pPr>
          </w:p>
        </w:tc>
      </w:tr>
      <w:tr w:rsidR="00F14206" w14:paraId="674596B2" w14:textId="77777777" w:rsidTr="00AE224C">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61ECAE2B" w14:textId="13B3F0DA" w:rsidR="00F14206" w:rsidRPr="00DA14EE" w:rsidRDefault="00F14206" w:rsidP="00F14206">
            <w:pPr>
              <w:widowControl/>
              <w:spacing w:line="240" w:lineRule="exact"/>
              <w:jc w:val="left"/>
              <w:rPr>
                <w:rFonts w:ascii="ＭＳ Ｐゴシック" w:eastAsia="ＭＳ Ｐゴシック" w:hAnsi="ＭＳ Ｐゴシック" w:cs="ＭＳ Ｐゴシック"/>
                <w:kern w:val="0"/>
                <w:szCs w:val="21"/>
              </w:rPr>
            </w:pPr>
            <w:r w:rsidRPr="00DA14EE">
              <w:rPr>
                <w:rFonts w:ascii="ＭＳ Ｐゴシック" w:eastAsia="ＭＳ Ｐゴシック" w:hAnsi="ＭＳ Ｐゴシック" w:cs="ＭＳ Ｐゴシック" w:hint="eastAsia"/>
                <w:kern w:val="0"/>
                <w:szCs w:val="21"/>
              </w:rPr>
              <w:t xml:space="preserve">１－２４　オンライン診療　</w:t>
            </w:r>
            <w:r w:rsidRPr="00DA14EE">
              <w:rPr>
                <w:rFonts w:ascii="ＭＳ Ｐゴシック" w:eastAsia="ＭＳ Ｐゴシック" w:hAnsi="ＭＳ Ｐゴシック" w:cs="ＭＳ Ｐゴシック" w:hint="eastAsia"/>
                <w:b/>
                <w:bCs/>
                <w:kern w:val="0"/>
                <w:szCs w:val="21"/>
              </w:rPr>
              <w:t>※オンライン診療を行っている場合</w:t>
            </w:r>
          </w:p>
        </w:tc>
        <w:tc>
          <w:tcPr>
            <w:tcW w:w="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FE285A8" w14:textId="0D553EAA" w:rsidR="00F14206" w:rsidRPr="005F246B" w:rsidRDefault="00F14206" w:rsidP="00F14206">
            <w:pPr>
              <w:widowControl/>
              <w:jc w:val="center"/>
              <w:rPr>
                <w:rFonts w:ascii="ＭＳ Ｐゴシック" w:eastAsia="ＭＳ Ｐゴシック" w:hAnsi="ＭＳ Ｐゴシック" w:cs="ＭＳ Ｐゴシック"/>
                <w:bCs/>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02E564C" w14:textId="1A51C13F" w:rsidR="00F14206" w:rsidRPr="005F246B" w:rsidRDefault="00F14206" w:rsidP="00F14206">
            <w:pPr>
              <w:widowControl/>
              <w:jc w:val="center"/>
              <w:rPr>
                <w:rFonts w:ascii="ＭＳ Ｐゴシック" w:eastAsia="ＭＳ Ｐゴシック" w:hAnsi="ＭＳ Ｐゴシック" w:cs="ＭＳ Ｐゴシック"/>
                <w:bCs/>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CB17A66" w14:textId="4D6F5E49" w:rsidR="00F14206" w:rsidRPr="005F246B" w:rsidRDefault="00F14206" w:rsidP="00F14206">
            <w:pPr>
              <w:widowControl/>
              <w:jc w:val="center"/>
              <w:rPr>
                <w:rFonts w:ascii="ＭＳ Ｐゴシック" w:eastAsia="ＭＳ Ｐゴシック" w:hAnsi="ＭＳ Ｐゴシック" w:cs="ＭＳ Ｐゴシック"/>
                <w:bCs/>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FB17E42" w14:textId="4480EC8A" w:rsidR="00F14206" w:rsidRPr="005F246B" w:rsidRDefault="00F14206" w:rsidP="00F14206">
            <w:pPr>
              <w:widowControl/>
              <w:jc w:val="center"/>
              <w:rPr>
                <w:rFonts w:ascii="ＭＳ Ｐゴシック" w:eastAsia="ＭＳ Ｐゴシック" w:hAnsi="ＭＳ Ｐゴシック" w:cs="ＭＳ Ｐゴシック"/>
                <w:bCs/>
                <w:kern w:val="0"/>
                <w:szCs w:val="21"/>
              </w:rPr>
            </w:pPr>
            <w:r w:rsidRPr="005F246B">
              <w:rPr>
                <w:rFonts w:ascii="ＭＳ Ｐゴシック" w:eastAsia="ＭＳ Ｐゴシック" w:hAnsi="ＭＳ Ｐゴシック" w:cs="ＭＳ Ｐゴシック" w:hint="eastAsia"/>
                <w:kern w:val="0"/>
                <w:szCs w:val="21"/>
              </w:rPr>
              <w:t>－</w:t>
            </w:r>
          </w:p>
        </w:tc>
      </w:tr>
      <w:tr w:rsidR="00F14206" w14:paraId="797101F7" w14:textId="77777777" w:rsidTr="00AE224C">
        <w:trPr>
          <w:trHeight w:val="300"/>
        </w:trPr>
        <w:tc>
          <w:tcPr>
            <w:tcW w:w="299" w:type="dxa"/>
            <w:gridSpan w:val="4"/>
            <w:tcBorders>
              <w:top w:val="single" w:sz="8" w:space="0" w:color="auto"/>
              <w:left w:val="single" w:sz="8" w:space="0" w:color="auto"/>
              <w:bottom w:val="single" w:sz="8" w:space="0" w:color="auto"/>
              <w:right w:val="single" w:sz="8" w:space="0" w:color="auto"/>
            </w:tcBorders>
            <w:shd w:val="clear" w:color="auto" w:fill="E0E0E0"/>
          </w:tcPr>
          <w:p w14:paraId="3E73C5AE" w14:textId="77777777" w:rsidR="00F14206" w:rsidRPr="007306A8" w:rsidRDefault="00F14206" w:rsidP="009D43D9">
            <w:pPr>
              <w:widowControl/>
              <w:jc w:val="left"/>
              <w:rPr>
                <w:rFonts w:ascii="ＭＳ Ｐ明朝" w:eastAsia="ＭＳ Ｐ明朝" w:hAnsi="ＭＳ Ｐ明朝" w:cs="ＭＳ Ｐゴシック"/>
                <w:kern w:val="0"/>
                <w:szCs w:val="21"/>
              </w:rPr>
            </w:pPr>
          </w:p>
        </w:tc>
        <w:tc>
          <w:tcPr>
            <w:tcW w:w="425" w:type="dxa"/>
            <w:gridSpan w:val="4"/>
            <w:tcBorders>
              <w:top w:val="single" w:sz="8" w:space="0" w:color="auto"/>
              <w:left w:val="single" w:sz="8" w:space="0" w:color="auto"/>
              <w:bottom w:val="single" w:sz="8" w:space="0" w:color="auto"/>
              <w:right w:val="single" w:sz="8" w:space="0" w:color="auto"/>
            </w:tcBorders>
            <w:shd w:val="clear" w:color="auto" w:fill="auto"/>
          </w:tcPr>
          <w:p w14:paraId="7A737F78" w14:textId="77777777" w:rsidR="00F14206" w:rsidRPr="007306A8" w:rsidRDefault="00F14206" w:rsidP="009D43D9">
            <w:pPr>
              <w:widowControl/>
              <w:jc w:val="left"/>
              <w:rPr>
                <w:rFonts w:ascii="ＭＳ Ｐ明朝" w:eastAsia="ＭＳ Ｐ明朝" w:hAnsi="ＭＳ Ｐ明朝" w:cs="ＭＳ Ｐゴシック"/>
                <w:kern w:val="0"/>
                <w:szCs w:val="21"/>
              </w:rPr>
            </w:pP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203E1A91" w14:textId="258ADCA1" w:rsidR="00F14206" w:rsidRPr="00DA14EE" w:rsidRDefault="0081559C" w:rsidP="009D43D9">
            <w:pPr>
              <w:widowControl/>
              <w:spacing w:line="240" w:lineRule="exact"/>
              <w:jc w:val="left"/>
              <w:rPr>
                <w:rFonts w:ascii="ＭＳ Ｐゴシック" w:eastAsia="ＭＳ Ｐゴシック" w:hAnsi="ＭＳ Ｐゴシック" w:cs="ＭＳ Ｐゴシック"/>
                <w:kern w:val="0"/>
                <w:szCs w:val="21"/>
              </w:rPr>
            </w:pPr>
            <w:r w:rsidRPr="00DA14EE">
              <w:rPr>
                <w:rFonts w:ascii="ＭＳ Ｐゴシック" w:eastAsia="ＭＳ Ｐゴシック" w:hAnsi="ＭＳ Ｐゴシック" w:cs="ＭＳ Ｐゴシック" w:hint="eastAsia"/>
                <w:kern w:val="0"/>
                <w:szCs w:val="21"/>
              </w:rPr>
              <w:t>「</w:t>
            </w:r>
            <w:r w:rsidR="00F14206" w:rsidRPr="00DA14EE">
              <w:rPr>
                <w:rFonts w:ascii="ＭＳ Ｐゴシック" w:eastAsia="ＭＳ Ｐゴシック" w:hAnsi="ＭＳ Ｐゴシック" w:cs="ＭＳ Ｐゴシック" w:hint="eastAsia"/>
                <w:kern w:val="0"/>
                <w:szCs w:val="21"/>
              </w:rPr>
              <w:t>オンライン診療の適切な実施に関する指針</w:t>
            </w:r>
            <w:r w:rsidR="00F14206" w:rsidRPr="00DA14EE">
              <w:rPr>
                <w:rFonts w:ascii="ＭＳ Ｐゴシック" w:eastAsia="ＭＳ Ｐゴシック" w:hAnsi="ＭＳ Ｐゴシック" w:cs="ＭＳ Ｐゴシック" w:hint="eastAsia"/>
                <w:kern w:val="0"/>
                <w:sz w:val="16"/>
                <w:szCs w:val="16"/>
              </w:rPr>
              <w:t>（H30.3）（R5.3一部改訂）</w:t>
            </w:r>
            <w:r w:rsidRPr="00DA14EE">
              <w:rPr>
                <w:rFonts w:ascii="ＭＳ Ｐゴシック" w:eastAsia="ＭＳ Ｐゴシック" w:hAnsi="ＭＳ Ｐゴシック" w:cs="ＭＳ Ｐゴシック" w:hint="eastAsia"/>
                <w:kern w:val="0"/>
                <w:sz w:val="16"/>
                <w:szCs w:val="16"/>
              </w:rPr>
              <w:t>」</w:t>
            </w:r>
            <w:r w:rsidR="00F14206" w:rsidRPr="00DA14EE">
              <w:rPr>
                <w:rFonts w:ascii="ＭＳ Ｐゴシック" w:eastAsia="ＭＳ Ｐゴシック" w:hAnsi="ＭＳ Ｐゴシック" w:cs="ＭＳ Ｐゴシック" w:hint="eastAsia"/>
                <w:kern w:val="0"/>
                <w:szCs w:val="21"/>
              </w:rPr>
              <w:t>を遵守している。</w:t>
            </w:r>
          </w:p>
          <w:p w14:paraId="012E0A05" w14:textId="3E5D85FF" w:rsidR="00F14206" w:rsidRPr="00DA14EE" w:rsidRDefault="00F14206" w:rsidP="009D43D9">
            <w:pPr>
              <w:widowControl/>
              <w:spacing w:line="240" w:lineRule="exact"/>
              <w:jc w:val="left"/>
              <w:rPr>
                <w:rFonts w:ascii="ＭＳ Ｐ明朝" w:eastAsia="ＭＳ Ｐ明朝" w:hAnsi="ＭＳ Ｐ明朝" w:cs="ＭＳ Ｐゴシック"/>
                <w:kern w:val="0"/>
                <w:sz w:val="16"/>
                <w:szCs w:val="16"/>
              </w:rPr>
            </w:pPr>
            <w:r w:rsidRPr="00DA14EE">
              <w:rPr>
                <w:rFonts w:ascii="ＭＳ Ｐゴシック" w:eastAsia="ＭＳ Ｐゴシック" w:hAnsi="ＭＳ Ｐゴシック" w:cs="ＭＳ Ｐゴシック" w:hint="eastAsia"/>
                <w:kern w:val="0"/>
                <w:szCs w:val="21"/>
              </w:rPr>
              <w:t xml:space="preserve">　</w:t>
            </w:r>
            <w:r w:rsidRPr="00DA14EE">
              <w:rPr>
                <w:rFonts w:ascii="ＭＳ Ｐ明朝" w:eastAsia="ＭＳ Ｐ明朝" w:hAnsi="ＭＳ Ｐ明朝" w:cs="ＭＳ Ｐゴシック" w:hint="eastAsia"/>
                <w:kern w:val="0"/>
                <w:szCs w:val="21"/>
              </w:rPr>
              <w:t xml:space="preserve">　</w:t>
            </w:r>
            <w:r w:rsidRPr="00DA14EE">
              <w:rPr>
                <w:rFonts w:ascii="ＭＳ Ｐ明朝" w:eastAsia="ＭＳ Ｐ明朝" w:hAnsi="ＭＳ Ｐ明朝" w:cs="ＭＳ Ｐゴシック" w:hint="eastAsia"/>
                <w:kern w:val="0"/>
                <w:sz w:val="16"/>
                <w:szCs w:val="16"/>
              </w:rPr>
              <w:t>・</w:t>
            </w:r>
            <w:r w:rsidR="00105E99" w:rsidRPr="00DA14EE">
              <w:rPr>
                <w:rFonts w:ascii="ＭＳ Ｐ明朝" w:eastAsia="ＭＳ Ｐ明朝" w:hAnsi="ＭＳ Ｐ明朝" w:cs="ＭＳ Ｐゴシック" w:hint="eastAsia"/>
                <w:kern w:val="0"/>
                <w:sz w:val="16"/>
                <w:szCs w:val="16"/>
              </w:rPr>
              <w:t>「指針遵守の確認をするためのチェックリスト」</w:t>
            </w:r>
            <w:r w:rsidR="00DB2CDB" w:rsidRPr="00DA14EE">
              <w:rPr>
                <w:rFonts w:ascii="ＭＳ Ｐ明朝" w:eastAsia="ＭＳ Ｐ明朝" w:hAnsi="ＭＳ Ｐ明朝" w:cs="ＭＳ Ｐゴシック" w:hint="eastAsia"/>
                <w:kern w:val="0"/>
                <w:sz w:val="16"/>
                <w:szCs w:val="16"/>
              </w:rPr>
              <w:t>を参照。</w:t>
            </w:r>
          </w:p>
          <w:p w14:paraId="119CCEC7" w14:textId="77777777" w:rsidR="009625CA" w:rsidRPr="00DA14EE" w:rsidRDefault="009625CA" w:rsidP="009D43D9">
            <w:pPr>
              <w:widowControl/>
              <w:spacing w:line="240" w:lineRule="exact"/>
              <w:jc w:val="left"/>
              <w:rPr>
                <w:rFonts w:ascii="ＭＳ Ｐ明朝" w:eastAsia="ＭＳ Ｐ明朝" w:hAnsi="ＭＳ Ｐ明朝" w:cs="ＭＳ Ｐゴシック"/>
                <w:kern w:val="0"/>
                <w:szCs w:val="21"/>
              </w:rPr>
            </w:pPr>
          </w:p>
          <w:p w14:paraId="455A65EF" w14:textId="3BC40466" w:rsidR="009D27FE" w:rsidRPr="00DA14EE" w:rsidRDefault="00F14206" w:rsidP="009D43D9">
            <w:pPr>
              <w:widowControl/>
              <w:spacing w:line="240" w:lineRule="exact"/>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Cs w:val="21"/>
              </w:rPr>
              <w:t xml:space="preserve">　　</w:t>
            </w:r>
            <w:r w:rsidR="00105E99" w:rsidRPr="00DA14EE">
              <w:rPr>
                <w:rFonts w:ascii="ＭＳ Ｐ明朝" w:eastAsia="ＭＳ Ｐ明朝" w:hAnsi="ＭＳ Ｐ明朝" w:cs="ＭＳ Ｐゴシック" w:hint="eastAsia"/>
                <w:kern w:val="0"/>
                <w:sz w:val="16"/>
                <w:szCs w:val="16"/>
              </w:rPr>
              <w:t xml:space="preserve">　</w:t>
            </w:r>
            <w:r w:rsidR="003D38C3" w:rsidRPr="00DA14EE">
              <w:rPr>
                <w:rFonts w:ascii="ＭＳ Ｐ明朝" w:eastAsia="ＭＳ Ｐ明朝" w:hAnsi="ＭＳ Ｐ明朝" w:cs="ＭＳ Ｐゴシック" w:hint="eastAsia"/>
                <w:kern w:val="0"/>
                <w:sz w:val="16"/>
                <w:szCs w:val="16"/>
              </w:rPr>
              <w:t>【注意いただきたいもの</w:t>
            </w:r>
            <w:r w:rsidR="00A81166" w:rsidRPr="00DA14EE">
              <w:rPr>
                <w:rFonts w:ascii="ＭＳ Ｐ明朝" w:eastAsia="ＭＳ Ｐ明朝" w:hAnsi="ＭＳ Ｐ明朝" w:cs="ＭＳ Ｐゴシック" w:hint="eastAsia"/>
                <w:kern w:val="0"/>
                <w:sz w:val="16"/>
                <w:szCs w:val="16"/>
              </w:rPr>
              <w:t>の</w:t>
            </w:r>
            <w:r w:rsidR="00D272D3" w:rsidRPr="00DA14EE">
              <w:rPr>
                <w:rFonts w:ascii="ＭＳ Ｐゴシック" w:eastAsia="ＭＳ Ｐゴシック" w:hAnsi="ＭＳ Ｐゴシック" w:cs="ＭＳ Ｐゴシック" w:hint="eastAsia"/>
                <w:b/>
                <w:bCs/>
                <w:kern w:val="0"/>
                <w:sz w:val="16"/>
                <w:szCs w:val="16"/>
              </w:rPr>
              <w:t>一</w:t>
            </w:r>
            <w:r w:rsidR="00A81166" w:rsidRPr="00DA14EE">
              <w:rPr>
                <w:rFonts w:ascii="ＭＳ Ｐゴシック" w:eastAsia="ＭＳ Ｐゴシック" w:hAnsi="ＭＳ Ｐゴシック" w:cs="ＭＳ Ｐゴシック" w:hint="eastAsia"/>
                <w:b/>
                <w:bCs/>
                <w:kern w:val="0"/>
                <w:sz w:val="16"/>
                <w:szCs w:val="16"/>
              </w:rPr>
              <w:t>例</w:t>
            </w:r>
            <w:r w:rsidR="003D38C3" w:rsidRPr="00DA14EE">
              <w:rPr>
                <w:rFonts w:ascii="ＭＳ Ｐ明朝" w:eastAsia="ＭＳ Ｐ明朝" w:hAnsi="ＭＳ Ｐ明朝" w:cs="ＭＳ Ｐゴシック" w:hint="eastAsia"/>
                <w:kern w:val="0"/>
                <w:sz w:val="16"/>
                <w:szCs w:val="16"/>
              </w:rPr>
              <w:t>】</w:t>
            </w:r>
            <w:r w:rsidR="00BE6B41" w:rsidRPr="00DA14EE">
              <w:rPr>
                <w:rFonts w:ascii="ＭＳ Ｐ明朝" w:eastAsia="ＭＳ Ｐ明朝" w:hAnsi="ＭＳ Ｐ明朝" w:cs="ＭＳ Ｐゴシック" w:hint="eastAsia"/>
                <w:kern w:val="0"/>
                <w:sz w:val="16"/>
                <w:szCs w:val="16"/>
              </w:rPr>
              <w:t>（指針より一部抜粋）</w:t>
            </w:r>
          </w:p>
          <w:p w14:paraId="7DB43C19" w14:textId="05488C7C" w:rsidR="00D272D3" w:rsidRPr="00DA14EE" w:rsidRDefault="00D272D3" w:rsidP="00400E29">
            <w:pPr>
              <w:widowControl/>
              <w:spacing w:line="240" w:lineRule="exact"/>
              <w:ind w:leftChars="224" w:left="579" w:hangingChars="68" w:hanging="109"/>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w:t>
            </w:r>
            <w:r w:rsidR="009D27FE" w:rsidRPr="00DA14EE">
              <w:rPr>
                <w:rFonts w:ascii="ＭＳ Ｐ明朝" w:eastAsia="ＭＳ Ｐ明朝" w:hAnsi="ＭＳ Ｐ明朝" w:cs="ＭＳ Ｐゴシック" w:hint="eastAsia"/>
                <w:kern w:val="0"/>
                <w:sz w:val="16"/>
                <w:szCs w:val="16"/>
              </w:rPr>
              <w:t>患者の心身の状態について十分な医学的評価を行ったうえで、医療の安全性等の観点から、医師-患者間のルールについて、「</w:t>
            </w:r>
            <w:r w:rsidR="009D27FE" w:rsidRPr="00DA14EE">
              <w:rPr>
                <w:rFonts w:ascii="ＭＳ Ｐゴシック" w:eastAsia="ＭＳ Ｐゴシック" w:hAnsi="ＭＳ Ｐゴシック" w:cs="ＭＳ Ｐゴシック" w:hint="eastAsia"/>
                <w:b/>
                <w:bCs/>
                <w:kern w:val="0"/>
                <w:sz w:val="16"/>
                <w:szCs w:val="16"/>
              </w:rPr>
              <w:t>診療計画</w:t>
            </w:r>
            <w:r w:rsidR="009D27FE" w:rsidRPr="00DA14EE">
              <w:rPr>
                <w:rFonts w:ascii="ＭＳ Ｐ明朝" w:eastAsia="ＭＳ Ｐ明朝" w:hAnsi="ＭＳ Ｐ明朝" w:cs="ＭＳ Ｐゴシック" w:hint="eastAsia"/>
                <w:kern w:val="0"/>
                <w:sz w:val="16"/>
                <w:szCs w:val="16"/>
              </w:rPr>
              <w:t>」として患者の合意を得ておくべきである。</w:t>
            </w:r>
            <w:r w:rsidR="009625CA" w:rsidRPr="00DA14EE">
              <w:rPr>
                <w:rFonts w:ascii="ＭＳ Ｐ明朝" w:eastAsia="ＭＳ Ｐ明朝" w:hAnsi="ＭＳ Ｐ明朝" w:cs="ＭＳ Ｐゴシック" w:hint="eastAsia"/>
                <w:kern w:val="0"/>
                <w:sz w:val="16"/>
                <w:szCs w:val="16"/>
              </w:rPr>
              <w:t>（同意書の取得）</w:t>
            </w:r>
          </w:p>
          <w:p w14:paraId="7740C5B9" w14:textId="4AAB3EE4" w:rsidR="009D27FE" w:rsidRPr="00DA14EE" w:rsidRDefault="009D27FE" w:rsidP="009D27FE">
            <w:pPr>
              <w:widowControl/>
              <w:spacing w:line="240" w:lineRule="exact"/>
              <w:ind w:leftChars="494" w:left="1181" w:hangingChars="90" w:hanging="144"/>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・オンライン診療を行う前に、</w:t>
            </w:r>
            <w:r w:rsidRPr="00DA14EE">
              <w:rPr>
                <w:rFonts w:ascii="ＭＳ Ｐゴシック" w:eastAsia="ＭＳ Ｐゴシック" w:hAnsi="ＭＳ Ｐゴシック" w:cs="ＭＳ Ｐゴシック" w:hint="eastAsia"/>
                <w:b/>
                <w:bCs/>
                <w:kern w:val="0"/>
                <w:sz w:val="16"/>
                <w:szCs w:val="16"/>
              </w:rPr>
              <w:t>直接の対面診療により、診療計画を定め</w:t>
            </w:r>
            <w:r w:rsidRPr="00DA14EE">
              <w:rPr>
                <w:rFonts w:ascii="ＭＳ Ｐ明朝" w:eastAsia="ＭＳ Ｐ明朝" w:hAnsi="ＭＳ Ｐ明朝" w:cs="ＭＳ Ｐゴシック" w:hint="eastAsia"/>
                <w:kern w:val="0"/>
                <w:sz w:val="16"/>
                <w:szCs w:val="16"/>
              </w:rPr>
              <w:t>2年間保存。</w:t>
            </w:r>
          </w:p>
          <w:p w14:paraId="653B5641" w14:textId="61438B38" w:rsidR="009D27FE" w:rsidRPr="00DA14EE" w:rsidRDefault="00D272D3" w:rsidP="009D27FE">
            <w:pPr>
              <w:widowControl/>
              <w:spacing w:line="240" w:lineRule="exact"/>
              <w:ind w:leftChars="494" w:left="1181" w:hangingChars="90" w:hanging="144"/>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・初診からオンライン診療を行う場合は、</w:t>
            </w:r>
            <w:r w:rsidR="009D27FE" w:rsidRPr="00DA14EE">
              <w:rPr>
                <w:rFonts w:ascii="ＭＳ Ｐ明朝" w:eastAsia="ＭＳ Ｐ明朝" w:hAnsi="ＭＳ Ｐ明朝" w:cs="ＭＳ Ｐゴシック" w:hint="eastAsia"/>
                <w:kern w:val="0"/>
                <w:sz w:val="16"/>
                <w:szCs w:val="16"/>
              </w:rPr>
              <w:t>原則「かかりつけ医師」が行うこと。</w:t>
            </w:r>
          </w:p>
          <w:p w14:paraId="2C4316F6" w14:textId="624B4825" w:rsidR="00D272D3" w:rsidRPr="00DA14EE" w:rsidRDefault="009D27FE" w:rsidP="009D27FE">
            <w:pPr>
              <w:widowControl/>
              <w:spacing w:line="240" w:lineRule="exact"/>
              <w:ind w:leftChars="494" w:left="1181" w:hangingChars="90" w:hanging="144"/>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・初診からオンライン診療を行う場合は、</w:t>
            </w:r>
            <w:r w:rsidR="00D272D3" w:rsidRPr="00DA14EE">
              <w:rPr>
                <w:rFonts w:ascii="ＭＳ Ｐ明朝" w:eastAsia="ＭＳ Ｐ明朝" w:hAnsi="ＭＳ Ｐ明朝" w:cs="ＭＳ Ｐゴシック" w:hint="eastAsia"/>
                <w:kern w:val="0"/>
                <w:sz w:val="16"/>
                <w:szCs w:val="16"/>
              </w:rPr>
              <w:t>診察後に方針（次回の診察日時及び方法並びに症状の増悪があった場合の対面診療の受診先等）を患者に説明する</w:t>
            </w:r>
            <w:r w:rsidRPr="00DA14EE">
              <w:rPr>
                <w:rFonts w:ascii="ＭＳ Ｐ明朝" w:eastAsia="ＭＳ Ｐ明朝" w:hAnsi="ＭＳ Ｐ明朝" w:cs="ＭＳ Ｐゴシック" w:hint="eastAsia"/>
                <w:kern w:val="0"/>
                <w:sz w:val="16"/>
                <w:szCs w:val="16"/>
              </w:rPr>
              <w:t>こと</w:t>
            </w:r>
            <w:r w:rsidR="00D272D3" w:rsidRPr="00DA14EE">
              <w:rPr>
                <w:rFonts w:ascii="ＭＳ Ｐ明朝" w:eastAsia="ＭＳ Ｐ明朝" w:hAnsi="ＭＳ Ｐ明朝" w:cs="ＭＳ Ｐゴシック" w:hint="eastAsia"/>
                <w:kern w:val="0"/>
                <w:sz w:val="16"/>
                <w:szCs w:val="16"/>
              </w:rPr>
              <w:t>。</w:t>
            </w:r>
          </w:p>
          <w:p w14:paraId="47C154A0" w14:textId="231A6ACD" w:rsidR="009D27FE" w:rsidRPr="00DA14EE" w:rsidRDefault="009D27FE" w:rsidP="00400E29">
            <w:pPr>
              <w:widowControl/>
              <w:spacing w:line="240" w:lineRule="exact"/>
              <w:ind w:leftChars="224" w:left="579" w:hangingChars="68" w:hanging="109"/>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w:t>
            </w:r>
            <w:r w:rsidR="00686DE0" w:rsidRPr="00DA14EE">
              <w:rPr>
                <w:rFonts w:ascii="ＭＳ Ｐ明朝" w:eastAsia="ＭＳ Ｐ明朝" w:hAnsi="ＭＳ Ｐ明朝" w:cs="ＭＳ Ｐゴシック" w:hint="eastAsia"/>
                <w:kern w:val="0"/>
                <w:sz w:val="16"/>
                <w:szCs w:val="16"/>
              </w:rPr>
              <w:t>初診の場合には、</w:t>
            </w:r>
            <w:r w:rsidR="00686DE0" w:rsidRPr="00DA14EE">
              <w:rPr>
                <w:rFonts w:ascii="ＭＳ Ｐゴシック" w:eastAsia="ＭＳ Ｐゴシック" w:hAnsi="ＭＳ Ｐゴシック" w:cs="ＭＳ Ｐゴシック" w:hint="eastAsia"/>
                <w:b/>
                <w:bCs/>
                <w:kern w:val="0"/>
                <w:sz w:val="16"/>
                <w:szCs w:val="16"/>
              </w:rPr>
              <w:t>以下の処方は行わないこと</w:t>
            </w:r>
            <w:r w:rsidR="00686DE0" w:rsidRPr="00DA14EE">
              <w:rPr>
                <w:rFonts w:ascii="ＭＳ Ｐ明朝" w:eastAsia="ＭＳ Ｐ明朝" w:hAnsi="ＭＳ Ｐ明朝" w:cs="ＭＳ Ｐゴシック" w:hint="eastAsia"/>
                <w:kern w:val="0"/>
                <w:sz w:val="16"/>
                <w:szCs w:val="16"/>
              </w:rPr>
              <w:t>。</w:t>
            </w:r>
          </w:p>
          <w:p w14:paraId="138D414B" w14:textId="0F2EF60C" w:rsidR="00686DE0" w:rsidRPr="00DA14EE" w:rsidRDefault="00686DE0" w:rsidP="00400E29">
            <w:pPr>
              <w:widowControl/>
              <w:spacing w:line="240" w:lineRule="exact"/>
              <w:ind w:leftChars="224" w:left="579" w:hangingChars="68" w:hanging="109"/>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 xml:space="preserve">　　　　　・麻薬及び向精神薬の処方</w:t>
            </w:r>
          </w:p>
          <w:p w14:paraId="3694B141" w14:textId="7033BD3B" w:rsidR="00686DE0" w:rsidRPr="00DA14EE" w:rsidRDefault="00686DE0" w:rsidP="00686DE0">
            <w:pPr>
              <w:widowControl/>
              <w:spacing w:line="240" w:lineRule="exact"/>
              <w:ind w:leftChars="223" w:left="1036" w:hangingChars="355" w:hanging="568"/>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 xml:space="preserve">　　　　　・基礎疾患等の情報が把握できていない患者に対する、特に安全管理が必要な薬品（薬剤管理指導料1の対象薬剤）の処方</w:t>
            </w:r>
          </w:p>
          <w:p w14:paraId="7DA284E8" w14:textId="210BD5C8" w:rsidR="00686DE0" w:rsidRPr="00DA14EE" w:rsidRDefault="00686DE0" w:rsidP="00400E29">
            <w:pPr>
              <w:widowControl/>
              <w:spacing w:line="240" w:lineRule="exact"/>
              <w:ind w:leftChars="224" w:left="579" w:hangingChars="68" w:hanging="109"/>
              <w:jc w:val="left"/>
              <w:rPr>
                <w:rFonts w:ascii="ＭＳ Ｐ明朝" w:eastAsia="ＭＳ Ｐ明朝" w:hAnsi="ＭＳ Ｐ明朝" w:cs="ＭＳ Ｐゴシック"/>
                <w:b/>
                <w:bCs/>
                <w:kern w:val="0"/>
                <w:sz w:val="16"/>
                <w:szCs w:val="16"/>
              </w:rPr>
            </w:pPr>
            <w:r w:rsidRPr="00DA14EE">
              <w:rPr>
                <w:rFonts w:ascii="ＭＳ Ｐ明朝" w:eastAsia="ＭＳ Ｐ明朝" w:hAnsi="ＭＳ Ｐ明朝" w:cs="ＭＳ Ｐゴシック" w:hint="eastAsia"/>
                <w:kern w:val="0"/>
                <w:sz w:val="16"/>
                <w:szCs w:val="16"/>
              </w:rPr>
              <w:t xml:space="preserve">　　　　　・基礎疾患等の情報が把握できていない患者に対する</w:t>
            </w:r>
            <w:r w:rsidRPr="00DA14EE">
              <w:rPr>
                <w:rFonts w:ascii="ＭＳ Ｐゴシック" w:eastAsia="ＭＳ Ｐゴシック" w:hAnsi="ＭＳ Ｐゴシック" w:cs="ＭＳ Ｐゴシック" w:hint="eastAsia"/>
                <w:b/>
                <w:bCs/>
                <w:kern w:val="0"/>
                <w:sz w:val="16"/>
                <w:szCs w:val="16"/>
              </w:rPr>
              <w:t>8日分以上の処方</w:t>
            </w:r>
          </w:p>
          <w:p w14:paraId="612CFABC" w14:textId="73859491" w:rsidR="009625CA" w:rsidRPr="00DA14EE" w:rsidRDefault="009625CA" w:rsidP="009625CA">
            <w:pPr>
              <w:widowControl/>
              <w:spacing w:line="240" w:lineRule="exact"/>
              <w:ind w:leftChars="224" w:left="579" w:hangingChars="68" w:hanging="109"/>
              <w:jc w:val="left"/>
              <w:rPr>
                <w:rFonts w:ascii="ＭＳ Ｐ明朝" w:eastAsia="ＭＳ Ｐ明朝" w:hAnsi="ＭＳ Ｐ明朝" w:cs="ＭＳ Ｐゴシック"/>
                <w:b/>
                <w:bCs/>
                <w:kern w:val="0"/>
                <w:sz w:val="16"/>
                <w:szCs w:val="16"/>
              </w:rPr>
            </w:pPr>
            <w:r w:rsidRPr="00DA14EE">
              <w:rPr>
                <w:rFonts w:ascii="ＭＳ Ｐ明朝" w:eastAsia="ＭＳ Ｐ明朝" w:hAnsi="ＭＳ Ｐ明朝" w:cs="ＭＳ Ｐゴシック" w:hint="eastAsia"/>
                <w:kern w:val="0"/>
                <w:sz w:val="16"/>
                <w:szCs w:val="16"/>
              </w:rPr>
              <w:t>・</w:t>
            </w:r>
            <w:r w:rsidRPr="00DA14EE">
              <w:rPr>
                <w:rFonts w:ascii="ＭＳ Ｐ明朝" w:eastAsia="ＭＳ Ｐ明朝" w:hAnsi="ＭＳ Ｐ明朝" w:cs="ＭＳ Ｐゴシック"/>
                <w:kern w:val="0"/>
                <w:sz w:val="16"/>
                <w:szCs w:val="16"/>
              </w:rPr>
              <w:t>オンライン診療では、文字、写真及び録画動画</w:t>
            </w:r>
            <w:r w:rsidRPr="00DA14EE">
              <w:rPr>
                <w:rFonts w:ascii="ＭＳ Ｐゴシック" w:eastAsia="ＭＳ Ｐゴシック" w:hAnsi="ＭＳ Ｐゴシック" w:cs="ＭＳ Ｐゴシック"/>
                <w:b/>
                <w:bCs/>
                <w:kern w:val="0"/>
                <w:sz w:val="16"/>
                <w:szCs w:val="16"/>
              </w:rPr>
              <w:t>のみ</w:t>
            </w:r>
            <w:r w:rsidRPr="00DA14EE">
              <w:rPr>
                <w:rFonts w:ascii="ＭＳ Ｐ明朝" w:eastAsia="ＭＳ Ｐ明朝" w:hAnsi="ＭＳ Ｐ明朝" w:cs="ＭＳ Ｐゴシック"/>
                <w:kern w:val="0"/>
                <w:sz w:val="16"/>
                <w:szCs w:val="16"/>
              </w:rPr>
              <w:t>のやりとり</w:t>
            </w:r>
            <w:r w:rsidRPr="00DA14EE">
              <w:rPr>
                <w:rFonts w:ascii="ＭＳ Ｐ明朝" w:eastAsia="ＭＳ Ｐ明朝" w:hAnsi="ＭＳ Ｐ明朝" w:cs="ＭＳ Ｐゴシック" w:hint="eastAsia"/>
                <w:kern w:val="0"/>
                <w:sz w:val="16"/>
                <w:szCs w:val="16"/>
              </w:rPr>
              <w:t>で完結してはならない。</w:t>
            </w:r>
            <w:r w:rsidRPr="00DA14EE">
              <w:rPr>
                <w:rFonts w:ascii="ＭＳ Ｐ明朝" w:eastAsia="ＭＳ Ｐ明朝" w:hAnsi="ＭＳ Ｐ明朝" w:cs="ＭＳ Ｐゴシック" w:hint="eastAsia"/>
                <w:b/>
                <w:bCs/>
                <w:kern w:val="0"/>
                <w:sz w:val="16"/>
                <w:szCs w:val="16"/>
              </w:rPr>
              <w:t>（</w:t>
            </w:r>
            <w:r w:rsidRPr="00DA14EE">
              <w:rPr>
                <w:rFonts w:ascii="ＭＳ Ｐゴシック" w:eastAsia="ＭＳ Ｐゴシック" w:hAnsi="ＭＳ Ｐゴシック" w:cs="ＭＳ Ｐゴシック" w:hint="eastAsia"/>
                <w:b/>
                <w:bCs/>
                <w:kern w:val="0"/>
                <w:sz w:val="16"/>
                <w:szCs w:val="16"/>
              </w:rPr>
              <w:t>リアルタイムの視覚及び聴覚の情報を含む情報通信手段を採用すること</w:t>
            </w:r>
            <w:r w:rsidRPr="00DA14EE">
              <w:rPr>
                <w:rFonts w:ascii="ＭＳ Ｐ明朝" w:eastAsia="ＭＳ Ｐ明朝" w:hAnsi="ＭＳ Ｐ明朝" w:cs="ＭＳ Ｐゴシック" w:hint="eastAsia"/>
                <w:b/>
                <w:bCs/>
                <w:kern w:val="0"/>
                <w:sz w:val="16"/>
                <w:szCs w:val="16"/>
              </w:rPr>
              <w:t>）</w:t>
            </w:r>
          </w:p>
          <w:p w14:paraId="3BEE27F0" w14:textId="1F300FFD" w:rsidR="00D272D3" w:rsidRPr="00DA14EE" w:rsidRDefault="003D38C3" w:rsidP="009625CA">
            <w:pPr>
              <w:widowControl/>
              <w:spacing w:line="240" w:lineRule="exact"/>
              <w:ind w:leftChars="224" w:left="579" w:hangingChars="68" w:hanging="109"/>
              <w:jc w:val="left"/>
              <w:rPr>
                <w:rFonts w:ascii="ＭＳ Ｐゴシック" w:eastAsia="ＭＳ Ｐゴシック" w:hAnsi="ＭＳ Ｐゴシック" w:cs="ＭＳ Ｐゴシック"/>
                <w:kern w:val="0"/>
                <w:sz w:val="16"/>
                <w:szCs w:val="16"/>
              </w:rPr>
            </w:pPr>
            <w:r w:rsidRPr="00DA14EE">
              <w:rPr>
                <w:rFonts w:ascii="ＭＳ Ｐ明朝" w:eastAsia="ＭＳ Ｐ明朝" w:hAnsi="ＭＳ Ｐ明朝" w:cs="ＭＳ Ｐゴシック" w:hint="eastAsia"/>
                <w:kern w:val="0"/>
                <w:sz w:val="16"/>
                <w:szCs w:val="16"/>
              </w:rPr>
              <w:t>・オンライン診療を実施する医師は、</w:t>
            </w:r>
            <w:r w:rsidR="009D27FE" w:rsidRPr="00DA14EE">
              <w:rPr>
                <w:rFonts w:ascii="ＭＳ Ｐ明朝" w:eastAsia="ＭＳ Ｐ明朝" w:hAnsi="ＭＳ Ｐ明朝" w:cs="ＭＳ Ｐゴシック" w:hint="eastAsia"/>
                <w:kern w:val="0"/>
                <w:sz w:val="16"/>
                <w:szCs w:val="16"/>
              </w:rPr>
              <w:t>厚労省が指定する</w:t>
            </w:r>
            <w:r w:rsidRPr="00DA14EE">
              <w:rPr>
                <w:rFonts w:ascii="ＭＳ Ｐゴシック" w:eastAsia="ＭＳ Ｐゴシック" w:hAnsi="ＭＳ Ｐゴシック" w:cs="ＭＳ Ｐゴシック" w:hint="eastAsia"/>
                <w:b/>
                <w:bCs/>
                <w:kern w:val="0"/>
                <w:sz w:val="16"/>
                <w:szCs w:val="16"/>
              </w:rPr>
              <w:t>研修</w:t>
            </w:r>
            <w:r w:rsidR="009D27FE" w:rsidRPr="00DA14EE">
              <w:rPr>
                <w:rFonts w:ascii="ＭＳ Ｐゴシック" w:eastAsia="ＭＳ Ｐゴシック" w:hAnsi="ＭＳ Ｐゴシック" w:cs="ＭＳ Ｐゴシック" w:hint="eastAsia"/>
                <w:b/>
                <w:bCs/>
                <w:kern w:val="0"/>
                <w:sz w:val="16"/>
                <w:szCs w:val="16"/>
              </w:rPr>
              <w:t>を</w:t>
            </w:r>
            <w:r w:rsidRPr="00DA14EE">
              <w:rPr>
                <w:rFonts w:ascii="ＭＳ Ｐゴシック" w:eastAsia="ＭＳ Ｐゴシック" w:hAnsi="ＭＳ Ｐゴシック" w:cs="ＭＳ Ｐゴシック" w:hint="eastAsia"/>
                <w:b/>
                <w:bCs/>
                <w:kern w:val="0"/>
                <w:sz w:val="16"/>
                <w:szCs w:val="16"/>
              </w:rPr>
              <w:t>受講</w:t>
            </w:r>
            <w:r w:rsidR="009D27FE" w:rsidRPr="00DA14EE">
              <w:rPr>
                <w:rFonts w:ascii="ＭＳ Ｐゴシック" w:eastAsia="ＭＳ Ｐゴシック" w:hAnsi="ＭＳ Ｐゴシック" w:cs="ＭＳ Ｐゴシック" w:hint="eastAsia"/>
                <w:b/>
                <w:bCs/>
                <w:kern w:val="0"/>
                <w:sz w:val="16"/>
                <w:szCs w:val="16"/>
              </w:rPr>
              <w:t>しなければならない</w:t>
            </w:r>
            <w:r w:rsidR="009D27FE" w:rsidRPr="00DA14EE">
              <w:rPr>
                <w:rFonts w:ascii="ＭＳ Ｐ明朝" w:eastAsia="ＭＳ Ｐ明朝" w:hAnsi="ＭＳ Ｐ明朝" w:cs="ＭＳ Ｐゴシック" w:hint="eastAsia"/>
                <w:b/>
                <w:bCs/>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A7EFA14" w14:textId="77777777" w:rsidR="00F14206" w:rsidRPr="005F246B" w:rsidRDefault="00F14206"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44CAD94" w14:textId="77777777" w:rsidR="00F14206" w:rsidRPr="005F246B" w:rsidRDefault="00F14206"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CABD836" w14:textId="77777777" w:rsidR="00F14206" w:rsidRPr="005F246B" w:rsidRDefault="00F14206" w:rsidP="009D43D9">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7927A76" w14:textId="77777777" w:rsidR="00F14206" w:rsidRPr="005F246B" w:rsidRDefault="00F14206" w:rsidP="009D43D9">
            <w:pPr>
              <w:widowControl/>
              <w:jc w:val="center"/>
              <w:rPr>
                <w:rFonts w:ascii="ＭＳ Ｐゴシック" w:eastAsia="ＭＳ Ｐゴシック" w:hAnsi="ＭＳ Ｐゴシック" w:cs="ＭＳ Ｐゴシック"/>
                <w:bCs/>
                <w:kern w:val="0"/>
                <w:szCs w:val="21"/>
              </w:rPr>
            </w:pPr>
          </w:p>
        </w:tc>
      </w:tr>
      <w:tr w:rsidR="007B1508" w14:paraId="31250E3B" w14:textId="77777777" w:rsidTr="00307923">
        <w:trPr>
          <w:trHeight w:val="300"/>
        </w:trPr>
        <w:tc>
          <w:tcPr>
            <w:tcW w:w="8686" w:type="dxa"/>
            <w:gridSpan w:val="9"/>
            <w:tcBorders>
              <w:left w:val="nil"/>
              <w:bottom w:val="single" w:sz="8" w:space="0" w:color="auto"/>
              <w:right w:val="nil"/>
            </w:tcBorders>
          </w:tcPr>
          <w:p w14:paraId="6238712A" w14:textId="77777777" w:rsidR="0081559C" w:rsidRDefault="0081559C" w:rsidP="00307923">
            <w:pPr>
              <w:widowControl/>
              <w:jc w:val="left"/>
              <w:rPr>
                <w:rFonts w:ascii="ＭＳ Ｐゴシック" w:eastAsia="ＭＳ Ｐゴシック" w:hAnsi="ＭＳ Ｐゴシック" w:cs="ＭＳ Ｐゴシック"/>
                <w:b/>
                <w:bCs/>
                <w:kern w:val="0"/>
                <w:sz w:val="22"/>
                <w:szCs w:val="22"/>
              </w:rPr>
            </w:pPr>
          </w:p>
          <w:p w14:paraId="64D1F0D1" w14:textId="43991146" w:rsidR="00A35746" w:rsidRPr="008B0F45" w:rsidRDefault="007B1508" w:rsidP="00307923">
            <w:pPr>
              <w:widowControl/>
              <w:jc w:val="left"/>
              <w:rPr>
                <w:rFonts w:ascii="ＭＳ Ｐゴシック" w:eastAsia="ＭＳ Ｐゴシック" w:hAnsi="ＭＳ Ｐゴシック" w:cs="ＭＳ Ｐゴシック"/>
                <w:b/>
                <w:bCs/>
                <w:kern w:val="0"/>
                <w:sz w:val="22"/>
                <w:szCs w:val="22"/>
              </w:rPr>
            </w:pPr>
            <w:r w:rsidRPr="008B0F45">
              <w:rPr>
                <w:rFonts w:ascii="ＭＳ Ｐゴシック" w:eastAsia="ＭＳ Ｐゴシック" w:hAnsi="ＭＳ Ｐゴシック" w:cs="ＭＳ Ｐゴシック" w:hint="eastAsia"/>
                <w:b/>
                <w:bCs/>
                <w:kern w:val="0"/>
                <w:sz w:val="22"/>
                <w:szCs w:val="22"/>
              </w:rPr>
              <w:t>２　放射線関係</w:t>
            </w:r>
            <w:r w:rsidRPr="008B0F45">
              <w:rPr>
                <w:rFonts w:ascii="ＭＳ Ｐゴシック" w:eastAsia="ＭＳ Ｐゴシック" w:hAnsi="ＭＳ Ｐゴシック" w:cs="ＭＳ Ｐゴシック" w:hint="eastAsia"/>
                <w:bCs/>
                <w:kern w:val="0"/>
                <w:sz w:val="22"/>
                <w:szCs w:val="22"/>
              </w:rPr>
              <w:t>（診療用エックス線装置保有施設のみ）</w:t>
            </w:r>
          </w:p>
        </w:tc>
        <w:tc>
          <w:tcPr>
            <w:tcW w:w="408" w:type="dxa"/>
            <w:tcBorders>
              <w:left w:val="nil"/>
              <w:bottom w:val="single" w:sz="8" w:space="0" w:color="auto"/>
              <w:right w:val="nil"/>
            </w:tcBorders>
          </w:tcPr>
          <w:p w14:paraId="6510680D"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left w:val="nil"/>
              <w:bottom w:val="single" w:sz="8" w:space="0" w:color="auto"/>
              <w:right w:val="nil"/>
            </w:tcBorders>
          </w:tcPr>
          <w:p w14:paraId="4174AAAA"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left w:val="nil"/>
              <w:bottom w:val="single" w:sz="8" w:space="0" w:color="auto"/>
              <w:right w:val="nil"/>
            </w:tcBorders>
          </w:tcPr>
          <w:p w14:paraId="33C423D6"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left w:val="nil"/>
              <w:bottom w:val="single" w:sz="8" w:space="0" w:color="auto"/>
              <w:right w:val="nil"/>
            </w:tcBorders>
          </w:tcPr>
          <w:p w14:paraId="069F87B0"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r>
      <w:tr w:rsidR="007B1508" w14:paraId="10054F71"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759FB61C"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２－１　医療法の手続き</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B1A57B9"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CA3F7F4"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96BF168"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D18EB3E"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148D2BA1" w14:textId="77777777" w:rsidTr="00307923">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36C55215" w14:textId="77777777" w:rsidR="00A35746" w:rsidRPr="007306A8" w:rsidRDefault="007B1508" w:rsidP="00307923">
            <w:pPr>
              <w:widowControl/>
              <w:jc w:val="left"/>
              <w:rPr>
                <w:rFonts w:ascii="ＭＳ Ｐ明朝" w:eastAsia="ＭＳ Ｐ明朝" w:hAnsi="ＭＳ Ｐ明朝" w:cs="ＭＳ Ｐゴシック"/>
                <w:kern w:val="0"/>
                <w:sz w:val="18"/>
                <w:szCs w:val="18"/>
              </w:rPr>
            </w:pPr>
            <w:r w:rsidRPr="007306A8">
              <w:rPr>
                <w:rFonts w:ascii="ＭＳ Ｐ明朝" w:eastAsia="ＭＳ Ｐ明朝" w:hAnsi="ＭＳ Ｐ明朝" w:cs="ＭＳ Ｐゴシック" w:hint="eastAsia"/>
                <w:kern w:val="0"/>
                <w:sz w:val="18"/>
                <w:szCs w:val="18"/>
              </w:rPr>
              <w:t xml:space="preserve">　</w:t>
            </w:r>
          </w:p>
        </w:tc>
        <w:tc>
          <w:tcPr>
            <w:tcW w:w="412" w:type="dxa"/>
            <w:gridSpan w:val="4"/>
            <w:tcBorders>
              <w:top w:val="single" w:sz="8" w:space="0" w:color="auto"/>
              <w:left w:val="single" w:sz="8" w:space="0" w:color="auto"/>
              <w:bottom w:val="single" w:sz="8" w:space="0" w:color="auto"/>
              <w:right w:val="single" w:sz="8" w:space="0" w:color="auto"/>
            </w:tcBorders>
            <w:shd w:val="clear" w:color="auto" w:fill="auto"/>
          </w:tcPr>
          <w:p w14:paraId="4AEAB3AA"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28FB57E7" w14:textId="77777777" w:rsidR="00A35746"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診療用エックス線装置の新設、変更、廃止について</w:t>
            </w:r>
            <w:r w:rsidRPr="007306A8">
              <w:rPr>
                <w:rFonts w:ascii="ＭＳ Ｐゴシック" w:eastAsia="ＭＳ Ｐゴシック" w:hAnsi="ＭＳ Ｐゴシック" w:cs="ＭＳ Ｐゴシック" w:hint="eastAsia"/>
                <w:bCs/>
                <w:kern w:val="0"/>
                <w:szCs w:val="21"/>
              </w:rPr>
              <w:t>届出</w:t>
            </w:r>
            <w:r w:rsidRPr="007306A8">
              <w:rPr>
                <w:rFonts w:ascii="ＭＳ Ｐゴシック" w:eastAsia="ＭＳ Ｐゴシック" w:hAnsi="ＭＳ Ｐゴシック" w:cs="ＭＳ Ｐゴシック" w:hint="eastAsia"/>
                <w:kern w:val="0"/>
                <w:szCs w:val="21"/>
              </w:rPr>
              <w:t>がされている。</w:t>
            </w:r>
          </w:p>
          <w:p w14:paraId="4D67F5E9" w14:textId="77777777" w:rsidR="00A35746" w:rsidRPr="007306A8" w:rsidRDefault="007B1508" w:rsidP="00307923">
            <w:pPr>
              <w:widowControl/>
              <w:spacing w:line="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16"/>
                <w:szCs w:val="16"/>
              </w:rPr>
              <w:t>（規則</w:t>
            </w:r>
            <w:r w:rsidRPr="007306A8">
              <w:rPr>
                <w:rFonts w:ascii="ＭＳ Ｐ明朝" w:eastAsia="ＭＳ Ｐ明朝" w:hAnsi="ＭＳ Ｐ明朝" w:cs="ＭＳ Ｐゴシック" w:hint="eastAsia"/>
                <w:kern w:val="0"/>
                <w:sz w:val="16"/>
                <w:szCs w:val="16"/>
              </w:rPr>
              <w:t>第</w:t>
            </w:r>
            <w:r>
              <w:rPr>
                <w:rFonts w:ascii="ＭＳ Ｐ明朝" w:eastAsia="ＭＳ Ｐ明朝" w:hAnsi="ＭＳ Ｐ明朝" w:cs="ＭＳ Ｐゴシック" w:hint="eastAsia"/>
                <w:kern w:val="0"/>
                <w:sz w:val="16"/>
                <w:szCs w:val="16"/>
              </w:rPr>
              <w:t>24</w:t>
            </w:r>
            <w:r w:rsidRPr="007306A8">
              <w:rPr>
                <w:rFonts w:ascii="ＭＳ Ｐ明朝" w:eastAsia="ＭＳ Ｐ明朝" w:hAnsi="ＭＳ Ｐ明朝" w:cs="ＭＳ Ｐゴシック" w:hint="eastAsia"/>
                <w:kern w:val="0"/>
                <w:sz w:val="16"/>
                <w:szCs w:val="16"/>
              </w:rPr>
              <w:t>条</w:t>
            </w:r>
            <w:r>
              <w:rPr>
                <w:rFonts w:ascii="ＭＳ Ｐ明朝" w:eastAsia="ＭＳ Ｐ明朝" w:hAnsi="ＭＳ Ｐ明朝" w:cs="ＭＳ Ｐゴシック" w:hint="eastAsia"/>
                <w:kern w:val="0"/>
                <w:sz w:val="16"/>
                <w:szCs w:val="16"/>
              </w:rPr>
              <w:t>、規則第24条の2</w:t>
            </w:r>
            <w:r w:rsidRPr="007306A8">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851BFF1"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33D4149"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FFE8B53"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333C805"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156A443F"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06CF81BB"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２－２　職員の健康管理</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1B085EC"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C0EA845"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95A2A5E"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318470B"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703045BC" w14:textId="77777777" w:rsidTr="00307923">
        <w:trPr>
          <w:trHeight w:val="300"/>
        </w:trPr>
        <w:tc>
          <w:tcPr>
            <w:tcW w:w="246" w:type="dxa"/>
            <w:gridSpan w:val="3"/>
            <w:vMerge w:val="restart"/>
            <w:tcBorders>
              <w:left w:val="single" w:sz="8" w:space="0" w:color="auto"/>
              <w:right w:val="single" w:sz="8" w:space="0" w:color="auto"/>
            </w:tcBorders>
            <w:shd w:val="clear" w:color="auto" w:fill="E0E0E0"/>
            <w:vAlign w:val="center"/>
          </w:tcPr>
          <w:p w14:paraId="28C8D0CC"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2" w:type="dxa"/>
            <w:gridSpan w:val="3"/>
            <w:tcBorders>
              <w:top w:val="single" w:sz="8" w:space="0" w:color="auto"/>
              <w:left w:val="single" w:sz="8" w:space="0" w:color="auto"/>
              <w:right w:val="single" w:sz="8" w:space="0" w:color="auto"/>
            </w:tcBorders>
            <w:shd w:val="clear" w:color="auto" w:fill="auto"/>
          </w:tcPr>
          <w:p w14:paraId="3AFEE685"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5FDE4FEF" w14:textId="77777777" w:rsidR="00A35746" w:rsidRPr="00F10590" w:rsidRDefault="007B1508" w:rsidP="00307923">
            <w:pPr>
              <w:widowControl/>
              <w:jc w:val="left"/>
              <w:rPr>
                <w:rFonts w:ascii="ＭＳ Ｐゴシック" w:eastAsia="ＭＳ Ｐゴシック" w:hAnsi="ＭＳ Ｐゴシック" w:cs="ＭＳ Ｐゴシック"/>
                <w:kern w:val="0"/>
                <w:szCs w:val="21"/>
              </w:rPr>
            </w:pPr>
            <w:r w:rsidRPr="00F10590">
              <w:rPr>
                <w:rFonts w:ascii="ＭＳ Ｐゴシック" w:eastAsia="ＭＳ Ｐゴシック" w:hAnsi="ＭＳ Ｐゴシック" w:cs="ＭＳ Ｐゴシック" w:hint="eastAsia"/>
                <w:bCs/>
                <w:kern w:val="0"/>
                <w:szCs w:val="21"/>
              </w:rPr>
              <w:t>放射線診療従事者へ</w:t>
            </w:r>
            <w:r w:rsidRPr="00F10590">
              <w:rPr>
                <w:rFonts w:ascii="ＭＳ Ｐゴシック" w:eastAsia="ＭＳ Ｐゴシック" w:hAnsi="ＭＳ Ｐゴシック" w:cs="ＭＳ Ｐゴシック" w:hint="eastAsia"/>
                <w:kern w:val="0"/>
                <w:szCs w:val="21"/>
              </w:rPr>
              <w:t>の電離放射線健康診断を適正に実施している。（</w:t>
            </w:r>
            <w:r w:rsidRPr="00F10590">
              <w:rPr>
                <w:rFonts w:ascii="ＭＳ Ｐゴシック" w:eastAsia="ＭＳ Ｐゴシック" w:hAnsi="ＭＳ Ｐゴシック" w:cs="ＭＳ Ｐゴシック" w:hint="eastAsia"/>
                <w:bCs/>
                <w:kern w:val="0"/>
                <w:szCs w:val="21"/>
              </w:rPr>
              <w:t>6か月</w:t>
            </w:r>
            <w:r w:rsidR="005564DB" w:rsidRPr="00F10590">
              <w:rPr>
                <w:rFonts w:ascii="ＭＳ Ｐゴシック" w:eastAsia="ＭＳ Ｐゴシック" w:hAnsi="ＭＳ Ｐゴシック" w:cs="ＭＳ Ｐゴシック" w:hint="eastAsia"/>
                <w:bCs/>
                <w:kern w:val="0"/>
                <w:szCs w:val="21"/>
              </w:rPr>
              <w:t>以内ごと</w:t>
            </w:r>
            <w:r w:rsidRPr="00F10590">
              <w:rPr>
                <w:rFonts w:ascii="ＭＳ Ｐゴシック" w:eastAsia="ＭＳ Ｐゴシック" w:hAnsi="ＭＳ Ｐゴシック" w:cs="ＭＳ Ｐゴシック" w:hint="eastAsia"/>
                <w:bCs/>
                <w:kern w:val="0"/>
                <w:szCs w:val="21"/>
              </w:rPr>
              <w:t>）</w:t>
            </w:r>
          </w:p>
          <w:p w14:paraId="6EAD78EF" w14:textId="77777777" w:rsidR="00A35746" w:rsidRPr="00F10590" w:rsidRDefault="007B1508" w:rsidP="00307923">
            <w:pPr>
              <w:widowControl/>
              <w:jc w:val="left"/>
              <w:rPr>
                <w:rFonts w:ascii="ＭＳ Ｐ明朝" w:eastAsia="ＭＳ Ｐ明朝" w:hAnsi="ＭＳ Ｐ明朝" w:cs="ＭＳ Ｐゴシック"/>
                <w:kern w:val="0"/>
                <w:szCs w:val="21"/>
              </w:rPr>
            </w:pPr>
            <w:r w:rsidRPr="00F10590">
              <w:rPr>
                <w:rFonts w:ascii="ＭＳ Ｐ明朝" w:eastAsia="ＭＳ Ｐ明朝" w:hAnsi="ＭＳ Ｐ明朝" w:cs="ＭＳ Ｐゴシック" w:hint="eastAsia"/>
                <w:kern w:val="0"/>
                <w:sz w:val="16"/>
                <w:szCs w:val="16"/>
              </w:rPr>
              <w:t>（労働安全衛生規則第45条第1項）</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1005655C"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3A0E29B4"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4C62A978"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000C3A96"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2542D9E7" w14:textId="77777777" w:rsidTr="00307923">
        <w:trPr>
          <w:trHeight w:val="599"/>
        </w:trPr>
        <w:tc>
          <w:tcPr>
            <w:tcW w:w="246" w:type="dxa"/>
            <w:gridSpan w:val="3"/>
            <w:vMerge/>
            <w:tcBorders>
              <w:left w:val="single" w:sz="8" w:space="0" w:color="auto"/>
              <w:bottom w:val="single" w:sz="8" w:space="0" w:color="auto"/>
              <w:right w:val="single" w:sz="8" w:space="0" w:color="auto"/>
            </w:tcBorders>
            <w:shd w:val="clear" w:color="auto" w:fill="E0E0E0"/>
            <w:vAlign w:val="center"/>
          </w:tcPr>
          <w:p w14:paraId="06F034D0"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2" w:type="dxa"/>
            <w:gridSpan w:val="3"/>
            <w:tcBorders>
              <w:left w:val="single" w:sz="8" w:space="0" w:color="auto"/>
              <w:right w:val="single" w:sz="8" w:space="0" w:color="auto"/>
            </w:tcBorders>
            <w:shd w:val="clear" w:color="auto" w:fill="auto"/>
          </w:tcPr>
          <w:p w14:paraId="4826C5E3" w14:textId="77777777" w:rsidR="00A35746" w:rsidRPr="007306A8" w:rsidRDefault="00A35746" w:rsidP="00307923">
            <w:pPr>
              <w:jc w:val="left"/>
              <w:rPr>
                <w:rFonts w:ascii="ＭＳ Ｐ明朝" w:eastAsia="ＭＳ Ｐ明朝" w:hAnsi="ＭＳ Ｐ明朝" w:cs="ＭＳ Ｐゴシック"/>
                <w:kern w:val="0"/>
                <w:sz w:val="16"/>
                <w:szCs w:val="16"/>
              </w:rPr>
            </w:pPr>
          </w:p>
        </w:tc>
        <w:tc>
          <w:tcPr>
            <w:tcW w:w="8038" w:type="dxa"/>
            <w:gridSpan w:val="3"/>
            <w:tcBorders>
              <w:left w:val="single" w:sz="8" w:space="0" w:color="auto"/>
              <w:right w:val="single" w:sz="8" w:space="0" w:color="auto"/>
            </w:tcBorders>
            <w:shd w:val="clear" w:color="auto" w:fill="auto"/>
          </w:tcPr>
          <w:p w14:paraId="12826365" w14:textId="77777777" w:rsidR="00A35746" w:rsidRPr="00F10590" w:rsidRDefault="007B1508" w:rsidP="00307923">
            <w:pPr>
              <w:widowControl/>
              <w:ind w:firstLineChars="100" w:firstLine="160"/>
              <w:jc w:val="left"/>
              <w:rPr>
                <w:rFonts w:ascii="ＭＳ Ｐ明朝" w:eastAsia="ＭＳ Ｐ明朝" w:hAnsi="ＭＳ Ｐ明朝" w:cs="ＭＳ Ｐゴシック"/>
                <w:kern w:val="0"/>
                <w:sz w:val="16"/>
                <w:szCs w:val="16"/>
              </w:rPr>
            </w:pPr>
            <w:r w:rsidRPr="00F10590">
              <w:rPr>
                <w:rFonts w:ascii="ＭＳ Ｐ明朝" w:eastAsia="ＭＳ Ｐ明朝" w:hAnsi="ＭＳ Ｐ明朝" w:cs="ＭＳ Ｐゴシック" w:hint="eastAsia"/>
                <w:kern w:val="0"/>
                <w:sz w:val="16"/>
                <w:szCs w:val="16"/>
              </w:rPr>
              <w:t>・被ばく歴の問診、健康診断（眼、皮膚、血液検査等）</w:t>
            </w:r>
          </w:p>
          <w:p w14:paraId="2F2BC992" w14:textId="77777777" w:rsidR="00A35746" w:rsidRPr="00F10590" w:rsidRDefault="007B1508" w:rsidP="00307923">
            <w:pPr>
              <w:widowControl/>
              <w:ind w:firstLineChars="100" w:firstLine="160"/>
              <w:jc w:val="left"/>
              <w:rPr>
                <w:rFonts w:ascii="ＭＳ Ｐ明朝" w:eastAsia="ＭＳ Ｐ明朝" w:hAnsi="ＭＳ Ｐ明朝" w:cs="ＭＳ Ｐゴシック"/>
                <w:kern w:val="0"/>
                <w:sz w:val="16"/>
                <w:szCs w:val="16"/>
              </w:rPr>
            </w:pPr>
            <w:r w:rsidRPr="00F10590">
              <w:rPr>
                <w:rFonts w:ascii="ＭＳ Ｐ明朝" w:eastAsia="ＭＳ Ｐ明朝" w:hAnsi="ＭＳ Ｐ明朝" w:cs="ＭＳ Ｐゴシック" w:hint="eastAsia"/>
                <w:kern w:val="0"/>
                <w:sz w:val="16"/>
                <w:szCs w:val="16"/>
              </w:rPr>
              <w:t xml:space="preserve">・電離放射線健康診断の個人票は30年間保存　</w:t>
            </w:r>
          </w:p>
          <w:p w14:paraId="3DE0C280" w14:textId="77777777" w:rsidR="00A666AB" w:rsidRPr="00F10590" w:rsidRDefault="00A666AB" w:rsidP="00307923">
            <w:pPr>
              <w:widowControl/>
              <w:ind w:firstLineChars="100" w:firstLine="160"/>
              <w:jc w:val="left"/>
              <w:rPr>
                <w:rFonts w:ascii="ＭＳ Ｐ明朝" w:eastAsia="ＭＳ Ｐ明朝" w:hAnsi="ＭＳ Ｐ明朝" w:cs="ＭＳ Ｐゴシック"/>
                <w:kern w:val="0"/>
                <w:sz w:val="16"/>
                <w:szCs w:val="16"/>
              </w:rPr>
            </w:pPr>
            <w:r w:rsidRPr="00F10590">
              <w:rPr>
                <w:rFonts w:ascii="ＭＳ Ｐ明朝" w:eastAsia="ＭＳ Ｐ明朝" w:hAnsi="ＭＳ Ｐ明朝" w:cs="ＭＳ Ｐゴシック" w:hint="eastAsia"/>
                <w:kern w:val="0"/>
                <w:sz w:val="16"/>
                <w:szCs w:val="16"/>
              </w:rPr>
              <w:t>・労働基準監督署へ年2回電離放射線健康診断結果報告書の提出が必要。（電離放射線障害防止規則第56条）</w:t>
            </w:r>
          </w:p>
        </w:tc>
        <w:tc>
          <w:tcPr>
            <w:tcW w:w="408" w:type="dxa"/>
            <w:vMerge/>
            <w:tcBorders>
              <w:left w:val="single" w:sz="8" w:space="0" w:color="auto"/>
              <w:right w:val="single" w:sz="8" w:space="0" w:color="auto"/>
            </w:tcBorders>
            <w:shd w:val="clear" w:color="auto" w:fill="auto"/>
            <w:vAlign w:val="center"/>
          </w:tcPr>
          <w:p w14:paraId="729287E2"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right w:val="single" w:sz="8" w:space="0" w:color="auto"/>
            </w:tcBorders>
            <w:shd w:val="clear" w:color="auto" w:fill="auto"/>
            <w:vAlign w:val="center"/>
          </w:tcPr>
          <w:p w14:paraId="7A73CBB4"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right w:val="single" w:sz="8" w:space="0" w:color="auto"/>
            </w:tcBorders>
            <w:shd w:val="clear" w:color="auto" w:fill="auto"/>
            <w:vAlign w:val="center"/>
          </w:tcPr>
          <w:p w14:paraId="475ABA17"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right w:val="single" w:sz="8" w:space="0" w:color="auto"/>
            </w:tcBorders>
            <w:shd w:val="clear" w:color="auto" w:fill="auto"/>
            <w:vAlign w:val="center"/>
          </w:tcPr>
          <w:p w14:paraId="7EA1EE60"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r>
      <w:tr w:rsidR="007B1508" w14:paraId="31CF42B6"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10AE44AB"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２－３　照射録の整理保管</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88D0E1F"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6635F01"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D40757D"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CE82B3B"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7B1F64AC" w14:textId="77777777" w:rsidTr="00307923">
        <w:trPr>
          <w:trHeight w:val="300"/>
        </w:trPr>
        <w:tc>
          <w:tcPr>
            <w:tcW w:w="246" w:type="dxa"/>
            <w:gridSpan w:val="3"/>
            <w:vMerge w:val="restart"/>
            <w:tcBorders>
              <w:top w:val="single" w:sz="8" w:space="0" w:color="auto"/>
              <w:left w:val="single" w:sz="8" w:space="0" w:color="auto"/>
              <w:bottom w:val="single" w:sz="8" w:space="0" w:color="auto"/>
              <w:right w:val="single" w:sz="8" w:space="0" w:color="auto"/>
            </w:tcBorders>
            <w:shd w:val="clear" w:color="auto" w:fill="E0E0E0"/>
          </w:tcPr>
          <w:p w14:paraId="773F1682"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2" w:type="dxa"/>
            <w:gridSpan w:val="4"/>
            <w:tcBorders>
              <w:top w:val="single" w:sz="8" w:space="0" w:color="auto"/>
              <w:left w:val="single" w:sz="8" w:space="0" w:color="auto"/>
              <w:right w:val="single" w:sz="8" w:space="0" w:color="auto"/>
            </w:tcBorders>
            <w:shd w:val="clear" w:color="auto" w:fill="auto"/>
          </w:tcPr>
          <w:p w14:paraId="4A4F63A0"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right w:val="single" w:sz="8" w:space="0" w:color="auto"/>
            </w:tcBorders>
            <w:shd w:val="clear" w:color="auto" w:fill="auto"/>
          </w:tcPr>
          <w:p w14:paraId="62ADC844"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bCs/>
                <w:kern w:val="0"/>
                <w:szCs w:val="21"/>
              </w:rPr>
              <w:t>診療放射線技師</w:t>
            </w:r>
            <w:r w:rsidRPr="007306A8">
              <w:rPr>
                <w:rFonts w:ascii="ＭＳ Ｐゴシック" w:eastAsia="ＭＳ Ｐゴシック" w:hAnsi="ＭＳ Ｐゴシック" w:cs="ＭＳ Ｐゴシック" w:hint="eastAsia"/>
                <w:kern w:val="0"/>
                <w:szCs w:val="21"/>
              </w:rPr>
              <w:t>が従事する場合、</w:t>
            </w:r>
            <w:r w:rsidRPr="007306A8">
              <w:rPr>
                <w:rFonts w:ascii="ＭＳ Ｐゴシック" w:eastAsia="ＭＳ Ｐゴシック" w:hAnsi="ＭＳ Ｐゴシック" w:cs="ＭＳ Ｐゴシック" w:hint="eastAsia"/>
                <w:bCs/>
                <w:kern w:val="0"/>
                <w:szCs w:val="21"/>
                <w:u w:val="double"/>
              </w:rPr>
              <w:t>照射録</w:t>
            </w:r>
            <w:r w:rsidRPr="007306A8">
              <w:rPr>
                <w:rFonts w:ascii="ＭＳ Ｐゴシック" w:eastAsia="ＭＳ Ｐゴシック" w:hAnsi="ＭＳ Ｐゴシック" w:cs="ＭＳ Ｐゴシック" w:hint="eastAsia"/>
                <w:kern w:val="0"/>
                <w:szCs w:val="21"/>
              </w:rPr>
              <w:t>が作成され、指示医の署名がある。</w:t>
            </w:r>
          </w:p>
          <w:p w14:paraId="3FE8BC0F" w14:textId="77777777" w:rsidR="00A35746" w:rsidRPr="007306A8" w:rsidRDefault="007B1508" w:rsidP="00307923">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 w:val="16"/>
                <w:szCs w:val="16"/>
              </w:rPr>
              <w:t>(診療放射線技師法第28条)</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5E835FBE"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0FCE31F"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30A21A11"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5CED71D"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73A1F17A" w14:textId="77777777" w:rsidTr="00307923">
        <w:trPr>
          <w:trHeight w:val="300"/>
        </w:trPr>
        <w:tc>
          <w:tcPr>
            <w:tcW w:w="246" w:type="dxa"/>
            <w:gridSpan w:val="3"/>
            <w:vMerge/>
            <w:tcBorders>
              <w:top w:val="single" w:sz="8" w:space="0" w:color="auto"/>
              <w:left w:val="single" w:sz="8" w:space="0" w:color="auto"/>
              <w:bottom w:val="single" w:sz="8" w:space="0" w:color="auto"/>
              <w:right w:val="single" w:sz="8" w:space="0" w:color="auto"/>
            </w:tcBorders>
            <w:shd w:val="clear" w:color="auto" w:fill="E0E0E0"/>
            <w:vAlign w:val="center"/>
          </w:tcPr>
          <w:p w14:paraId="7E662553"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2" w:type="dxa"/>
            <w:gridSpan w:val="4"/>
            <w:tcBorders>
              <w:left w:val="single" w:sz="8" w:space="0" w:color="auto"/>
              <w:bottom w:val="single" w:sz="8" w:space="0" w:color="auto"/>
              <w:right w:val="single" w:sz="8" w:space="0" w:color="auto"/>
            </w:tcBorders>
            <w:shd w:val="clear" w:color="auto" w:fill="auto"/>
          </w:tcPr>
          <w:p w14:paraId="2FB2D152" w14:textId="77777777" w:rsidR="00A35746" w:rsidRPr="007306A8" w:rsidRDefault="00A35746" w:rsidP="00307923">
            <w:pPr>
              <w:widowControl/>
              <w:ind w:firstLineChars="100" w:firstLine="160"/>
              <w:jc w:val="left"/>
              <w:rPr>
                <w:rFonts w:ascii="ＭＳ Ｐ明朝" w:eastAsia="ＭＳ Ｐ明朝" w:hAnsi="ＭＳ Ｐ明朝" w:cs="ＭＳ Ｐゴシック"/>
                <w:kern w:val="0"/>
                <w:sz w:val="16"/>
                <w:szCs w:val="16"/>
              </w:rPr>
            </w:pPr>
          </w:p>
        </w:tc>
        <w:tc>
          <w:tcPr>
            <w:tcW w:w="8028" w:type="dxa"/>
            <w:gridSpan w:val="2"/>
            <w:tcBorders>
              <w:left w:val="single" w:sz="8" w:space="0" w:color="auto"/>
              <w:bottom w:val="single" w:sz="8" w:space="0" w:color="auto"/>
              <w:right w:val="single" w:sz="8" w:space="0" w:color="auto"/>
            </w:tcBorders>
            <w:shd w:val="clear" w:color="auto" w:fill="auto"/>
          </w:tcPr>
          <w:p w14:paraId="7A150D7A" w14:textId="77777777" w:rsidR="00A35746" w:rsidRPr="007306A8" w:rsidRDefault="007B1508" w:rsidP="00307923">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 xml:space="preserve">　・照射録の記載事項：氏名、性別、年齢、照射年月日、照射方法</w:t>
            </w:r>
          </w:p>
          <w:p w14:paraId="14B30798" w14:textId="77777777" w:rsidR="00A35746" w:rsidRPr="007306A8" w:rsidRDefault="007B1508" w:rsidP="00307923">
            <w:pPr>
              <w:widowControl/>
              <w:ind w:firstLineChars="100" w:firstLine="160"/>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w:t>
            </w:r>
            <w:r w:rsidRPr="007306A8">
              <w:rPr>
                <w:rFonts w:ascii="ＭＳ Ｐゴシック" w:eastAsia="ＭＳ Ｐゴシック" w:hAnsi="ＭＳ Ｐゴシック" w:cs="ＭＳ Ｐゴシック" w:hint="eastAsia"/>
                <w:kern w:val="0"/>
                <w:sz w:val="16"/>
                <w:szCs w:val="16"/>
              </w:rPr>
              <w:t>診療放射線技師</w:t>
            </w:r>
            <w:r w:rsidRPr="007306A8">
              <w:rPr>
                <w:rFonts w:ascii="ＭＳ Ｐ明朝" w:eastAsia="ＭＳ Ｐ明朝" w:hAnsi="ＭＳ Ｐ明朝" w:cs="ＭＳ Ｐゴシック" w:hint="eastAsia"/>
                <w:kern w:val="0"/>
                <w:sz w:val="16"/>
                <w:szCs w:val="16"/>
              </w:rPr>
              <w:t>が従事しない場合もこれに準じた取扱いが望ましい。</w:t>
            </w:r>
          </w:p>
        </w:tc>
        <w:tc>
          <w:tcPr>
            <w:tcW w:w="408" w:type="dxa"/>
            <w:vMerge/>
            <w:tcBorders>
              <w:left w:val="single" w:sz="8" w:space="0" w:color="auto"/>
              <w:bottom w:val="single" w:sz="8" w:space="0" w:color="auto"/>
              <w:right w:val="single" w:sz="8" w:space="0" w:color="auto"/>
            </w:tcBorders>
            <w:shd w:val="clear" w:color="auto" w:fill="auto"/>
            <w:vAlign w:val="center"/>
          </w:tcPr>
          <w:p w14:paraId="333718E1"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vAlign w:val="center"/>
          </w:tcPr>
          <w:p w14:paraId="63C22E3A"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vAlign w:val="center"/>
          </w:tcPr>
          <w:p w14:paraId="2B7453A5"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vAlign w:val="center"/>
          </w:tcPr>
          <w:p w14:paraId="28B99BFD"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r>
      <w:tr w:rsidR="007B1508" w14:paraId="78EA2706"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26B9DAD8"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２－４　管理区域</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30D5E52"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2E83F0F"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2C82965"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3E8E6C6"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24C3DD85" w14:textId="77777777" w:rsidTr="00307923">
        <w:trPr>
          <w:trHeight w:val="300"/>
        </w:trPr>
        <w:tc>
          <w:tcPr>
            <w:tcW w:w="246" w:type="dxa"/>
            <w:gridSpan w:val="3"/>
            <w:vMerge w:val="restart"/>
            <w:tcBorders>
              <w:top w:val="single" w:sz="8" w:space="0" w:color="auto"/>
              <w:left w:val="single" w:sz="8" w:space="0" w:color="auto"/>
              <w:bottom w:val="single" w:sz="8" w:space="0" w:color="auto"/>
              <w:right w:val="single" w:sz="8" w:space="0" w:color="auto"/>
            </w:tcBorders>
            <w:shd w:val="clear" w:color="auto" w:fill="E0E0E0"/>
          </w:tcPr>
          <w:p w14:paraId="49E7FD00"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2" w:type="dxa"/>
            <w:gridSpan w:val="4"/>
            <w:tcBorders>
              <w:top w:val="single" w:sz="8" w:space="0" w:color="auto"/>
              <w:left w:val="single" w:sz="8" w:space="0" w:color="auto"/>
              <w:right w:val="single" w:sz="8" w:space="0" w:color="auto"/>
            </w:tcBorders>
            <w:shd w:val="clear" w:color="auto" w:fill="auto"/>
          </w:tcPr>
          <w:p w14:paraId="63E1D186"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right w:val="single" w:sz="8" w:space="0" w:color="auto"/>
            </w:tcBorders>
            <w:shd w:val="clear" w:color="auto" w:fill="auto"/>
          </w:tcPr>
          <w:p w14:paraId="692FEA6D"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bCs/>
                <w:kern w:val="0"/>
                <w:szCs w:val="21"/>
              </w:rPr>
              <w:t>管理区域</w:t>
            </w:r>
            <w:r w:rsidRPr="007306A8">
              <w:rPr>
                <w:rFonts w:ascii="ＭＳ Ｐゴシック" w:eastAsia="ＭＳ Ｐゴシック" w:hAnsi="ＭＳ Ｐゴシック" w:cs="ＭＳ Ｐゴシック" w:hint="eastAsia"/>
                <w:kern w:val="0"/>
                <w:szCs w:val="21"/>
              </w:rPr>
              <w:t>」を設定し、その旨を示す「</w:t>
            </w:r>
            <w:r w:rsidRPr="007306A8">
              <w:rPr>
                <w:rFonts w:ascii="ＭＳ Ｐゴシック" w:eastAsia="ＭＳ Ｐゴシック" w:hAnsi="ＭＳ Ｐゴシック" w:cs="ＭＳ Ｐゴシック" w:hint="eastAsia"/>
                <w:bCs/>
                <w:kern w:val="0"/>
                <w:szCs w:val="21"/>
              </w:rPr>
              <w:t>標識</w:t>
            </w:r>
            <w:r w:rsidRPr="007306A8">
              <w:rPr>
                <w:rFonts w:ascii="ＭＳ Ｐゴシック" w:eastAsia="ＭＳ Ｐゴシック" w:hAnsi="ＭＳ Ｐゴシック" w:cs="ＭＳ Ｐゴシック" w:hint="eastAsia"/>
                <w:kern w:val="0"/>
                <w:szCs w:val="21"/>
              </w:rPr>
              <w:t>」がある。</w:t>
            </w:r>
            <w:r w:rsidRPr="007306A8">
              <w:rPr>
                <w:rFonts w:ascii="ＭＳ Ｐ明朝" w:eastAsia="ＭＳ Ｐ明朝" w:hAnsi="ＭＳ Ｐ明朝" w:cs="ＭＳ Ｐゴシック" w:hint="eastAsia"/>
                <w:kern w:val="0"/>
                <w:sz w:val="16"/>
                <w:szCs w:val="16"/>
              </w:rPr>
              <w:t>（規則第30条の16第1項）</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6E415540"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B70698A"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028DC58D"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13E073B7"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42A46B43" w14:textId="77777777" w:rsidTr="00307923">
        <w:trPr>
          <w:trHeight w:val="300"/>
        </w:trPr>
        <w:tc>
          <w:tcPr>
            <w:tcW w:w="246" w:type="dxa"/>
            <w:gridSpan w:val="3"/>
            <w:vMerge/>
            <w:tcBorders>
              <w:top w:val="single" w:sz="8" w:space="0" w:color="auto"/>
              <w:left w:val="single" w:sz="8" w:space="0" w:color="auto"/>
              <w:bottom w:val="single" w:sz="8" w:space="0" w:color="auto"/>
              <w:right w:val="single" w:sz="8" w:space="0" w:color="auto"/>
            </w:tcBorders>
            <w:shd w:val="clear" w:color="auto" w:fill="E0E0E0"/>
            <w:vAlign w:val="center"/>
          </w:tcPr>
          <w:p w14:paraId="0915FDFA"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2" w:type="dxa"/>
            <w:gridSpan w:val="4"/>
            <w:tcBorders>
              <w:left w:val="single" w:sz="8" w:space="0" w:color="auto"/>
              <w:bottom w:val="single" w:sz="8" w:space="0" w:color="auto"/>
              <w:right w:val="single" w:sz="8" w:space="0" w:color="auto"/>
            </w:tcBorders>
            <w:shd w:val="clear" w:color="auto" w:fill="auto"/>
          </w:tcPr>
          <w:p w14:paraId="2BBD1E50" w14:textId="77777777" w:rsidR="00A35746" w:rsidRPr="007306A8" w:rsidRDefault="00A35746" w:rsidP="00307923">
            <w:pPr>
              <w:widowControl/>
              <w:ind w:firstLineChars="100" w:firstLine="160"/>
              <w:jc w:val="left"/>
              <w:rPr>
                <w:rFonts w:ascii="ＭＳ Ｐ明朝" w:eastAsia="ＭＳ Ｐ明朝" w:hAnsi="ＭＳ Ｐ明朝" w:cs="ＭＳ Ｐゴシック"/>
                <w:kern w:val="0"/>
                <w:sz w:val="16"/>
                <w:szCs w:val="16"/>
              </w:rPr>
            </w:pPr>
          </w:p>
        </w:tc>
        <w:tc>
          <w:tcPr>
            <w:tcW w:w="8028" w:type="dxa"/>
            <w:gridSpan w:val="2"/>
            <w:tcBorders>
              <w:left w:val="single" w:sz="8" w:space="0" w:color="auto"/>
              <w:bottom w:val="single" w:sz="8" w:space="0" w:color="auto"/>
              <w:right w:val="single" w:sz="8" w:space="0" w:color="auto"/>
            </w:tcBorders>
            <w:shd w:val="clear" w:color="auto" w:fill="auto"/>
          </w:tcPr>
          <w:p w14:paraId="1140A946" w14:textId="77777777" w:rsidR="00A35746" w:rsidRPr="007306A8" w:rsidRDefault="007B1508" w:rsidP="00307923">
            <w:pPr>
              <w:widowControl/>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・・・実効線量が3か月間につき1.3mSvを超えるおそれのある場所</w:t>
            </w:r>
          </w:p>
        </w:tc>
        <w:tc>
          <w:tcPr>
            <w:tcW w:w="408" w:type="dxa"/>
            <w:vMerge/>
            <w:tcBorders>
              <w:left w:val="single" w:sz="8" w:space="0" w:color="auto"/>
              <w:bottom w:val="single" w:sz="8" w:space="0" w:color="auto"/>
              <w:right w:val="single" w:sz="8" w:space="0" w:color="auto"/>
            </w:tcBorders>
            <w:shd w:val="clear" w:color="auto" w:fill="auto"/>
            <w:vAlign w:val="center"/>
          </w:tcPr>
          <w:p w14:paraId="78AA9D78"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vAlign w:val="center"/>
          </w:tcPr>
          <w:p w14:paraId="446809E4"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vAlign w:val="center"/>
          </w:tcPr>
          <w:p w14:paraId="66504F0F"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vAlign w:val="center"/>
          </w:tcPr>
          <w:p w14:paraId="31F5ED7C"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r>
      <w:tr w:rsidR="007B1508" w14:paraId="3045026A"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38B3D28A"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２－５　診療用エックス線装置等に関する記録</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5A0D2DE"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5C68D93"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D323512"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A2A9FE5"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4EFC8FE5" w14:textId="77777777" w:rsidTr="00307923">
        <w:trPr>
          <w:trHeight w:val="300"/>
        </w:trPr>
        <w:tc>
          <w:tcPr>
            <w:tcW w:w="246" w:type="dxa"/>
            <w:gridSpan w:val="3"/>
            <w:vMerge w:val="restart"/>
            <w:tcBorders>
              <w:top w:val="single" w:sz="8" w:space="0" w:color="auto"/>
              <w:left w:val="single" w:sz="8" w:space="0" w:color="auto"/>
              <w:bottom w:val="single" w:sz="8" w:space="0" w:color="auto"/>
              <w:right w:val="single" w:sz="8" w:space="0" w:color="auto"/>
            </w:tcBorders>
            <w:shd w:val="clear" w:color="auto" w:fill="E0E0E0"/>
            <w:vAlign w:val="center"/>
          </w:tcPr>
          <w:p w14:paraId="627A5766"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2" w:type="dxa"/>
            <w:gridSpan w:val="4"/>
            <w:tcBorders>
              <w:top w:val="single" w:sz="8" w:space="0" w:color="auto"/>
              <w:left w:val="single" w:sz="8" w:space="0" w:color="auto"/>
              <w:bottom w:val="single" w:sz="8" w:space="0" w:color="auto"/>
              <w:right w:val="single" w:sz="8" w:space="0" w:color="auto"/>
            </w:tcBorders>
            <w:shd w:val="clear" w:color="auto" w:fill="auto"/>
          </w:tcPr>
          <w:p w14:paraId="0A77DB6B"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332958E9" w14:textId="77777777" w:rsidR="00A35746"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①漏洩線量測定の測定を</w:t>
            </w:r>
            <w:r w:rsidR="005564DB" w:rsidRPr="005564DB">
              <w:rPr>
                <w:rFonts w:ascii="ＭＳ Ｐゴシック" w:eastAsia="ＭＳ Ｐゴシック" w:hAnsi="ＭＳ Ｐゴシック" w:cs="ＭＳ Ｐゴシック" w:hint="eastAsia"/>
                <w:color w:val="FF0000"/>
                <w:kern w:val="0"/>
                <w:szCs w:val="21"/>
              </w:rPr>
              <w:t>、</w:t>
            </w:r>
            <w:r w:rsidRPr="007306A8">
              <w:rPr>
                <w:rFonts w:ascii="ＭＳ Ｐゴシック" w:eastAsia="ＭＳ Ｐゴシック" w:hAnsi="ＭＳ Ｐゴシック" w:cs="ＭＳ Ｐゴシック" w:hint="eastAsia"/>
                <w:bCs/>
                <w:kern w:val="0"/>
                <w:szCs w:val="21"/>
              </w:rPr>
              <w:t>6</w:t>
            </w:r>
            <w:r w:rsidRPr="00F10590">
              <w:rPr>
                <w:rFonts w:ascii="ＭＳ Ｐゴシック" w:eastAsia="ＭＳ Ｐゴシック" w:hAnsi="ＭＳ Ｐゴシック" w:cs="ＭＳ Ｐゴシック" w:hint="eastAsia"/>
                <w:bCs/>
                <w:kern w:val="0"/>
                <w:szCs w:val="21"/>
              </w:rPr>
              <w:t>か月</w:t>
            </w:r>
            <w:r w:rsidR="005564DB" w:rsidRPr="00F10590">
              <w:rPr>
                <w:rFonts w:ascii="ＭＳ Ｐゴシック" w:eastAsia="ＭＳ Ｐゴシック" w:hAnsi="ＭＳ Ｐゴシック" w:cs="ＭＳ Ｐゴシック" w:hint="eastAsia"/>
                <w:bCs/>
                <w:kern w:val="0"/>
                <w:szCs w:val="21"/>
              </w:rPr>
              <w:t>を超えない期間ごと</w:t>
            </w:r>
            <w:r w:rsidRPr="00F10590">
              <w:rPr>
                <w:rFonts w:ascii="ＭＳ Ｐゴシック" w:eastAsia="ＭＳ Ｐゴシック" w:hAnsi="ＭＳ Ｐゴシック" w:cs="ＭＳ Ｐゴシック" w:hint="eastAsia"/>
                <w:bCs/>
                <w:kern w:val="0"/>
                <w:szCs w:val="21"/>
              </w:rPr>
              <w:t>に</w:t>
            </w:r>
            <w:r w:rsidRPr="007306A8">
              <w:rPr>
                <w:rFonts w:ascii="ＭＳ Ｐゴシック" w:eastAsia="ＭＳ Ｐゴシック" w:hAnsi="ＭＳ Ｐゴシック" w:cs="ＭＳ Ｐゴシック" w:hint="eastAsia"/>
                <w:bCs/>
                <w:kern w:val="0"/>
                <w:szCs w:val="21"/>
              </w:rPr>
              <w:t>1回</w:t>
            </w:r>
            <w:r w:rsidRPr="007306A8">
              <w:rPr>
                <w:rFonts w:ascii="ＭＳ Ｐゴシック" w:eastAsia="ＭＳ Ｐゴシック" w:hAnsi="ＭＳ Ｐゴシック" w:cs="ＭＳ Ｐゴシック" w:hint="eastAsia"/>
                <w:kern w:val="0"/>
                <w:szCs w:val="21"/>
              </w:rPr>
              <w:t>以上実施している。</w:t>
            </w:r>
          </w:p>
          <w:p w14:paraId="5444AF98" w14:textId="77777777" w:rsidR="00A35746" w:rsidRPr="007306A8" w:rsidRDefault="007B1508" w:rsidP="00307923">
            <w:pPr>
              <w:widowControl/>
              <w:spacing w:line="0" w:lineRule="atLeas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（規則第30条の22第1項）</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A1148F6"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428F10A"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1B3E726"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DB76078"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341AA9B2" w14:textId="77777777" w:rsidTr="00307923">
        <w:trPr>
          <w:trHeight w:val="300"/>
        </w:trPr>
        <w:tc>
          <w:tcPr>
            <w:tcW w:w="246" w:type="dxa"/>
            <w:gridSpan w:val="3"/>
            <w:vMerge/>
            <w:tcBorders>
              <w:top w:val="single" w:sz="8" w:space="0" w:color="auto"/>
              <w:left w:val="single" w:sz="8" w:space="0" w:color="auto"/>
              <w:bottom w:val="single" w:sz="8" w:space="0" w:color="auto"/>
              <w:right w:val="single" w:sz="8" w:space="0" w:color="auto"/>
            </w:tcBorders>
            <w:shd w:val="clear" w:color="auto" w:fill="E0E0E0"/>
            <w:vAlign w:val="center"/>
          </w:tcPr>
          <w:p w14:paraId="4A2915CA"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2" w:type="dxa"/>
            <w:gridSpan w:val="4"/>
            <w:tcBorders>
              <w:top w:val="single" w:sz="8" w:space="0" w:color="auto"/>
              <w:left w:val="single" w:sz="8" w:space="0" w:color="auto"/>
              <w:bottom w:val="single" w:sz="8" w:space="0" w:color="auto"/>
              <w:right w:val="single" w:sz="8" w:space="0" w:color="auto"/>
            </w:tcBorders>
            <w:shd w:val="clear" w:color="auto" w:fill="auto"/>
          </w:tcPr>
          <w:p w14:paraId="2535B8CE"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18FF892F" w14:textId="77777777" w:rsidR="00A35746"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bCs/>
                <w:kern w:val="0"/>
                <w:szCs w:val="21"/>
              </w:rPr>
              <w:t>②漏洩線量測定の</w:t>
            </w:r>
            <w:r w:rsidRPr="007306A8">
              <w:rPr>
                <w:rFonts w:ascii="ＭＳ Ｐゴシック" w:eastAsia="ＭＳ Ｐゴシック" w:hAnsi="ＭＳ Ｐゴシック" w:cs="ＭＳ Ｐゴシック" w:hint="eastAsia"/>
                <w:bCs/>
                <w:kern w:val="0"/>
                <w:szCs w:val="21"/>
                <w:u w:val="double"/>
              </w:rPr>
              <w:t>記録</w:t>
            </w:r>
            <w:r w:rsidRPr="007306A8">
              <w:rPr>
                <w:rFonts w:ascii="ＭＳ Ｐゴシック" w:eastAsia="ＭＳ Ｐゴシック" w:hAnsi="ＭＳ Ｐゴシック" w:cs="ＭＳ Ｐゴシック" w:hint="eastAsia"/>
                <w:kern w:val="0"/>
                <w:szCs w:val="21"/>
              </w:rPr>
              <w:t>を</w:t>
            </w:r>
            <w:r w:rsidRPr="007306A8">
              <w:rPr>
                <w:rFonts w:ascii="ＭＳ Ｐゴシック" w:eastAsia="ＭＳ Ｐゴシック" w:hAnsi="ＭＳ Ｐゴシック" w:cs="ＭＳ Ｐゴシック" w:hint="eastAsia"/>
                <w:bCs/>
                <w:kern w:val="0"/>
                <w:szCs w:val="21"/>
              </w:rPr>
              <w:t>5年間保存</w:t>
            </w:r>
            <w:r w:rsidRPr="007306A8">
              <w:rPr>
                <w:rFonts w:ascii="ＭＳ Ｐゴシック" w:eastAsia="ＭＳ Ｐゴシック" w:hAnsi="ＭＳ Ｐゴシック" w:cs="ＭＳ Ｐゴシック" w:hint="eastAsia"/>
                <w:kern w:val="0"/>
                <w:szCs w:val="21"/>
              </w:rPr>
              <w:t>している。</w:t>
            </w:r>
          </w:p>
          <w:p w14:paraId="1E3E9B74" w14:textId="77777777" w:rsidR="00A35746" w:rsidRPr="007306A8" w:rsidRDefault="007B1508" w:rsidP="00307923">
            <w:pPr>
              <w:widowControl/>
              <w:spacing w:line="0" w:lineRule="atLeast"/>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 w:val="16"/>
                <w:szCs w:val="16"/>
              </w:rPr>
              <w:t>（規則第30条の22第1項）</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2DE80A3"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CF9E2B5"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97AE609"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AD7CE86"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5AB0E53E" w14:textId="77777777" w:rsidTr="00307923">
        <w:trPr>
          <w:trHeight w:val="300"/>
        </w:trPr>
        <w:tc>
          <w:tcPr>
            <w:tcW w:w="246" w:type="dxa"/>
            <w:gridSpan w:val="3"/>
            <w:vMerge/>
            <w:tcBorders>
              <w:top w:val="single" w:sz="8" w:space="0" w:color="auto"/>
              <w:left w:val="single" w:sz="8" w:space="0" w:color="auto"/>
              <w:bottom w:val="single" w:sz="8" w:space="0" w:color="auto"/>
              <w:right w:val="single" w:sz="8" w:space="0" w:color="auto"/>
            </w:tcBorders>
            <w:shd w:val="clear" w:color="auto" w:fill="E0E0E0"/>
            <w:vAlign w:val="center"/>
          </w:tcPr>
          <w:p w14:paraId="7DECE249"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2" w:type="dxa"/>
            <w:gridSpan w:val="4"/>
            <w:tcBorders>
              <w:top w:val="single" w:sz="8" w:space="0" w:color="auto"/>
              <w:left w:val="single" w:sz="8" w:space="0" w:color="auto"/>
              <w:right w:val="single" w:sz="8" w:space="0" w:color="auto"/>
            </w:tcBorders>
            <w:shd w:val="clear" w:color="auto" w:fill="auto"/>
          </w:tcPr>
          <w:p w14:paraId="03B1F572"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right w:val="single" w:sz="8" w:space="0" w:color="auto"/>
            </w:tcBorders>
            <w:shd w:val="clear" w:color="auto" w:fill="auto"/>
          </w:tcPr>
          <w:p w14:paraId="5D21D1AE" w14:textId="620C466E"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③撮影した</w:t>
            </w:r>
            <w:r w:rsidRPr="007306A8">
              <w:rPr>
                <w:rFonts w:ascii="ＭＳ Ｐゴシック" w:eastAsia="ＭＳ Ｐゴシック" w:hAnsi="ＭＳ Ｐゴシック" w:cs="ＭＳ Ｐゴシック" w:hint="eastAsia"/>
                <w:bCs/>
                <w:kern w:val="0"/>
                <w:szCs w:val="21"/>
              </w:rPr>
              <w:t>エックス</w:t>
            </w:r>
            <w:r w:rsidRPr="00DA14EE">
              <w:rPr>
                <w:rFonts w:ascii="ＭＳ Ｐゴシック" w:eastAsia="ＭＳ Ｐゴシック" w:hAnsi="ＭＳ Ｐゴシック" w:cs="ＭＳ Ｐゴシック" w:hint="eastAsia"/>
                <w:bCs/>
                <w:kern w:val="0"/>
                <w:szCs w:val="21"/>
              </w:rPr>
              <w:t>線</w:t>
            </w:r>
            <w:r w:rsidR="00C96FD9" w:rsidRPr="00DA14EE">
              <w:rPr>
                <w:rFonts w:ascii="ＭＳ Ｐゴシック" w:eastAsia="ＭＳ Ｐゴシック" w:hAnsi="ＭＳ Ｐゴシック" w:cs="ＭＳ Ｐゴシック" w:hint="eastAsia"/>
                <w:bCs/>
                <w:kern w:val="0"/>
                <w:szCs w:val="21"/>
              </w:rPr>
              <w:t>画像</w:t>
            </w:r>
            <w:r w:rsidRPr="007306A8">
              <w:rPr>
                <w:rFonts w:ascii="ＭＳ Ｐゴシック" w:eastAsia="ＭＳ Ｐゴシック" w:hAnsi="ＭＳ Ｐゴシック" w:cs="ＭＳ Ｐゴシック" w:hint="eastAsia"/>
                <w:kern w:val="0"/>
                <w:szCs w:val="21"/>
              </w:rPr>
              <w:t>が</w:t>
            </w:r>
            <w:r w:rsidRPr="007306A8">
              <w:rPr>
                <w:rFonts w:ascii="ＭＳ Ｐゴシック" w:eastAsia="ＭＳ Ｐゴシック" w:hAnsi="ＭＳ Ｐゴシック" w:cs="ＭＳ Ｐゴシック" w:hint="eastAsia"/>
                <w:bCs/>
                <w:kern w:val="0"/>
                <w:szCs w:val="21"/>
              </w:rPr>
              <w:t>2年間保存</w:t>
            </w:r>
            <w:r w:rsidRPr="007306A8">
              <w:rPr>
                <w:rFonts w:ascii="ＭＳ Ｐゴシック" w:eastAsia="ＭＳ Ｐゴシック" w:hAnsi="ＭＳ Ｐゴシック" w:cs="ＭＳ Ｐゴシック" w:hint="eastAsia"/>
                <w:kern w:val="0"/>
                <w:szCs w:val="21"/>
              </w:rPr>
              <w:t>されている。</w:t>
            </w:r>
            <w:r w:rsidRPr="007306A8">
              <w:rPr>
                <w:rFonts w:ascii="ＭＳ Ｐ明朝" w:eastAsia="ＭＳ Ｐ明朝" w:hAnsi="ＭＳ Ｐ明朝" w:cs="ＭＳ Ｐゴシック" w:hint="eastAsia"/>
                <w:kern w:val="0"/>
                <w:sz w:val="16"/>
                <w:szCs w:val="16"/>
              </w:rPr>
              <w:t>（規則第20条第10号）</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7575F40C"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49206985"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B7CE236"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00FF3C17"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33DB9CFB" w14:textId="77777777" w:rsidTr="00307923">
        <w:trPr>
          <w:trHeight w:val="300"/>
        </w:trPr>
        <w:tc>
          <w:tcPr>
            <w:tcW w:w="246" w:type="dxa"/>
            <w:gridSpan w:val="3"/>
            <w:vMerge/>
            <w:tcBorders>
              <w:top w:val="single" w:sz="8" w:space="0" w:color="auto"/>
              <w:left w:val="single" w:sz="8" w:space="0" w:color="auto"/>
              <w:bottom w:val="single" w:sz="8" w:space="0" w:color="auto"/>
              <w:right w:val="single" w:sz="8" w:space="0" w:color="auto"/>
            </w:tcBorders>
            <w:shd w:val="clear" w:color="auto" w:fill="E0E0E0"/>
            <w:vAlign w:val="center"/>
          </w:tcPr>
          <w:p w14:paraId="4F575FC7"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2" w:type="dxa"/>
            <w:gridSpan w:val="4"/>
            <w:tcBorders>
              <w:left w:val="single" w:sz="8" w:space="0" w:color="auto"/>
              <w:bottom w:val="single" w:sz="8" w:space="0" w:color="auto"/>
              <w:right w:val="single" w:sz="8" w:space="0" w:color="auto"/>
            </w:tcBorders>
            <w:shd w:val="clear" w:color="auto" w:fill="auto"/>
          </w:tcPr>
          <w:p w14:paraId="66023BF1" w14:textId="77777777" w:rsidR="00A35746" w:rsidRPr="007306A8" w:rsidRDefault="00A35746" w:rsidP="00307923">
            <w:pPr>
              <w:widowControl/>
              <w:ind w:firstLineChars="100" w:firstLine="210"/>
              <w:jc w:val="left"/>
              <w:rPr>
                <w:rFonts w:ascii="ＭＳ Ｐ明朝" w:eastAsia="ＭＳ Ｐ明朝" w:hAnsi="ＭＳ Ｐ明朝" w:cs="ＭＳ Ｐゴシック"/>
                <w:kern w:val="0"/>
                <w:szCs w:val="21"/>
              </w:rPr>
            </w:pPr>
          </w:p>
        </w:tc>
        <w:tc>
          <w:tcPr>
            <w:tcW w:w="8028" w:type="dxa"/>
            <w:gridSpan w:val="2"/>
            <w:tcBorders>
              <w:left w:val="single" w:sz="8" w:space="0" w:color="auto"/>
              <w:bottom w:val="single" w:sz="8" w:space="0" w:color="auto"/>
              <w:right w:val="single" w:sz="8" w:space="0" w:color="auto"/>
            </w:tcBorders>
            <w:shd w:val="clear" w:color="auto" w:fill="auto"/>
          </w:tcPr>
          <w:p w14:paraId="7EC286E8" w14:textId="77777777" w:rsidR="00A35746" w:rsidRPr="007306A8" w:rsidRDefault="007B1508" w:rsidP="00307923">
            <w:pPr>
              <w:widowControl/>
              <w:ind w:firstLineChars="100" w:firstLine="160"/>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※保険医療養担当規則第9条では3年間（保険医療機関）</w:t>
            </w:r>
          </w:p>
        </w:tc>
        <w:tc>
          <w:tcPr>
            <w:tcW w:w="408" w:type="dxa"/>
            <w:vMerge/>
            <w:tcBorders>
              <w:left w:val="single" w:sz="8" w:space="0" w:color="auto"/>
              <w:bottom w:val="single" w:sz="8" w:space="0" w:color="auto"/>
              <w:right w:val="single" w:sz="8" w:space="0" w:color="auto"/>
            </w:tcBorders>
            <w:shd w:val="clear" w:color="auto" w:fill="auto"/>
            <w:vAlign w:val="center"/>
          </w:tcPr>
          <w:p w14:paraId="07BE63E0" w14:textId="77777777" w:rsidR="00A35746" w:rsidRPr="007306A8" w:rsidRDefault="00A35746" w:rsidP="00307923">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E0A49F0" w14:textId="77777777" w:rsidR="00A35746" w:rsidRPr="007306A8" w:rsidRDefault="00A35746" w:rsidP="00307923">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5BC3538D" w14:textId="77777777" w:rsidR="00A35746" w:rsidRPr="007306A8" w:rsidRDefault="00A35746" w:rsidP="00307923">
            <w:pPr>
              <w:widowControl/>
              <w:ind w:firstLineChars="100" w:firstLine="210"/>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6F69407B" w14:textId="77777777" w:rsidR="00A35746" w:rsidRPr="007306A8" w:rsidRDefault="00A35746" w:rsidP="00307923">
            <w:pPr>
              <w:widowControl/>
              <w:ind w:firstLineChars="100" w:firstLine="210"/>
              <w:jc w:val="center"/>
              <w:rPr>
                <w:rFonts w:ascii="ＭＳ Ｐ明朝" w:eastAsia="ＭＳ Ｐ明朝" w:hAnsi="ＭＳ Ｐ明朝" w:cs="ＭＳ Ｐゴシック"/>
                <w:kern w:val="0"/>
                <w:szCs w:val="21"/>
              </w:rPr>
            </w:pPr>
          </w:p>
        </w:tc>
      </w:tr>
      <w:tr w:rsidR="007B1508" w14:paraId="11EF2780"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0B220B0D"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２－６　放射線障害防止に必要な注意事項の掲示</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40E983D"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EF31D93"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FC259D5"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DFD1A85"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67C9DABC" w14:textId="77777777" w:rsidTr="00307923">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1ECB2268"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2" w:type="dxa"/>
            <w:gridSpan w:val="4"/>
            <w:tcBorders>
              <w:top w:val="single" w:sz="8" w:space="0" w:color="auto"/>
              <w:left w:val="single" w:sz="8" w:space="0" w:color="auto"/>
              <w:right w:val="single" w:sz="8" w:space="0" w:color="auto"/>
            </w:tcBorders>
            <w:shd w:val="clear" w:color="auto" w:fill="auto"/>
          </w:tcPr>
          <w:p w14:paraId="71F3BF81"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right w:val="single" w:sz="8" w:space="0" w:color="auto"/>
            </w:tcBorders>
            <w:shd w:val="clear" w:color="auto" w:fill="auto"/>
          </w:tcPr>
          <w:p w14:paraId="2F069BE5" w14:textId="77777777" w:rsidR="00A35746"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目につきやすい場所に、患者及び取扱者に対する「</w:t>
            </w:r>
            <w:r w:rsidRPr="007306A8">
              <w:rPr>
                <w:rFonts w:ascii="ＭＳ Ｐゴシック" w:eastAsia="ＭＳ Ｐゴシック" w:hAnsi="ＭＳ Ｐゴシック" w:cs="ＭＳ Ｐゴシック" w:hint="eastAsia"/>
                <w:bCs/>
                <w:kern w:val="0"/>
                <w:szCs w:val="21"/>
              </w:rPr>
              <w:t>注意事項</w:t>
            </w:r>
            <w:r w:rsidRPr="007306A8">
              <w:rPr>
                <w:rFonts w:ascii="ＭＳ Ｐゴシック" w:eastAsia="ＭＳ Ｐゴシック" w:hAnsi="ＭＳ Ｐゴシック" w:cs="ＭＳ Ｐゴシック" w:hint="eastAsia"/>
                <w:kern w:val="0"/>
                <w:szCs w:val="21"/>
              </w:rPr>
              <w:t>」が掲示されている。</w:t>
            </w:r>
          </w:p>
          <w:p w14:paraId="2B97668D" w14:textId="77777777" w:rsidR="00A35746" w:rsidRPr="007306A8" w:rsidRDefault="007B1508" w:rsidP="00307923">
            <w:pPr>
              <w:widowControl/>
              <w:spacing w:line="0" w:lineRule="atLeas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（規則第30条の13）</w:t>
            </w:r>
          </w:p>
        </w:tc>
        <w:tc>
          <w:tcPr>
            <w:tcW w:w="408" w:type="dxa"/>
            <w:tcBorders>
              <w:top w:val="single" w:sz="8" w:space="0" w:color="auto"/>
              <w:left w:val="single" w:sz="8" w:space="0" w:color="auto"/>
              <w:right w:val="single" w:sz="8" w:space="0" w:color="auto"/>
            </w:tcBorders>
            <w:shd w:val="clear" w:color="auto" w:fill="auto"/>
            <w:vAlign w:val="center"/>
          </w:tcPr>
          <w:p w14:paraId="6A45F833"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94FB996"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228F690A"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72BD6B4A"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5C227DD4"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45D94B05"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２－７放射線使用室の標識</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C1FC7CC"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A40B3CE"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F3E9F62"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0753942"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7BC7B234" w14:textId="77777777" w:rsidTr="00307923">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32421ABD"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2" w:type="dxa"/>
            <w:gridSpan w:val="4"/>
            <w:tcBorders>
              <w:top w:val="single" w:sz="8" w:space="0" w:color="auto"/>
              <w:left w:val="nil"/>
              <w:right w:val="single" w:sz="8" w:space="0" w:color="auto"/>
            </w:tcBorders>
            <w:shd w:val="clear" w:color="auto" w:fill="auto"/>
          </w:tcPr>
          <w:p w14:paraId="2D088DA4"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right w:val="single" w:sz="8" w:space="0" w:color="auto"/>
            </w:tcBorders>
            <w:shd w:val="clear" w:color="auto" w:fill="auto"/>
          </w:tcPr>
          <w:p w14:paraId="3C2EA345" w14:textId="77777777" w:rsidR="00A35746"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bCs/>
                <w:kern w:val="0"/>
                <w:szCs w:val="21"/>
              </w:rPr>
              <w:t>エックス線診療室</w:t>
            </w:r>
            <w:r w:rsidRPr="007306A8">
              <w:rPr>
                <w:rFonts w:ascii="ＭＳ Ｐゴシック" w:eastAsia="ＭＳ Ｐゴシック" w:hAnsi="ＭＳ Ｐゴシック" w:cs="ＭＳ Ｐゴシック" w:hint="eastAsia"/>
                <w:kern w:val="0"/>
                <w:szCs w:val="21"/>
              </w:rPr>
              <w:t>である旨が表示されている。</w:t>
            </w:r>
          </w:p>
          <w:p w14:paraId="643A6DF9" w14:textId="77777777" w:rsidR="00A35746" w:rsidRPr="007306A8" w:rsidRDefault="007B1508" w:rsidP="00307923">
            <w:pPr>
              <w:widowControl/>
              <w:spacing w:line="0" w:lineRule="atLeas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（規則第30条の4第3号）</w:t>
            </w:r>
          </w:p>
        </w:tc>
        <w:tc>
          <w:tcPr>
            <w:tcW w:w="408" w:type="dxa"/>
            <w:tcBorders>
              <w:top w:val="single" w:sz="8" w:space="0" w:color="auto"/>
              <w:left w:val="nil"/>
              <w:right w:val="single" w:sz="8" w:space="0" w:color="auto"/>
            </w:tcBorders>
            <w:shd w:val="clear" w:color="auto" w:fill="auto"/>
            <w:vAlign w:val="center"/>
          </w:tcPr>
          <w:p w14:paraId="3099D67B"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18C5EB2D"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7BDBE38D"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3DB59FFE"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265D0D1A" w14:textId="77777777" w:rsidTr="00307923">
        <w:trPr>
          <w:trHeight w:val="259"/>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370C7A6A"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２－８　使用中の表示</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4C1025B"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B8452B3"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E655766"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0D6AAA3"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142FB800" w14:textId="77777777" w:rsidTr="00307923">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5ACC68C6"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2" w:type="dxa"/>
            <w:gridSpan w:val="4"/>
            <w:tcBorders>
              <w:top w:val="single" w:sz="8" w:space="0" w:color="auto"/>
              <w:left w:val="single" w:sz="8" w:space="0" w:color="auto"/>
              <w:bottom w:val="single" w:sz="8" w:space="0" w:color="auto"/>
              <w:right w:val="single" w:sz="8" w:space="0" w:color="auto"/>
            </w:tcBorders>
            <w:shd w:val="clear" w:color="auto" w:fill="auto"/>
          </w:tcPr>
          <w:p w14:paraId="6EDC54F6"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15B443D3" w14:textId="77777777" w:rsidR="00A35746"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エックス線装置を使用しているときは、出入口にその旨が表示されている。</w:t>
            </w:r>
          </w:p>
          <w:p w14:paraId="3F9AC334" w14:textId="77777777" w:rsidR="00A35746" w:rsidRPr="007306A8" w:rsidRDefault="007B1508" w:rsidP="00307923">
            <w:pPr>
              <w:widowControl/>
              <w:spacing w:line="0" w:lineRule="atLeas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（規則第30条の20第2項第1号）</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F3F7BA8"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177A6BC"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64457CE"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6E96E0D"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7CF43287"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05B29239"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２－９　放射線使用室の構造</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EA04D5B"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6C45BD2"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603773B"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E01FA83"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365D158B" w14:textId="77777777" w:rsidTr="00307923">
        <w:trPr>
          <w:trHeight w:val="300"/>
        </w:trPr>
        <w:tc>
          <w:tcPr>
            <w:tcW w:w="246" w:type="dxa"/>
            <w:gridSpan w:val="3"/>
            <w:vMerge w:val="restart"/>
            <w:tcBorders>
              <w:top w:val="single" w:sz="8" w:space="0" w:color="auto"/>
              <w:left w:val="single" w:sz="8" w:space="0" w:color="auto"/>
              <w:bottom w:val="single" w:sz="8" w:space="0" w:color="auto"/>
              <w:right w:val="single" w:sz="8" w:space="0" w:color="auto"/>
            </w:tcBorders>
            <w:shd w:val="clear" w:color="auto" w:fill="E0E0E0"/>
          </w:tcPr>
          <w:p w14:paraId="3F435510"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2" w:type="dxa"/>
            <w:gridSpan w:val="4"/>
            <w:tcBorders>
              <w:top w:val="single" w:sz="8" w:space="0" w:color="auto"/>
              <w:left w:val="nil"/>
              <w:right w:val="single" w:sz="8" w:space="0" w:color="auto"/>
            </w:tcBorders>
            <w:shd w:val="clear" w:color="auto" w:fill="auto"/>
          </w:tcPr>
          <w:p w14:paraId="15230F92"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right w:val="single" w:sz="8" w:space="0" w:color="auto"/>
            </w:tcBorders>
            <w:shd w:val="clear" w:color="auto" w:fill="auto"/>
          </w:tcPr>
          <w:p w14:paraId="7D1915D3" w14:textId="77777777" w:rsidR="00A35746" w:rsidRPr="007306A8" w:rsidRDefault="007B1508" w:rsidP="00307923">
            <w:pPr>
              <w:widowControl/>
              <w:jc w:val="left"/>
              <w:rPr>
                <w:rFonts w:ascii="ＭＳ Ｐゴシック" w:eastAsia="ＭＳ Ｐゴシック" w:hAnsi="ＭＳ Ｐゴシック" w:cs="ＭＳ Ｐゴシック"/>
                <w:bCs/>
                <w:kern w:val="0"/>
                <w:szCs w:val="21"/>
              </w:rPr>
            </w:pPr>
            <w:r w:rsidRPr="007306A8">
              <w:rPr>
                <w:rFonts w:ascii="ＭＳ Ｐゴシック" w:eastAsia="ＭＳ Ｐゴシック" w:hAnsi="ＭＳ Ｐゴシック" w:cs="ＭＳ Ｐゴシック" w:hint="eastAsia"/>
                <w:bCs/>
                <w:kern w:val="0"/>
                <w:szCs w:val="21"/>
              </w:rPr>
              <w:t>エックス線装置を操作する場所</w:t>
            </w:r>
            <w:r w:rsidRPr="007306A8">
              <w:rPr>
                <w:rFonts w:ascii="ＭＳ Ｐゴシック" w:eastAsia="ＭＳ Ｐゴシック" w:hAnsi="ＭＳ Ｐゴシック" w:cs="ＭＳ Ｐゴシック" w:hint="eastAsia"/>
                <w:kern w:val="0"/>
                <w:szCs w:val="21"/>
              </w:rPr>
              <w:t>は、別室となっている。</w:t>
            </w:r>
            <w:r w:rsidRPr="007306A8">
              <w:rPr>
                <w:rFonts w:ascii="ＭＳ Ｐ明朝" w:eastAsia="ＭＳ Ｐ明朝" w:hAnsi="ＭＳ Ｐ明朝" w:cs="ＭＳ Ｐゴシック" w:hint="eastAsia"/>
                <w:kern w:val="0"/>
                <w:sz w:val="16"/>
                <w:szCs w:val="16"/>
              </w:rPr>
              <w:t>（規則第30条の4第2号）</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46672BEC"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F0CE8B4"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D4837C7"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4690A6D5"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171B8EC9" w14:textId="77777777" w:rsidTr="00307923">
        <w:trPr>
          <w:trHeight w:val="300"/>
        </w:trPr>
        <w:tc>
          <w:tcPr>
            <w:tcW w:w="246" w:type="dxa"/>
            <w:gridSpan w:val="3"/>
            <w:vMerge/>
            <w:tcBorders>
              <w:top w:val="single" w:sz="8" w:space="0" w:color="auto"/>
              <w:left w:val="single" w:sz="8" w:space="0" w:color="auto"/>
              <w:bottom w:val="single" w:sz="8" w:space="0" w:color="auto"/>
              <w:right w:val="single" w:sz="8" w:space="0" w:color="auto"/>
            </w:tcBorders>
            <w:shd w:val="clear" w:color="auto" w:fill="E0E0E0"/>
          </w:tcPr>
          <w:p w14:paraId="2C103902"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2" w:type="dxa"/>
            <w:gridSpan w:val="4"/>
            <w:tcBorders>
              <w:left w:val="nil"/>
              <w:bottom w:val="single" w:sz="8" w:space="0" w:color="auto"/>
              <w:right w:val="single" w:sz="8" w:space="0" w:color="auto"/>
            </w:tcBorders>
            <w:shd w:val="clear" w:color="auto" w:fill="auto"/>
          </w:tcPr>
          <w:p w14:paraId="0567CE75"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28" w:type="dxa"/>
            <w:gridSpan w:val="2"/>
            <w:tcBorders>
              <w:left w:val="single" w:sz="8" w:space="0" w:color="auto"/>
              <w:bottom w:val="single" w:sz="8" w:space="0" w:color="auto"/>
              <w:right w:val="single" w:sz="8" w:space="0" w:color="auto"/>
            </w:tcBorders>
            <w:shd w:val="clear" w:color="auto" w:fill="auto"/>
          </w:tcPr>
          <w:p w14:paraId="7A6811FA" w14:textId="77777777" w:rsidR="00A35746" w:rsidRPr="007306A8" w:rsidRDefault="007B1508" w:rsidP="00307923">
            <w:pPr>
              <w:widowControl/>
              <w:ind w:leftChars="100" w:left="210"/>
              <w:jc w:val="left"/>
              <w:rPr>
                <w:rFonts w:ascii="ＭＳ Ｐ明朝" w:eastAsia="ＭＳ Ｐ明朝" w:hAnsi="ＭＳ Ｐ明朝" w:cs="ＭＳ Ｐゴシック"/>
                <w:kern w:val="0"/>
                <w:sz w:val="14"/>
                <w:szCs w:val="14"/>
              </w:rPr>
            </w:pPr>
            <w:r w:rsidRPr="007306A8">
              <w:rPr>
                <w:rFonts w:ascii="ＭＳ Ｐ明朝" w:eastAsia="ＭＳ Ｐ明朝" w:hAnsi="ＭＳ Ｐ明朝" w:cs="ＭＳ Ｐゴシック" w:hint="eastAsia"/>
                <w:kern w:val="0"/>
                <w:sz w:val="14"/>
                <w:szCs w:val="14"/>
              </w:rPr>
              <w:t>※ただし、所定の箱状の遮蔽物を設けたとき、近接撮影、乳房撮影を行う場合で</w:t>
            </w:r>
            <w:r w:rsidRPr="007306A8">
              <w:rPr>
                <w:rFonts w:ascii="ＭＳ Ｐ明朝" w:eastAsia="ＭＳ Ｐ明朝" w:hAnsi="ＭＳ Ｐ明朝" w:cs="ＭＳ Ｐゴシック" w:hint="eastAsia"/>
                <w:kern w:val="0"/>
                <w:sz w:val="14"/>
                <w:szCs w:val="14"/>
                <w:u w:val="single"/>
              </w:rPr>
              <w:t>必要な防護物を設けたときは、この限りでない</w:t>
            </w:r>
            <w:r w:rsidRPr="007306A8">
              <w:rPr>
                <w:rFonts w:ascii="ＭＳ Ｐ明朝" w:eastAsia="ＭＳ Ｐ明朝" w:hAnsi="ＭＳ Ｐ明朝" w:cs="ＭＳ Ｐゴシック" w:hint="eastAsia"/>
                <w:kern w:val="0"/>
                <w:sz w:val="14"/>
                <w:szCs w:val="14"/>
              </w:rPr>
              <w:t>。</w:t>
            </w:r>
          </w:p>
        </w:tc>
        <w:tc>
          <w:tcPr>
            <w:tcW w:w="408" w:type="dxa"/>
            <w:vMerge/>
            <w:tcBorders>
              <w:left w:val="single" w:sz="8" w:space="0" w:color="auto"/>
              <w:bottom w:val="single" w:sz="8" w:space="0" w:color="auto"/>
              <w:right w:val="single" w:sz="8" w:space="0" w:color="auto"/>
            </w:tcBorders>
            <w:shd w:val="clear" w:color="auto" w:fill="auto"/>
            <w:vAlign w:val="center"/>
          </w:tcPr>
          <w:p w14:paraId="05869BDC"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1815FA1A"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1E286D3F"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0FF3CD66"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32F8F6A8"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17416880"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２－１０　従事者の被ばく防止の措置</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352A1CF"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4165B96"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8C47E14"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525B762"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53360CE4" w14:textId="77777777" w:rsidTr="00307923">
        <w:trPr>
          <w:trHeight w:val="300"/>
        </w:trPr>
        <w:tc>
          <w:tcPr>
            <w:tcW w:w="246" w:type="dxa"/>
            <w:gridSpan w:val="3"/>
            <w:vMerge w:val="restart"/>
            <w:tcBorders>
              <w:top w:val="single" w:sz="8" w:space="0" w:color="auto"/>
              <w:left w:val="single" w:sz="8" w:space="0" w:color="auto"/>
              <w:right w:val="single" w:sz="8" w:space="0" w:color="auto"/>
            </w:tcBorders>
            <w:shd w:val="clear" w:color="auto" w:fill="E0E0E0"/>
          </w:tcPr>
          <w:p w14:paraId="141B4C86"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2" w:type="dxa"/>
            <w:gridSpan w:val="4"/>
            <w:tcBorders>
              <w:top w:val="single" w:sz="8" w:space="0" w:color="auto"/>
              <w:left w:val="single" w:sz="8" w:space="0" w:color="auto"/>
              <w:bottom w:val="single" w:sz="8" w:space="0" w:color="auto"/>
              <w:right w:val="single" w:sz="8" w:space="0" w:color="auto"/>
            </w:tcBorders>
            <w:shd w:val="clear" w:color="auto" w:fill="auto"/>
          </w:tcPr>
          <w:p w14:paraId="76535AB6" w14:textId="77777777" w:rsidR="00A35746" w:rsidRPr="007306A8" w:rsidRDefault="00A35746" w:rsidP="00307923">
            <w:pPr>
              <w:widowControl/>
              <w:jc w:val="left"/>
              <w:rPr>
                <w:rFonts w:ascii="ＭＳ Ｐゴシック" w:eastAsia="ＭＳ Ｐゴシック" w:hAnsi="ＭＳ Ｐゴシック" w:cs="ＭＳ Ｐゴシック"/>
                <w:bCs/>
                <w:kern w:val="0"/>
                <w:szCs w:val="21"/>
              </w:rPr>
            </w:pP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76CBF47F"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①管理区域内では、被ばく防止のための</w:t>
            </w:r>
            <w:r w:rsidRPr="007306A8">
              <w:rPr>
                <w:rFonts w:ascii="ＭＳ Ｐゴシック" w:eastAsia="ＭＳ Ｐゴシック" w:hAnsi="ＭＳ Ｐゴシック" w:cs="ＭＳ Ｐゴシック" w:hint="eastAsia"/>
                <w:bCs/>
                <w:kern w:val="0"/>
                <w:szCs w:val="21"/>
              </w:rPr>
              <w:t>防護エプロン</w:t>
            </w:r>
            <w:r w:rsidRPr="007306A8">
              <w:rPr>
                <w:rFonts w:ascii="ＭＳ Ｐゴシック" w:eastAsia="ＭＳ Ｐゴシック" w:hAnsi="ＭＳ Ｐゴシック" w:cs="ＭＳ Ｐゴシック" w:hint="eastAsia"/>
                <w:kern w:val="0"/>
                <w:szCs w:val="21"/>
              </w:rPr>
              <w:t>等を使用している。</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96F9A0F"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975F6E9"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D8E0ABB"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D3E89B7"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58731299" w14:textId="77777777" w:rsidTr="00307923">
        <w:trPr>
          <w:trHeight w:val="300"/>
        </w:trPr>
        <w:tc>
          <w:tcPr>
            <w:tcW w:w="246" w:type="dxa"/>
            <w:gridSpan w:val="3"/>
            <w:vMerge/>
            <w:tcBorders>
              <w:left w:val="single" w:sz="8" w:space="0" w:color="auto"/>
              <w:bottom w:val="single" w:sz="8" w:space="0" w:color="auto"/>
              <w:right w:val="single" w:sz="8" w:space="0" w:color="auto"/>
            </w:tcBorders>
            <w:shd w:val="clear" w:color="auto" w:fill="E0E0E0"/>
          </w:tcPr>
          <w:p w14:paraId="5B9977BE"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2" w:type="dxa"/>
            <w:gridSpan w:val="4"/>
            <w:tcBorders>
              <w:top w:val="single" w:sz="8" w:space="0" w:color="auto"/>
              <w:left w:val="single" w:sz="8" w:space="0" w:color="auto"/>
              <w:bottom w:val="single" w:sz="8" w:space="0" w:color="auto"/>
              <w:right w:val="single" w:sz="8" w:space="0" w:color="auto"/>
            </w:tcBorders>
            <w:shd w:val="clear" w:color="auto" w:fill="auto"/>
          </w:tcPr>
          <w:p w14:paraId="2993A9F6" w14:textId="77777777" w:rsidR="00A35746" w:rsidRPr="007306A8" w:rsidRDefault="007B1508" w:rsidP="00307923">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20EC1876" w14:textId="77777777" w:rsidR="00A35746" w:rsidRPr="00F10590" w:rsidRDefault="007B1508" w:rsidP="00307923">
            <w:pPr>
              <w:widowControl/>
              <w:spacing w:line="0" w:lineRule="atLeast"/>
              <w:jc w:val="left"/>
              <w:rPr>
                <w:rFonts w:ascii="ＭＳ Ｐ明朝" w:eastAsia="ＭＳ Ｐ明朝" w:hAnsi="ＭＳ Ｐ明朝" w:cs="ＭＳ Ｐゴシック"/>
                <w:kern w:val="0"/>
                <w:sz w:val="16"/>
                <w:szCs w:val="16"/>
              </w:rPr>
            </w:pPr>
            <w:r w:rsidRPr="007306A8">
              <w:rPr>
                <w:rFonts w:ascii="ＭＳ Ｐゴシック" w:eastAsia="ＭＳ Ｐゴシック" w:hAnsi="ＭＳ Ｐゴシック" w:cs="ＭＳ Ｐゴシック" w:hint="eastAsia"/>
                <w:kern w:val="0"/>
                <w:szCs w:val="21"/>
              </w:rPr>
              <w:t>②</w:t>
            </w:r>
            <w:r w:rsidRPr="00F10590">
              <w:rPr>
                <w:rFonts w:ascii="ＭＳ Ｐゴシック" w:eastAsia="ＭＳ Ｐゴシック" w:hAnsi="ＭＳ Ｐゴシック" w:cs="ＭＳ Ｐゴシック" w:hint="eastAsia"/>
                <w:bCs/>
                <w:kern w:val="0"/>
                <w:szCs w:val="21"/>
              </w:rPr>
              <w:t>フィルムバッチ</w:t>
            </w:r>
            <w:r w:rsidRPr="00F10590">
              <w:rPr>
                <w:rFonts w:ascii="ＭＳ Ｐゴシック" w:eastAsia="ＭＳ Ｐゴシック" w:hAnsi="ＭＳ Ｐゴシック" w:cs="ＭＳ Ｐゴシック" w:hint="eastAsia"/>
                <w:kern w:val="0"/>
                <w:szCs w:val="21"/>
              </w:rPr>
              <w:t>、</w:t>
            </w:r>
            <w:r w:rsidRPr="00F10590">
              <w:rPr>
                <w:rFonts w:ascii="ＭＳ Ｐゴシック" w:eastAsia="ＭＳ Ｐゴシック" w:hAnsi="ＭＳ Ｐゴシック" w:cs="ＭＳ Ｐゴシック" w:hint="eastAsia"/>
                <w:bCs/>
                <w:kern w:val="0"/>
                <w:szCs w:val="21"/>
              </w:rPr>
              <w:t>ポケット線量計</w:t>
            </w:r>
            <w:r w:rsidRPr="00F10590">
              <w:rPr>
                <w:rFonts w:ascii="ＭＳ Ｐゴシック" w:eastAsia="ＭＳ Ｐゴシック" w:hAnsi="ＭＳ Ｐゴシック" w:cs="ＭＳ Ｐゴシック" w:hint="eastAsia"/>
                <w:kern w:val="0"/>
                <w:szCs w:val="21"/>
              </w:rPr>
              <w:t>等により</w:t>
            </w:r>
            <w:r w:rsidR="004B3D17" w:rsidRPr="00F10590">
              <w:rPr>
                <w:rFonts w:ascii="ＭＳ Ｐゴシック" w:eastAsia="ＭＳ Ｐゴシック" w:hAnsi="ＭＳ Ｐゴシック" w:cs="ＭＳ Ｐゴシック" w:hint="eastAsia"/>
                <w:kern w:val="0"/>
                <w:szCs w:val="21"/>
              </w:rPr>
              <w:t>定期的に適切な方法で</w:t>
            </w:r>
            <w:r w:rsidRPr="00F10590">
              <w:rPr>
                <w:rFonts w:ascii="ＭＳ Ｐゴシック" w:eastAsia="ＭＳ Ｐゴシック" w:hAnsi="ＭＳ Ｐゴシック" w:cs="ＭＳ Ｐゴシック" w:hint="eastAsia"/>
                <w:kern w:val="0"/>
                <w:szCs w:val="21"/>
              </w:rPr>
              <w:t>従事者の</w:t>
            </w:r>
            <w:r w:rsidRPr="00F10590">
              <w:rPr>
                <w:rFonts w:ascii="ＭＳ Ｐゴシック" w:eastAsia="ＭＳ Ｐゴシック" w:hAnsi="ＭＳ Ｐゴシック" w:cs="ＭＳ Ｐゴシック" w:hint="eastAsia"/>
                <w:bCs/>
                <w:kern w:val="0"/>
                <w:szCs w:val="21"/>
              </w:rPr>
              <w:t>被ばく線量を測定</w:t>
            </w:r>
            <w:r w:rsidRPr="00F10590">
              <w:rPr>
                <w:rFonts w:ascii="ＭＳ Ｐゴシック" w:eastAsia="ＭＳ Ｐゴシック" w:hAnsi="ＭＳ Ｐゴシック" w:cs="ＭＳ Ｐゴシック" w:hint="eastAsia"/>
                <w:kern w:val="0"/>
                <w:szCs w:val="21"/>
              </w:rPr>
              <w:t>している。</w:t>
            </w:r>
            <w:r w:rsidRPr="00F10590">
              <w:rPr>
                <w:rFonts w:ascii="ＭＳ Ｐ明朝" w:eastAsia="ＭＳ Ｐ明朝" w:hAnsi="ＭＳ Ｐ明朝" w:cs="ＭＳ Ｐゴシック" w:hint="eastAsia"/>
                <w:kern w:val="0"/>
                <w:sz w:val="16"/>
                <w:szCs w:val="16"/>
              </w:rPr>
              <w:t>（規則第30条の18</w:t>
            </w:r>
            <w:r w:rsidR="004B3D17" w:rsidRPr="00F10590">
              <w:rPr>
                <w:rFonts w:ascii="ＭＳ Ｐ明朝" w:eastAsia="ＭＳ Ｐ明朝" w:hAnsi="ＭＳ Ｐ明朝" w:cs="ＭＳ Ｐゴシック" w:hint="eastAsia"/>
                <w:kern w:val="0"/>
                <w:sz w:val="16"/>
                <w:szCs w:val="16"/>
              </w:rPr>
              <w:t>、電離放射線障害防止規則第8条</w:t>
            </w:r>
            <w:r w:rsidRPr="00F10590">
              <w:rPr>
                <w:rFonts w:ascii="ＭＳ Ｐ明朝" w:eastAsia="ＭＳ Ｐ明朝" w:hAnsi="ＭＳ Ｐ明朝" w:cs="ＭＳ Ｐゴシック" w:hint="eastAsia"/>
                <w:kern w:val="0"/>
                <w:sz w:val="16"/>
                <w:szCs w:val="16"/>
              </w:rPr>
              <w:t>）</w:t>
            </w:r>
          </w:p>
          <w:p w14:paraId="1C733565" w14:textId="77777777" w:rsidR="005C7BB3" w:rsidRPr="00F10590" w:rsidRDefault="005C7BB3" w:rsidP="00307923">
            <w:pPr>
              <w:widowControl/>
              <w:spacing w:line="0" w:lineRule="atLeast"/>
              <w:jc w:val="left"/>
              <w:rPr>
                <w:rFonts w:ascii="ＭＳ Ｐ明朝" w:eastAsia="ＭＳ Ｐ明朝" w:hAnsi="ＭＳ Ｐ明朝" w:cs="ＭＳ Ｐゴシック"/>
                <w:kern w:val="0"/>
                <w:sz w:val="16"/>
                <w:szCs w:val="16"/>
              </w:rPr>
            </w:pPr>
            <w:r w:rsidRPr="00F10590">
              <w:rPr>
                <w:rFonts w:ascii="ＭＳ Ｐ明朝" w:eastAsia="ＭＳ Ｐ明朝" w:hAnsi="ＭＳ Ｐ明朝" w:cs="ＭＳ Ｐゴシック" w:hint="eastAsia"/>
                <w:kern w:val="0"/>
                <w:sz w:val="16"/>
                <w:szCs w:val="16"/>
              </w:rPr>
              <w:t xml:space="preserve">　・不均等被ばくの場合、放射線線量計（線量バッジ等）が</w:t>
            </w:r>
            <w:r w:rsidRPr="00AE224C">
              <w:rPr>
                <w:rFonts w:ascii="ＭＳ Ｐゴシック" w:eastAsia="ＭＳ Ｐゴシック" w:hAnsi="ＭＳ Ｐゴシック" w:cs="ＭＳ Ｐゴシック" w:hint="eastAsia"/>
                <w:b/>
                <w:bCs/>
                <w:kern w:val="0"/>
                <w:sz w:val="16"/>
                <w:szCs w:val="16"/>
              </w:rPr>
              <w:t>2個以上必要</w:t>
            </w:r>
            <w:r w:rsidRPr="00F10590">
              <w:rPr>
                <w:rFonts w:ascii="ＭＳ Ｐ明朝" w:eastAsia="ＭＳ Ｐ明朝" w:hAnsi="ＭＳ Ｐ明朝" w:cs="ＭＳ Ｐゴシック" w:hint="eastAsia"/>
                <w:kern w:val="0"/>
                <w:sz w:val="16"/>
                <w:szCs w:val="16"/>
              </w:rPr>
              <w:t>。</w:t>
            </w:r>
          </w:p>
          <w:p w14:paraId="0AD424F5" w14:textId="77777777" w:rsidR="005C7BB3" w:rsidRPr="00BF460B" w:rsidRDefault="005C7BB3" w:rsidP="00307923">
            <w:pPr>
              <w:widowControl/>
              <w:spacing w:line="0" w:lineRule="atLeast"/>
              <w:jc w:val="left"/>
              <w:rPr>
                <w:rFonts w:ascii="ＭＳ Ｐ明朝" w:eastAsia="ＭＳ Ｐ明朝" w:hAnsi="ＭＳ Ｐ明朝" w:cs="ＭＳ Ｐゴシック"/>
                <w:color w:val="FF0000"/>
                <w:kern w:val="0"/>
                <w:szCs w:val="21"/>
                <w:vertAlign w:val="superscript"/>
              </w:rPr>
            </w:pPr>
            <w:r w:rsidRPr="00F10590">
              <w:rPr>
                <w:rFonts w:ascii="ＭＳ Ｐ明朝" w:eastAsia="ＭＳ Ｐ明朝" w:hAnsi="ＭＳ Ｐ明朝" w:cs="ＭＳ Ｐゴシック" w:hint="eastAsia"/>
                <w:kern w:val="0"/>
                <w:sz w:val="16"/>
                <w:szCs w:val="16"/>
              </w:rPr>
              <w:t xml:space="preserve">　・</w:t>
            </w:r>
            <w:r w:rsidR="00A666AB" w:rsidRPr="00F10590">
              <w:rPr>
                <w:rFonts w:ascii="ＭＳ Ｐ明朝" w:eastAsia="ＭＳ Ｐ明朝" w:hAnsi="ＭＳ Ｐ明朝" w:cs="ＭＳ Ｐゴシック" w:hint="eastAsia"/>
                <w:kern w:val="0"/>
                <w:sz w:val="16"/>
                <w:szCs w:val="16"/>
              </w:rPr>
              <w:t>条件により、装着部位が異な</w:t>
            </w:r>
            <w:r w:rsidR="00BF460B" w:rsidRPr="00F10590">
              <w:rPr>
                <w:rFonts w:ascii="ＭＳ Ｐ明朝" w:eastAsia="ＭＳ Ｐ明朝" w:hAnsi="ＭＳ Ｐ明朝" w:cs="ＭＳ Ｐゴシック" w:hint="eastAsia"/>
                <w:kern w:val="0"/>
                <w:sz w:val="16"/>
                <w:szCs w:val="16"/>
              </w:rPr>
              <w:t>る場合があります</w:t>
            </w:r>
            <w:r w:rsidR="00A666AB" w:rsidRPr="00F10590">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79A8680"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E269884"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9B5ECC0"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34851B4"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0993DFB0"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519D57DD" w14:textId="77777777" w:rsidR="00A35746" w:rsidRPr="003E5A31" w:rsidRDefault="007B1508" w:rsidP="0030792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２－１１</w:t>
            </w:r>
            <w:r w:rsidRPr="003E5A31">
              <w:rPr>
                <w:rFonts w:ascii="ＭＳ Ｐゴシック" w:eastAsia="ＭＳ Ｐゴシック" w:hAnsi="ＭＳ Ｐゴシック" w:cs="ＭＳ Ｐゴシック" w:hint="eastAsia"/>
                <w:kern w:val="0"/>
                <w:szCs w:val="21"/>
              </w:rPr>
              <w:t xml:space="preserve">　使用の施設設備</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C40A2C9"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6B1C944"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D832426"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B0E95C1"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0DAA7FB4" w14:textId="77777777" w:rsidTr="00307923">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08F91CDC"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2" w:type="dxa"/>
            <w:gridSpan w:val="4"/>
            <w:tcBorders>
              <w:top w:val="single" w:sz="8" w:space="0" w:color="auto"/>
              <w:left w:val="single" w:sz="8" w:space="0" w:color="auto"/>
              <w:bottom w:val="single" w:sz="8" w:space="0" w:color="auto"/>
              <w:right w:val="single" w:sz="8" w:space="0" w:color="auto"/>
            </w:tcBorders>
            <w:shd w:val="clear" w:color="auto" w:fill="auto"/>
          </w:tcPr>
          <w:p w14:paraId="57D4E70E"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1DB0FAB3" w14:textId="77777777" w:rsidR="00A35746" w:rsidRPr="003E5A31"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3E5A31">
              <w:rPr>
                <w:rFonts w:ascii="ＭＳ Ｐゴシック" w:eastAsia="ＭＳ Ｐゴシック" w:hAnsi="ＭＳ Ｐゴシック" w:cs="ＭＳ Ｐゴシック" w:hint="eastAsia"/>
                <w:kern w:val="0"/>
                <w:szCs w:val="21"/>
              </w:rPr>
              <w:t>エックス線診療室に無関係な機器を設置して、エックス線診療に関係のない診療を行っていない。一般の機器や物品の保管場所として使用していない。</w:t>
            </w:r>
          </w:p>
          <w:p w14:paraId="298E6D1C" w14:textId="77777777" w:rsidR="00A35746" w:rsidRPr="003E5A31" w:rsidRDefault="007B1508" w:rsidP="00307923">
            <w:pPr>
              <w:widowControl/>
              <w:spacing w:line="0" w:lineRule="atLeast"/>
              <w:jc w:val="left"/>
              <w:rPr>
                <w:rFonts w:ascii="ＭＳ Ｐ明朝" w:eastAsia="ＭＳ Ｐ明朝" w:hAnsi="ＭＳ Ｐ明朝" w:cs="ＭＳ Ｐゴシック"/>
                <w:kern w:val="0"/>
                <w:szCs w:val="21"/>
              </w:rPr>
            </w:pPr>
            <w:r w:rsidRPr="003E5A31">
              <w:rPr>
                <w:rFonts w:ascii="ＭＳ Ｐ明朝" w:eastAsia="ＭＳ Ｐ明朝" w:hAnsi="ＭＳ Ｐ明朝" w:cs="ＭＳ Ｐゴシック" w:hint="eastAsia"/>
                <w:kern w:val="0"/>
                <w:sz w:val="16"/>
                <w:szCs w:val="16"/>
              </w:rPr>
              <w:t>（規則第30条の14）（H31.3.15</w:t>
            </w:r>
            <w:r>
              <w:rPr>
                <w:rFonts w:ascii="ＭＳ Ｐ明朝" w:eastAsia="ＭＳ Ｐ明朝" w:hAnsi="ＭＳ Ｐ明朝" w:cs="ＭＳ Ｐゴシック" w:hint="eastAsia"/>
                <w:kern w:val="0"/>
                <w:sz w:val="16"/>
                <w:szCs w:val="16"/>
              </w:rPr>
              <w:t>医政発</w:t>
            </w:r>
            <w:r w:rsidRPr="003E5A31">
              <w:rPr>
                <w:rFonts w:ascii="ＭＳ Ｐ明朝" w:eastAsia="ＭＳ Ｐ明朝" w:hAnsi="ＭＳ Ｐ明朝" w:cs="ＭＳ Ｐゴシック" w:hint="eastAsia"/>
                <w:kern w:val="0"/>
                <w:sz w:val="16"/>
                <w:szCs w:val="16"/>
              </w:rPr>
              <w:t>0315第4号第4　1(1)ｳ</w:t>
            </w:r>
            <w:r w:rsidRPr="003E5A31">
              <w:rPr>
                <w:rFonts w:ascii="ＭＳ Ｐ明朝" w:eastAsia="ＭＳ Ｐ明朝" w:hAnsi="ＭＳ Ｐ明朝" w:cs="ＭＳ Ｐゴシック"/>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7FC9AF8"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0D20718"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466E5E1"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A8DD17D"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5DCC3B3E"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60F1E751"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２－１２</w:t>
            </w:r>
            <w:r w:rsidRPr="007306A8">
              <w:rPr>
                <w:rFonts w:ascii="ＭＳ Ｐゴシック" w:eastAsia="ＭＳ Ｐゴシック" w:hAnsi="ＭＳ Ｐゴシック" w:cs="ＭＳ Ｐゴシック" w:hint="eastAsia"/>
                <w:kern w:val="0"/>
                <w:szCs w:val="21"/>
              </w:rPr>
              <w:t xml:space="preserve">　</w:t>
            </w:r>
            <w:r w:rsidRPr="007306A8">
              <w:rPr>
                <w:rFonts w:ascii="ＭＳ Ｐゴシック" w:eastAsia="ＭＳ Ｐゴシック" w:hAnsi="ＭＳ Ｐゴシック" w:cs="ＭＳ Ｐゴシック" w:hint="eastAsia"/>
                <w:bCs/>
                <w:kern w:val="0"/>
                <w:szCs w:val="21"/>
              </w:rPr>
              <w:t>移動型又は携帯型エックス線装置</w:t>
            </w:r>
            <w:r w:rsidRPr="007306A8">
              <w:rPr>
                <w:rFonts w:ascii="ＭＳ Ｐゴシック" w:eastAsia="ＭＳ Ｐゴシック" w:hAnsi="ＭＳ Ｐゴシック" w:cs="ＭＳ Ｐゴシック" w:hint="eastAsia"/>
                <w:kern w:val="0"/>
                <w:szCs w:val="21"/>
              </w:rPr>
              <w:t>の使用・保管</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B4400D8"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AE11FF5"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993CA66"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5C8A76F"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1F8B33C0" w14:textId="77777777" w:rsidTr="00307923">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7F09A544"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2" w:type="dxa"/>
            <w:gridSpan w:val="4"/>
            <w:tcBorders>
              <w:top w:val="single" w:sz="8" w:space="0" w:color="auto"/>
              <w:left w:val="single" w:sz="8" w:space="0" w:color="auto"/>
              <w:bottom w:val="single" w:sz="8" w:space="0" w:color="auto"/>
              <w:right w:val="single" w:sz="8" w:space="0" w:color="auto"/>
            </w:tcBorders>
            <w:shd w:val="clear" w:color="auto" w:fill="auto"/>
          </w:tcPr>
          <w:p w14:paraId="3016298D" w14:textId="77777777" w:rsidR="00A35746" w:rsidRPr="007306A8" w:rsidRDefault="007B1508" w:rsidP="00307923">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5D44C5D6" w14:textId="77777777" w:rsidR="00A35746"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鍵のかかる保管場所等が確保され、装置のキースイッチ等が管理されている。</w:t>
            </w:r>
          </w:p>
          <w:p w14:paraId="326684C0" w14:textId="77777777" w:rsidR="00A35746" w:rsidRPr="007306A8" w:rsidRDefault="007B1508" w:rsidP="00307923">
            <w:pPr>
              <w:widowControl/>
              <w:spacing w:line="0" w:lineRule="atLeas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H31.3.15</w:t>
            </w:r>
            <w:r>
              <w:rPr>
                <w:rFonts w:ascii="ＭＳ Ｐ明朝" w:eastAsia="ＭＳ Ｐ明朝" w:hAnsi="ＭＳ Ｐ明朝" w:cs="ＭＳ Ｐゴシック" w:hint="eastAsia"/>
                <w:kern w:val="0"/>
                <w:sz w:val="16"/>
                <w:szCs w:val="16"/>
              </w:rPr>
              <w:t>医政発0315第4号　第4　1(3)</w:t>
            </w:r>
            <w:r w:rsidRPr="007306A8">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1FF83B5"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26C74F1"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5CF389C"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9BBAA91" w14:textId="77777777" w:rsidR="00A35746" w:rsidRPr="007306A8" w:rsidRDefault="00A35746" w:rsidP="00307923">
            <w:pPr>
              <w:widowControl/>
              <w:jc w:val="center"/>
              <w:rPr>
                <w:rFonts w:ascii="ＭＳ Ｐゴシック" w:eastAsia="ＭＳ Ｐゴシック" w:hAnsi="ＭＳ Ｐゴシック" w:cs="ＭＳ Ｐゴシック"/>
                <w:bCs/>
                <w:kern w:val="0"/>
                <w:szCs w:val="21"/>
              </w:rPr>
            </w:pPr>
          </w:p>
        </w:tc>
      </w:tr>
      <w:tr w:rsidR="007B1508" w14:paraId="03B17379"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3A4D13A2"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２－１３</w:t>
            </w:r>
            <w:r w:rsidRPr="007306A8">
              <w:rPr>
                <w:rFonts w:ascii="ＭＳ Ｐゴシック" w:eastAsia="ＭＳ Ｐゴシック" w:hAnsi="ＭＳ Ｐゴシック" w:cs="ＭＳ Ｐゴシック" w:hint="eastAsia"/>
                <w:kern w:val="0"/>
                <w:szCs w:val="21"/>
              </w:rPr>
              <w:t xml:space="preserve">　廃液の処理</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9F7013F"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3F7AE18"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FDEB13F"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D42B89E"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65322C1F" w14:textId="77777777" w:rsidTr="00307923">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49A795FD"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2" w:type="dxa"/>
            <w:gridSpan w:val="4"/>
            <w:tcBorders>
              <w:top w:val="single" w:sz="8" w:space="0" w:color="auto"/>
              <w:left w:val="nil"/>
              <w:bottom w:val="single" w:sz="8" w:space="0" w:color="auto"/>
              <w:right w:val="single" w:sz="8" w:space="0" w:color="auto"/>
            </w:tcBorders>
            <w:shd w:val="clear" w:color="auto" w:fill="auto"/>
          </w:tcPr>
          <w:p w14:paraId="3D31EB1E"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3F15C06E" w14:textId="77777777" w:rsidR="00A35746" w:rsidRPr="007306A8" w:rsidRDefault="007B1508" w:rsidP="00307923">
            <w:pPr>
              <w:widowControl/>
              <w:spacing w:line="0" w:lineRule="atLeas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現像液（廃アルカリ）・定着液（廃酸）の処理方法は適切である。（一般排水へ流さない。）</w:t>
            </w:r>
            <w:r w:rsidRPr="007306A8">
              <w:rPr>
                <w:rFonts w:ascii="ＭＳ Ｐ明朝" w:eastAsia="ＭＳ Ｐ明朝" w:hAnsi="ＭＳ Ｐ明朝" w:cs="ＭＳ Ｐゴシック" w:hint="eastAsia"/>
                <w:kern w:val="0"/>
                <w:sz w:val="16"/>
                <w:szCs w:val="16"/>
              </w:rPr>
              <w:t>（廃掃法第3条第1号）</w:t>
            </w:r>
          </w:p>
        </w:tc>
        <w:tc>
          <w:tcPr>
            <w:tcW w:w="408" w:type="dxa"/>
            <w:tcBorders>
              <w:top w:val="single" w:sz="8" w:space="0" w:color="auto"/>
              <w:left w:val="nil"/>
              <w:bottom w:val="single" w:sz="8" w:space="0" w:color="auto"/>
              <w:right w:val="single" w:sz="8" w:space="0" w:color="auto"/>
            </w:tcBorders>
            <w:shd w:val="clear" w:color="auto" w:fill="auto"/>
            <w:vAlign w:val="center"/>
          </w:tcPr>
          <w:p w14:paraId="40841055"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25735496"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5480D1D0"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6CFDF1CD"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1361F75C" w14:textId="77777777" w:rsidTr="00075EFE">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50D39BC5" w14:textId="77777777" w:rsidR="00701A5D" w:rsidRPr="007306A8" w:rsidRDefault="007B1508" w:rsidP="00701A5D">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２－１４　診療用放射線に係る安全管理体制について</w:t>
            </w:r>
          </w:p>
        </w:tc>
        <w:tc>
          <w:tcPr>
            <w:tcW w:w="408" w:type="dxa"/>
            <w:tcBorders>
              <w:top w:val="single" w:sz="8" w:space="0" w:color="auto"/>
              <w:left w:val="nil"/>
              <w:bottom w:val="single" w:sz="8" w:space="0" w:color="auto"/>
              <w:right w:val="single" w:sz="8" w:space="0" w:color="auto"/>
            </w:tcBorders>
            <w:shd w:val="clear" w:color="auto" w:fill="F2F2F2"/>
            <w:vAlign w:val="center"/>
          </w:tcPr>
          <w:p w14:paraId="610BADBB" w14:textId="77777777" w:rsidR="00701A5D" w:rsidRPr="007306A8" w:rsidRDefault="007B1508" w:rsidP="00701A5D">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F2F2F2"/>
            <w:vAlign w:val="center"/>
          </w:tcPr>
          <w:p w14:paraId="1814BE9F" w14:textId="77777777" w:rsidR="00701A5D" w:rsidRPr="007306A8" w:rsidRDefault="007B1508" w:rsidP="00701A5D">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F2F2F2"/>
            <w:vAlign w:val="center"/>
          </w:tcPr>
          <w:p w14:paraId="6EE18B83" w14:textId="77777777" w:rsidR="00701A5D" w:rsidRPr="007306A8" w:rsidRDefault="007B1508" w:rsidP="00701A5D">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F2F2F2"/>
            <w:vAlign w:val="center"/>
          </w:tcPr>
          <w:p w14:paraId="5DB211CE" w14:textId="77777777" w:rsidR="00701A5D" w:rsidRPr="007306A8" w:rsidRDefault="007B1508" w:rsidP="00701A5D">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67601C3C" w14:textId="77777777" w:rsidTr="00307923">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305B5100" w14:textId="77777777" w:rsidR="00701A5D" w:rsidRPr="007306A8" w:rsidRDefault="00701A5D" w:rsidP="00307923">
            <w:pPr>
              <w:widowControl/>
              <w:jc w:val="left"/>
              <w:rPr>
                <w:rFonts w:ascii="ＭＳ Ｐ明朝" w:eastAsia="ＭＳ Ｐ明朝" w:hAnsi="ＭＳ Ｐ明朝" w:cs="ＭＳ Ｐゴシック"/>
                <w:kern w:val="0"/>
                <w:szCs w:val="21"/>
              </w:rPr>
            </w:pPr>
          </w:p>
        </w:tc>
        <w:tc>
          <w:tcPr>
            <w:tcW w:w="412" w:type="dxa"/>
            <w:gridSpan w:val="4"/>
            <w:tcBorders>
              <w:top w:val="single" w:sz="8" w:space="0" w:color="auto"/>
              <w:left w:val="nil"/>
              <w:bottom w:val="single" w:sz="8" w:space="0" w:color="auto"/>
              <w:right w:val="single" w:sz="8" w:space="0" w:color="auto"/>
            </w:tcBorders>
            <w:shd w:val="clear" w:color="auto" w:fill="auto"/>
          </w:tcPr>
          <w:p w14:paraId="3A3F38E7" w14:textId="77777777" w:rsidR="00701A5D"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2676CFD5" w14:textId="77777777" w:rsidR="00701A5D" w:rsidRDefault="007B1508" w:rsidP="00307923">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①「医療放射線安全管理責任者」を配置している。</w:t>
            </w:r>
          </w:p>
          <w:p w14:paraId="370FF705" w14:textId="0D78C25B" w:rsidR="00701A5D" w:rsidRPr="007306A8" w:rsidRDefault="007B1508" w:rsidP="00701A5D">
            <w:pPr>
              <w:widowControl/>
              <w:spacing w:line="0" w:lineRule="atLeast"/>
              <w:jc w:val="left"/>
              <w:rPr>
                <w:rFonts w:ascii="ＭＳ Ｐゴシック" w:eastAsia="ＭＳ Ｐゴシック" w:hAnsi="ＭＳ Ｐゴシック" w:cs="ＭＳ Ｐゴシック"/>
                <w:kern w:val="0"/>
                <w:szCs w:val="21"/>
              </w:rPr>
            </w:pPr>
            <w:r w:rsidRPr="003E5A31">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kern w:val="0"/>
                <w:sz w:val="16"/>
                <w:szCs w:val="16"/>
              </w:rPr>
              <w:t>1</w:t>
            </w:r>
            <w:r w:rsidRPr="003E5A31">
              <w:rPr>
                <w:rFonts w:ascii="ＭＳ Ｐ明朝" w:eastAsia="ＭＳ Ｐ明朝" w:hAnsi="ＭＳ Ｐ明朝" w:cs="ＭＳ Ｐゴシック" w:hint="eastAsia"/>
                <w:kern w:val="0"/>
                <w:sz w:val="16"/>
                <w:szCs w:val="16"/>
              </w:rPr>
              <w:t>条の1</w:t>
            </w:r>
            <w:r>
              <w:rPr>
                <w:rFonts w:ascii="ＭＳ Ｐ明朝" w:eastAsia="ＭＳ Ｐ明朝" w:hAnsi="ＭＳ Ｐ明朝" w:cs="ＭＳ Ｐゴシック"/>
                <w:kern w:val="0"/>
                <w:sz w:val="16"/>
                <w:szCs w:val="16"/>
              </w:rPr>
              <w:t>1</w:t>
            </w:r>
            <w:r>
              <w:rPr>
                <w:rFonts w:ascii="ＭＳ Ｐ明朝" w:eastAsia="ＭＳ Ｐ明朝" w:hAnsi="ＭＳ Ｐ明朝" w:cs="ＭＳ Ｐゴシック" w:hint="eastAsia"/>
                <w:kern w:val="0"/>
                <w:sz w:val="16"/>
                <w:szCs w:val="16"/>
              </w:rPr>
              <w:t>第2項第3号</w:t>
            </w:r>
            <w:r w:rsidR="00D9088F">
              <w:rPr>
                <w:rFonts w:ascii="ＭＳ Ｐ明朝" w:eastAsia="ＭＳ Ｐ明朝" w:hAnsi="ＭＳ Ｐ明朝" w:cs="ＭＳ Ｐゴシック" w:hint="eastAsia"/>
                <w:kern w:val="0"/>
                <w:sz w:val="16"/>
                <w:szCs w:val="16"/>
              </w:rPr>
              <w:t>の2</w:t>
            </w:r>
            <w:r w:rsidRPr="003E5A31">
              <w:rPr>
                <w:rFonts w:ascii="ＭＳ Ｐ明朝" w:eastAsia="ＭＳ Ｐ明朝" w:hAnsi="ＭＳ Ｐ明朝" w:cs="ＭＳ Ｐゴシック" w:hint="eastAsia"/>
                <w:kern w:val="0"/>
                <w:sz w:val="16"/>
                <w:szCs w:val="16"/>
              </w:rPr>
              <w:t>）</w:t>
            </w:r>
          </w:p>
        </w:tc>
        <w:tc>
          <w:tcPr>
            <w:tcW w:w="408" w:type="dxa"/>
            <w:tcBorders>
              <w:top w:val="single" w:sz="8" w:space="0" w:color="auto"/>
              <w:left w:val="nil"/>
              <w:bottom w:val="single" w:sz="8" w:space="0" w:color="auto"/>
              <w:right w:val="single" w:sz="8" w:space="0" w:color="auto"/>
            </w:tcBorders>
            <w:shd w:val="clear" w:color="auto" w:fill="auto"/>
            <w:vAlign w:val="center"/>
          </w:tcPr>
          <w:p w14:paraId="7A845015"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41012A98"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64CBD186"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7A31E661" w14:textId="77777777" w:rsidR="00701A5D" w:rsidRPr="007306A8" w:rsidRDefault="00701A5D" w:rsidP="00307923">
            <w:pPr>
              <w:widowControl/>
              <w:jc w:val="center"/>
              <w:rPr>
                <w:rFonts w:ascii="ＭＳ Ｐ明朝" w:eastAsia="ＭＳ Ｐ明朝" w:hAnsi="ＭＳ Ｐ明朝" w:cs="ＭＳ Ｐゴシック"/>
                <w:kern w:val="0"/>
                <w:szCs w:val="21"/>
              </w:rPr>
            </w:pPr>
          </w:p>
        </w:tc>
      </w:tr>
      <w:tr w:rsidR="007B1508" w14:paraId="7B096362" w14:textId="77777777" w:rsidTr="00307923">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6D281385" w14:textId="77777777" w:rsidR="00701A5D" w:rsidRPr="007306A8" w:rsidRDefault="00701A5D" w:rsidP="00307923">
            <w:pPr>
              <w:widowControl/>
              <w:jc w:val="left"/>
              <w:rPr>
                <w:rFonts w:ascii="ＭＳ Ｐ明朝" w:eastAsia="ＭＳ Ｐ明朝" w:hAnsi="ＭＳ Ｐ明朝" w:cs="ＭＳ Ｐゴシック"/>
                <w:kern w:val="0"/>
                <w:szCs w:val="21"/>
              </w:rPr>
            </w:pPr>
          </w:p>
        </w:tc>
        <w:tc>
          <w:tcPr>
            <w:tcW w:w="412" w:type="dxa"/>
            <w:gridSpan w:val="4"/>
            <w:tcBorders>
              <w:top w:val="single" w:sz="8" w:space="0" w:color="auto"/>
              <w:left w:val="nil"/>
              <w:bottom w:val="single" w:sz="8" w:space="0" w:color="auto"/>
              <w:right w:val="single" w:sz="8" w:space="0" w:color="auto"/>
            </w:tcBorders>
            <w:shd w:val="clear" w:color="auto" w:fill="auto"/>
          </w:tcPr>
          <w:p w14:paraId="3581BA78" w14:textId="77777777" w:rsidR="00701A5D"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4CDB6FD3" w14:textId="77777777" w:rsidR="00701A5D" w:rsidRDefault="007B1508" w:rsidP="00307923">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②診療用放射線の安全利用のための「指針」</w:t>
            </w:r>
            <w:r w:rsidR="00830CD0">
              <w:rPr>
                <w:rFonts w:ascii="ＭＳ Ｐゴシック" w:eastAsia="ＭＳ Ｐゴシック" w:hAnsi="ＭＳ Ｐゴシック" w:cs="ＭＳ Ｐゴシック" w:hint="eastAsia"/>
                <w:kern w:val="0"/>
                <w:szCs w:val="21"/>
              </w:rPr>
              <w:t>を作成している。</w:t>
            </w:r>
          </w:p>
          <w:p w14:paraId="195DD084" w14:textId="6872572F" w:rsidR="00830CD0"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3E5A31">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kern w:val="0"/>
                <w:sz w:val="16"/>
                <w:szCs w:val="16"/>
              </w:rPr>
              <w:t>1</w:t>
            </w:r>
            <w:r w:rsidRPr="003E5A31">
              <w:rPr>
                <w:rFonts w:ascii="ＭＳ Ｐ明朝" w:eastAsia="ＭＳ Ｐ明朝" w:hAnsi="ＭＳ Ｐ明朝" w:cs="ＭＳ Ｐゴシック" w:hint="eastAsia"/>
                <w:kern w:val="0"/>
                <w:sz w:val="16"/>
                <w:szCs w:val="16"/>
              </w:rPr>
              <w:t>条の1</w:t>
            </w:r>
            <w:r>
              <w:rPr>
                <w:rFonts w:ascii="ＭＳ Ｐ明朝" w:eastAsia="ＭＳ Ｐ明朝" w:hAnsi="ＭＳ Ｐ明朝" w:cs="ＭＳ Ｐゴシック"/>
                <w:kern w:val="0"/>
                <w:sz w:val="16"/>
                <w:szCs w:val="16"/>
              </w:rPr>
              <w:t>1</w:t>
            </w:r>
            <w:r>
              <w:rPr>
                <w:rFonts w:ascii="ＭＳ Ｐ明朝" w:eastAsia="ＭＳ Ｐ明朝" w:hAnsi="ＭＳ Ｐ明朝" w:cs="ＭＳ Ｐゴシック" w:hint="eastAsia"/>
                <w:kern w:val="0"/>
                <w:sz w:val="16"/>
                <w:szCs w:val="16"/>
              </w:rPr>
              <w:t>第2項第3号</w:t>
            </w:r>
            <w:r w:rsidR="00D9088F">
              <w:rPr>
                <w:rFonts w:ascii="ＭＳ Ｐ明朝" w:eastAsia="ＭＳ Ｐ明朝" w:hAnsi="ＭＳ Ｐ明朝" w:cs="ＭＳ Ｐゴシック" w:hint="eastAsia"/>
                <w:kern w:val="0"/>
                <w:sz w:val="16"/>
                <w:szCs w:val="16"/>
              </w:rPr>
              <w:t>の2</w:t>
            </w:r>
            <w:r>
              <w:rPr>
                <w:rFonts w:ascii="ＭＳ Ｐ明朝" w:eastAsia="ＭＳ Ｐ明朝" w:hAnsi="ＭＳ Ｐ明朝" w:cs="ＭＳ Ｐゴシック" w:hint="eastAsia"/>
                <w:kern w:val="0"/>
                <w:sz w:val="16"/>
                <w:szCs w:val="16"/>
              </w:rPr>
              <w:t>ィ</w:t>
            </w:r>
            <w:r w:rsidRPr="003E5A31">
              <w:rPr>
                <w:rFonts w:ascii="ＭＳ Ｐ明朝" w:eastAsia="ＭＳ Ｐ明朝" w:hAnsi="ＭＳ Ｐ明朝" w:cs="ＭＳ Ｐゴシック" w:hint="eastAsia"/>
                <w:kern w:val="0"/>
                <w:sz w:val="16"/>
                <w:szCs w:val="16"/>
              </w:rPr>
              <w:t>）</w:t>
            </w:r>
          </w:p>
        </w:tc>
        <w:tc>
          <w:tcPr>
            <w:tcW w:w="408" w:type="dxa"/>
            <w:tcBorders>
              <w:top w:val="single" w:sz="8" w:space="0" w:color="auto"/>
              <w:left w:val="nil"/>
              <w:bottom w:val="single" w:sz="8" w:space="0" w:color="auto"/>
              <w:right w:val="single" w:sz="8" w:space="0" w:color="auto"/>
            </w:tcBorders>
            <w:shd w:val="clear" w:color="auto" w:fill="auto"/>
            <w:vAlign w:val="center"/>
          </w:tcPr>
          <w:p w14:paraId="3F1509C8"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25250F7B"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9CFA2A6"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4D9F804A" w14:textId="77777777" w:rsidR="00701A5D" w:rsidRPr="007306A8" w:rsidRDefault="00701A5D" w:rsidP="00307923">
            <w:pPr>
              <w:widowControl/>
              <w:jc w:val="center"/>
              <w:rPr>
                <w:rFonts w:ascii="ＭＳ Ｐ明朝" w:eastAsia="ＭＳ Ｐ明朝" w:hAnsi="ＭＳ Ｐ明朝" w:cs="ＭＳ Ｐゴシック"/>
                <w:kern w:val="0"/>
                <w:szCs w:val="21"/>
              </w:rPr>
            </w:pPr>
          </w:p>
        </w:tc>
      </w:tr>
      <w:tr w:rsidR="007B1508" w14:paraId="0099FA18" w14:textId="77777777" w:rsidTr="00307923">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323691E6" w14:textId="77777777" w:rsidR="00701A5D" w:rsidRPr="007306A8" w:rsidRDefault="00701A5D" w:rsidP="00307923">
            <w:pPr>
              <w:widowControl/>
              <w:jc w:val="left"/>
              <w:rPr>
                <w:rFonts w:ascii="ＭＳ Ｐ明朝" w:eastAsia="ＭＳ Ｐ明朝" w:hAnsi="ＭＳ Ｐ明朝" w:cs="ＭＳ Ｐゴシック"/>
                <w:kern w:val="0"/>
                <w:szCs w:val="21"/>
              </w:rPr>
            </w:pPr>
          </w:p>
        </w:tc>
        <w:tc>
          <w:tcPr>
            <w:tcW w:w="412" w:type="dxa"/>
            <w:gridSpan w:val="4"/>
            <w:tcBorders>
              <w:top w:val="single" w:sz="8" w:space="0" w:color="auto"/>
              <w:left w:val="nil"/>
              <w:bottom w:val="single" w:sz="8" w:space="0" w:color="auto"/>
              <w:right w:val="single" w:sz="8" w:space="0" w:color="auto"/>
            </w:tcBorders>
            <w:shd w:val="clear" w:color="auto" w:fill="auto"/>
          </w:tcPr>
          <w:p w14:paraId="72880296" w14:textId="77777777" w:rsidR="00701A5D"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66D8331E" w14:textId="77777777" w:rsidR="00701A5D" w:rsidRDefault="00830CD0" w:rsidP="00307923">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③</w:t>
            </w:r>
            <w:r w:rsidR="00601CFE" w:rsidRPr="007306A8">
              <w:rPr>
                <w:rFonts w:ascii="ＭＳ Ｐゴシック" w:eastAsia="ＭＳ Ｐゴシック" w:hAnsi="ＭＳ Ｐゴシック" w:cs="ＭＳ Ｐゴシック" w:hint="eastAsia"/>
                <w:kern w:val="0"/>
                <w:szCs w:val="21"/>
              </w:rPr>
              <w:t>_1</w:t>
            </w:r>
            <w:r>
              <w:rPr>
                <w:rFonts w:ascii="ＭＳ Ｐゴシック" w:eastAsia="ＭＳ Ｐゴシック" w:hAnsi="ＭＳ Ｐゴシック" w:cs="ＭＳ Ｐゴシック" w:hint="eastAsia"/>
                <w:kern w:val="0"/>
                <w:szCs w:val="21"/>
              </w:rPr>
              <w:t>放射線診療に従事する者に対する診療用放射線の安全利用のための「研修」を定期的（年１回以上）に開催又は受講している。</w:t>
            </w:r>
          </w:p>
          <w:p w14:paraId="0F2E0534" w14:textId="0863965E" w:rsidR="00830CD0"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3E5A31">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kern w:val="0"/>
                <w:sz w:val="16"/>
                <w:szCs w:val="16"/>
              </w:rPr>
              <w:t>1</w:t>
            </w:r>
            <w:r w:rsidRPr="003E5A31">
              <w:rPr>
                <w:rFonts w:ascii="ＭＳ Ｐ明朝" w:eastAsia="ＭＳ Ｐ明朝" w:hAnsi="ＭＳ Ｐ明朝" w:cs="ＭＳ Ｐゴシック" w:hint="eastAsia"/>
                <w:kern w:val="0"/>
                <w:sz w:val="16"/>
                <w:szCs w:val="16"/>
              </w:rPr>
              <w:t>条の1</w:t>
            </w:r>
            <w:r>
              <w:rPr>
                <w:rFonts w:ascii="ＭＳ Ｐ明朝" w:eastAsia="ＭＳ Ｐ明朝" w:hAnsi="ＭＳ Ｐ明朝" w:cs="ＭＳ Ｐゴシック"/>
                <w:kern w:val="0"/>
                <w:sz w:val="16"/>
                <w:szCs w:val="16"/>
              </w:rPr>
              <w:t>1</w:t>
            </w:r>
            <w:r>
              <w:rPr>
                <w:rFonts w:ascii="ＭＳ Ｐ明朝" w:eastAsia="ＭＳ Ｐ明朝" w:hAnsi="ＭＳ Ｐ明朝" w:cs="ＭＳ Ｐゴシック" w:hint="eastAsia"/>
                <w:kern w:val="0"/>
                <w:sz w:val="16"/>
                <w:szCs w:val="16"/>
              </w:rPr>
              <w:t>第2項第3号</w:t>
            </w:r>
            <w:r w:rsidR="00D9088F">
              <w:rPr>
                <w:rFonts w:ascii="ＭＳ Ｐ明朝" w:eastAsia="ＭＳ Ｐ明朝" w:hAnsi="ＭＳ Ｐ明朝" w:cs="ＭＳ Ｐゴシック" w:hint="eastAsia"/>
                <w:kern w:val="0"/>
                <w:sz w:val="16"/>
                <w:szCs w:val="16"/>
              </w:rPr>
              <w:t>の2</w:t>
            </w:r>
            <w:r>
              <w:rPr>
                <w:rFonts w:ascii="ＭＳ Ｐ明朝" w:eastAsia="ＭＳ Ｐ明朝" w:hAnsi="ＭＳ Ｐ明朝" w:cs="ＭＳ Ｐゴシック" w:hint="eastAsia"/>
                <w:kern w:val="0"/>
                <w:sz w:val="16"/>
                <w:szCs w:val="16"/>
              </w:rPr>
              <w:t>ロ</w:t>
            </w:r>
            <w:r w:rsidRPr="003E5A31">
              <w:rPr>
                <w:rFonts w:ascii="ＭＳ Ｐ明朝" w:eastAsia="ＭＳ Ｐ明朝" w:hAnsi="ＭＳ Ｐ明朝" w:cs="ＭＳ Ｐゴシック" w:hint="eastAsia"/>
                <w:kern w:val="0"/>
                <w:sz w:val="16"/>
                <w:szCs w:val="16"/>
              </w:rPr>
              <w:t>）</w:t>
            </w:r>
          </w:p>
        </w:tc>
        <w:tc>
          <w:tcPr>
            <w:tcW w:w="408" w:type="dxa"/>
            <w:tcBorders>
              <w:top w:val="single" w:sz="8" w:space="0" w:color="auto"/>
              <w:left w:val="nil"/>
              <w:bottom w:val="single" w:sz="8" w:space="0" w:color="auto"/>
              <w:right w:val="single" w:sz="8" w:space="0" w:color="auto"/>
            </w:tcBorders>
            <w:shd w:val="clear" w:color="auto" w:fill="auto"/>
            <w:vAlign w:val="center"/>
          </w:tcPr>
          <w:p w14:paraId="738A66AB"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F91929A"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2EB1E7C0"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7A14875D" w14:textId="77777777" w:rsidR="00701A5D" w:rsidRPr="007306A8" w:rsidRDefault="00701A5D" w:rsidP="00307923">
            <w:pPr>
              <w:widowControl/>
              <w:jc w:val="center"/>
              <w:rPr>
                <w:rFonts w:ascii="ＭＳ Ｐ明朝" w:eastAsia="ＭＳ Ｐ明朝" w:hAnsi="ＭＳ Ｐ明朝" w:cs="ＭＳ Ｐゴシック"/>
                <w:kern w:val="0"/>
                <w:szCs w:val="21"/>
              </w:rPr>
            </w:pPr>
          </w:p>
        </w:tc>
      </w:tr>
      <w:tr w:rsidR="007B1508" w14:paraId="3A99CA1D" w14:textId="77777777" w:rsidTr="0094440F">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2E1C0F36" w14:textId="77777777" w:rsidR="00601CFE" w:rsidRPr="007306A8" w:rsidRDefault="00601CFE" w:rsidP="00307923">
            <w:pPr>
              <w:widowControl/>
              <w:jc w:val="left"/>
              <w:rPr>
                <w:rFonts w:ascii="ＭＳ Ｐ明朝" w:eastAsia="ＭＳ Ｐ明朝" w:hAnsi="ＭＳ Ｐ明朝" w:cs="ＭＳ Ｐゴシック"/>
                <w:kern w:val="0"/>
                <w:szCs w:val="21"/>
              </w:rPr>
            </w:pPr>
          </w:p>
        </w:tc>
        <w:tc>
          <w:tcPr>
            <w:tcW w:w="412" w:type="dxa"/>
            <w:gridSpan w:val="4"/>
            <w:tcBorders>
              <w:top w:val="single" w:sz="8" w:space="0" w:color="auto"/>
              <w:left w:val="nil"/>
              <w:bottom w:val="single" w:sz="8" w:space="0" w:color="auto"/>
              <w:right w:val="single" w:sz="8" w:space="0" w:color="auto"/>
            </w:tcBorders>
            <w:shd w:val="clear" w:color="auto" w:fill="auto"/>
          </w:tcPr>
          <w:p w14:paraId="05804FB5" w14:textId="77777777" w:rsidR="00601CFE" w:rsidRPr="007306A8" w:rsidRDefault="00601CFE" w:rsidP="00307923">
            <w:pPr>
              <w:widowControl/>
              <w:jc w:val="left"/>
              <w:rPr>
                <w:rFonts w:ascii="ＭＳ Ｐ明朝" w:eastAsia="ＭＳ Ｐ明朝" w:hAnsi="ＭＳ Ｐ明朝" w:cs="ＭＳ Ｐゴシック"/>
                <w:kern w:val="0"/>
                <w:szCs w:val="21"/>
              </w:rPr>
            </w:pP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267E7D81" w14:textId="77777777" w:rsidR="00601CFE" w:rsidRPr="00DA14EE" w:rsidRDefault="007B1508" w:rsidP="00601CFE">
            <w:pPr>
              <w:widowControl/>
              <w:spacing w:line="240" w:lineRule="exact"/>
              <w:jc w:val="left"/>
              <w:rPr>
                <w:rFonts w:ascii="ＭＳ Ｐゴシック" w:eastAsia="ＭＳ Ｐゴシック" w:hAnsi="ＭＳ Ｐゴシック" w:cs="ＭＳ Ｐゴシック"/>
                <w:kern w:val="0"/>
                <w:sz w:val="20"/>
                <w:szCs w:val="20"/>
              </w:rPr>
            </w:pPr>
            <w:r w:rsidRPr="007306A8">
              <w:rPr>
                <w:rFonts w:ascii="ＭＳ Ｐゴシック" w:eastAsia="ＭＳ Ｐゴシック" w:hAnsi="ＭＳ Ｐゴシック" w:cs="ＭＳ Ｐゴシック" w:hint="eastAsia"/>
                <w:kern w:val="0"/>
                <w:szCs w:val="21"/>
              </w:rPr>
              <w:t>③_2</w:t>
            </w:r>
            <w:r w:rsidRPr="00DA14EE">
              <w:rPr>
                <w:rFonts w:ascii="ＭＳ Ｐゴシック" w:eastAsia="ＭＳ Ｐゴシック" w:hAnsi="ＭＳ Ｐゴシック" w:cs="ＭＳ Ｐゴシック" w:hint="eastAsia"/>
                <w:kern w:val="0"/>
                <w:szCs w:val="21"/>
              </w:rPr>
              <w:t xml:space="preserve"> 「研修」の実施内容について記録している。</w:t>
            </w:r>
            <w:r w:rsidRPr="00DA14EE">
              <w:rPr>
                <w:rFonts w:ascii="ＭＳ Ｐゴシック" w:eastAsia="ＭＳ Ｐゴシック" w:hAnsi="ＭＳ Ｐゴシック" w:cs="ＭＳ Ｐゴシック" w:hint="eastAsia"/>
                <w:kern w:val="0"/>
                <w:sz w:val="20"/>
                <w:szCs w:val="20"/>
              </w:rPr>
              <w:t>（受講日時、出席者、研修項目）</w:t>
            </w:r>
          </w:p>
          <w:p w14:paraId="5DA1762C" w14:textId="37587A81" w:rsidR="00601CFE" w:rsidRPr="00F21F00" w:rsidRDefault="0044121A" w:rsidP="00601CFE">
            <w:pPr>
              <w:widowControl/>
              <w:spacing w:line="240" w:lineRule="exact"/>
              <w:jc w:val="left"/>
              <w:rPr>
                <w:rFonts w:ascii="ＭＳ Ｐ明朝" w:eastAsia="ＭＳ Ｐ明朝" w:hAnsi="ＭＳ Ｐ明朝" w:cs="ＭＳ Ｐゴシック"/>
                <w:color w:val="FF0000"/>
                <w:kern w:val="0"/>
                <w:sz w:val="16"/>
                <w:szCs w:val="16"/>
              </w:rPr>
            </w:pPr>
            <w:r w:rsidRPr="00DA14EE">
              <w:rPr>
                <w:rFonts w:ascii="ＭＳ Ｐ明朝" w:eastAsia="ＭＳ Ｐ明朝" w:hAnsi="ＭＳ Ｐ明朝" w:cs="ＭＳ Ｐゴシック" w:hint="eastAsia"/>
                <w:kern w:val="0"/>
                <w:sz w:val="16"/>
                <w:szCs w:val="16"/>
              </w:rPr>
              <w:t>（</w:t>
            </w:r>
            <w:r w:rsidR="00D9088F" w:rsidRPr="00DA14EE">
              <w:rPr>
                <w:rFonts w:ascii="ＭＳ Ｐ明朝" w:eastAsia="ＭＳ Ｐ明朝" w:hAnsi="ＭＳ Ｐ明朝" w:cs="ＭＳ Ｐゴシック" w:hint="eastAsia"/>
                <w:kern w:val="0"/>
                <w:sz w:val="16"/>
                <w:szCs w:val="16"/>
              </w:rPr>
              <w:t>H31.3.12医政発0312第7号</w:t>
            </w:r>
            <w:r w:rsidRPr="00DA14EE">
              <w:rPr>
                <w:rFonts w:ascii="ＭＳ Ｐ明朝" w:eastAsia="ＭＳ Ｐ明朝" w:hAnsi="ＭＳ Ｐ明朝" w:cs="ＭＳ Ｐゴシック" w:hint="eastAsia"/>
                <w:kern w:val="0"/>
                <w:sz w:val="16"/>
                <w:szCs w:val="16"/>
              </w:rPr>
              <w:t>）</w:t>
            </w:r>
          </w:p>
        </w:tc>
        <w:tc>
          <w:tcPr>
            <w:tcW w:w="408" w:type="dxa"/>
            <w:tcBorders>
              <w:top w:val="single" w:sz="8" w:space="0" w:color="auto"/>
              <w:left w:val="nil"/>
              <w:bottom w:val="single" w:sz="8" w:space="0" w:color="auto"/>
              <w:right w:val="single" w:sz="8" w:space="0" w:color="auto"/>
            </w:tcBorders>
            <w:shd w:val="clear" w:color="auto" w:fill="auto"/>
            <w:vAlign w:val="center"/>
          </w:tcPr>
          <w:p w14:paraId="163F4FF0" w14:textId="77777777" w:rsidR="00601CFE" w:rsidRPr="007306A8" w:rsidRDefault="00601CFE"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5EA732C" w14:textId="77777777" w:rsidR="00601CFE" w:rsidRPr="007306A8" w:rsidRDefault="00601CFE"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5E510F50" w14:textId="77777777" w:rsidR="00601CFE" w:rsidRPr="007306A8" w:rsidRDefault="00601CFE"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66C54FF8" w14:textId="77777777" w:rsidR="00601CFE" w:rsidRPr="007306A8" w:rsidRDefault="00601CFE" w:rsidP="00307923">
            <w:pPr>
              <w:widowControl/>
              <w:jc w:val="center"/>
              <w:rPr>
                <w:rFonts w:ascii="ＭＳ Ｐ明朝" w:eastAsia="ＭＳ Ｐ明朝" w:hAnsi="ＭＳ Ｐ明朝" w:cs="ＭＳ Ｐゴシック"/>
                <w:kern w:val="0"/>
                <w:szCs w:val="21"/>
              </w:rPr>
            </w:pPr>
          </w:p>
        </w:tc>
      </w:tr>
      <w:tr w:rsidR="007B1508" w14:paraId="206272F9" w14:textId="77777777" w:rsidTr="0094440F">
        <w:trPr>
          <w:trHeight w:val="300"/>
        </w:trPr>
        <w:tc>
          <w:tcPr>
            <w:tcW w:w="246" w:type="dxa"/>
            <w:gridSpan w:val="3"/>
            <w:tcBorders>
              <w:top w:val="single" w:sz="8" w:space="0" w:color="auto"/>
              <w:left w:val="single" w:sz="8" w:space="0" w:color="auto"/>
              <w:bottom w:val="single" w:sz="8" w:space="0" w:color="auto"/>
              <w:right w:val="single" w:sz="8" w:space="0" w:color="auto"/>
            </w:tcBorders>
            <w:shd w:val="clear" w:color="auto" w:fill="E0E0E0"/>
          </w:tcPr>
          <w:p w14:paraId="38EB9F64" w14:textId="77777777" w:rsidR="00701A5D" w:rsidRPr="007306A8" w:rsidRDefault="00701A5D" w:rsidP="00307923">
            <w:pPr>
              <w:widowControl/>
              <w:jc w:val="left"/>
              <w:rPr>
                <w:rFonts w:ascii="ＭＳ Ｐ明朝" w:eastAsia="ＭＳ Ｐ明朝" w:hAnsi="ＭＳ Ｐ明朝" w:cs="ＭＳ Ｐゴシック"/>
                <w:kern w:val="0"/>
                <w:szCs w:val="21"/>
              </w:rPr>
            </w:pPr>
          </w:p>
        </w:tc>
        <w:tc>
          <w:tcPr>
            <w:tcW w:w="412" w:type="dxa"/>
            <w:gridSpan w:val="4"/>
            <w:tcBorders>
              <w:top w:val="single" w:sz="8" w:space="0" w:color="auto"/>
              <w:left w:val="nil"/>
              <w:bottom w:val="single" w:sz="8" w:space="0" w:color="auto"/>
              <w:right w:val="single" w:sz="8" w:space="0" w:color="auto"/>
            </w:tcBorders>
            <w:shd w:val="clear" w:color="auto" w:fill="auto"/>
          </w:tcPr>
          <w:p w14:paraId="424E8589" w14:textId="77777777" w:rsidR="00701A5D"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gridSpan w:val="2"/>
            <w:tcBorders>
              <w:top w:val="single" w:sz="8" w:space="0" w:color="auto"/>
              <w:left w:val="single" w:sz="8" w:space="0" w:color="auto"/>
              <w:bottom w:val="single" w:sz="8" w:space="0" w:color="auto"/>
              <w:right w:val="single" w:sz="8" w:space="0" w:color="auto"/>
            </w:tcBorders>
            <w:shd w:val="clear" w:color="auto" w:fill="auto"/>
          </w:tcPr>
          <w:p w14:paraId="5965BA2D" w14:textId="77777777" w:rsidR="00AE2131" w:rsidRDefault="007B1508" w:rsidP="00307923">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④放射線診療を受ける者の当該放射線による被ばく線量の管理及び記録その他の診療用放射線</w:t>
            </w:r>
            <w:r w:rsidR="002F2997">
              <w:rPr>
                <w:rFonts w:ascii="ＭＳ Ｐゴシック" w:eastAsia="ＭＳ Ｐゴシック" w:hAnsi="ＭＳ Ｐゴシック" w:cs="ＭＳ Ｐゴシック" w:hint="eastAsia"/>
                <w:kern w:val="0"/>
                <w:szCs w:val="21"/>
              </w:rPr>
              <w:t>の安全利用を目的とした改善のための「方策」を実施している。</w:t>
            </w:r>
          </w:p>
          <w:p w14:paraId="2EA42F48" w14:textId="0BC6F3EA" w:rsidR="002F2997"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3E5A31">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kern w:val="0"/>
                <w:sz w:val="16"/>
                <w:szCs w:val="16"/>
              </w:rPr>
              <w:t>1</w:t>
            </w:r>
            <w:r w:rsidRPr="003E5A31">
              <w:rPr>
                <w:rFonts w:ascii="ＭＳ Ｐ明朝" w:eastAsia="ＭＳ Ｐ明朝" w:hAnsi="ＭＳ Ｐ明朝" w:cs="ＭＳ Ｐゴシック" w:hint="eastAsia"/>
                <w:kern w:val="0"/>
                <w:sz w:val="16"/>
                <w:szCs w:val="16"/>
              </w:rPr>
              <w:t>条の1</w:t>
            </w:r>
            <w:r>
              <w:rPr>
                <w:rFonts w:ascii="ＭＳ Ｐ明朝" w:eastAsia="ＭＳ Ｐ明朝" w:hAnsi="ＭＳ Ｐ明朝" w:cs="ＭＳ Ｐゴシック"/>
                <w:kern w:val="0"/>
                <w:sz w:val="16"/>
                <w:szCs w:val="16"/>
              </w:rPr>
              <w:t>1</w:t>
            </w:r>
            <w:r>
              <w:rPr>
                <w:rFonts w:ascii="ＭＳ Ｐ明朝" w:eastAsia="ＭＳ Ｐ明朝" w:hAnsi="ＭＳ Ｐ明朝" w:cs="ＭＳ Ｐゴシック" w:hint="eastAsia"/>
                <w:kern w:val="0"/>
                <w:sz w:val="16"/>
                <w:szCs w:val="16"/>
              </w:rPr>
              <w:t>第2項第3号</w:t>
            </w:r>
            <w:r w:rsidR="00D9088F">
              <w:rPr>
                <w:rFonts w:ascii="ＭＳ Ｐ明朝" w:eastAsia="ＭＳ Ｐ明朝" w:hAnsi="ＭＳ Ｐ明朝" w:cs="ＭＳ Ｐゴシック" w:hint="eastAsia"/>
                <w:kern w:val="0"/>
                <w:sz w:val="16"/>
                <w:szCs w:val="16"/>
              </w:rPr>
              <w:t>の2</w:t>
            </w:r>
            <w:r>
              <w:rPr>
                <w:rFonts w:ascii="ＭＳ Ｐ明朝" w:eastAsia="ＭＳ Ｐ明朝" w:hAnsi="ＭＳ Ｐ明朝" w:cs="ＭＳ Ｐゴシック" w:hint="eastAsia"/>
                <w:kern w:val="0"/>
                <w:sz w:val="16"/>
                <w:szCs w:val="16"/>
              </w:rPr>
              <w:t>ハ</w:t>
            </w:r>
            <w:r w:rsidRPr="003E5A31">
              <w:rPr>
                <w:rFonts w:ascii="ＭＳ Ｐ明朝" w:eastAsia="ＭＳ Ｐ明朝" w:hAnsi="ＭＳ Ｐ明朝" w:cs="ＭＳ Ｐゴシック" w:hint="eastAsia"/>
                <w:kern w:val="0"/>
                <w:sz w:val="16"/>
                <w:szCs w:val="16"/>
              </w:rPr>
              <w:t>）</w:t>
            </w:r>
          </w:p>
        </w:tc>
        <w:tc>
          <w:tcPr>
            <w:tcW w:w="408" w:type="dxa"/>
            <w:tcBorders>
              <w:top w:val="single" w:sz="8" w:space="0" w:color="auto"/>
              <w:left w:val="nil"/>
              <w:bottom w:val="single" w:sz="8" w:space="0" w:color="auto"/>
              <w:right w:val="single" w:sz="8" w:space="0" w:color="auto"/>
            </w:tcBorders>
            <w:shd w:val="clear" w:color="auto" w:fill="auto"/>
            <w:vAlign w:val="center"/>
          </w:tcPr>
          <w:p w14:paraId="6BB6BC50"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5C633D20"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662CDC66" w14:textId="77777777" w:rsidR="00701A5D" w:rsidRPr="007306A8" w:rsidRDefault="00701A5D"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621024D9" w14:textId="77777777" w:rsidR="00701A5D" w:rsidRPr="007306A8" w:rsidRDefault="00701A5D" w:rsidP="00307923">
            <w:pPr>
              <w:widowControl/>
              <w:jc w:val="center"/>
              <w:rPr>
                <w:rFonts w:ascii="ＭＳ Ｐ明朝" w:eastAsia="ＭＳ Ｐ明朝" w:hAnsi="ＭＳ Ｐ明朝" w:cs="ＭＳ Ｐゴシック"/>
                <w:kern w:val="0"/>
                <w:szCs w:val="21"/>
              </w:rPr>
            </w:pPr>
          </w:p>
        </w:tc>
      </w:tr>
      <w:tr w:rsidR="007B1508" w14:paraId="5159B759" w14:textId="77777777" w:rsidTr="0094440F">
        <w:trPr>
          <w:trHeight w:val="257"/>
        </w:trPr>
        <w:tc>
          <w:tcPr>
            <w:tcW w:w="8686" w:type="dxa"/>
            <w:gridSpan w:val="9"/>
            <w:tcBorders>
              <w:top w:val="single" w:sz="8" w:space="0" w:color="auto"/>
              <w:left w:val="nil"/>
              <w:right w:val="nil"/>
            </w:tcBorders>
          </w:tcPr>
          <w:p w14:paraId="7BE181A3" w14:textId="77777777" w:rsidR="00A35746" w:rsidRDefault="00A35746" w:rsidP="00307923">
            <w:pPr>
              <w:widowControl/>
              <w:jc w:val="left"/>
              <w:rPr>
                <w:rFonts w:ascii="ＭＳ Ｐゴシック" w:eastAsia="ＭＳ Ｐゴシック" w:hAnsi="ＭＳ Ｐゴシック" w:cs="ＭＳ Ｐゴシック"/>
                <w:b/>
                <w:bCs/>
                <w:kern w:val="0"/>
                <w:sz w:val="24"/>
              </w:rPr>
            </w:pPr>
          </w:p>
          <w:p w14:paraId="1537397C"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02A519D9" w14:textId="77777777" w:rsidR="0044285D" w:rsidRPr="0094440F" w:rsidRDefault="0044285D" w:rsidP="00307923">
            <w:pPr>
              <w:widowControl/>
              <w:jc w:val="left"/>
              <w:rPr>
                <w:rFonts w:ascii="ＭＳ Ｐゴシック" w:eastAsia="ＭＳ Ｐゴシック" w:hAnsi="ＭＳ Ｐゴシック" w:cs="ＭＳ Ｐゴシック"/>
                <w:b/>
                <w:bCs/>
                <w:kern w:val="0"/>
                <w:sz w:val="24"/>
              </w:rPr>
            </w:pPr>
          </w:p>
          <w:p w14:paraId="12DD5E78"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517DE3C2"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659762DD"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7BB8ACDF"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76CCD920"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2BB2930B"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7CBFCE8E"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65641B50"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4C78C479"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50162BD3"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7D9C1DA2"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6929C3D7"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024AEFD8" w14:textId="77777777" w:rsidR="0044285D" w:rsidRDefault="0044285D" w:rsidP="00307923">
            <w:pPr>
              <w:widowControl/>
              <w:jc w:val="left"/>
              <w:rPr>
                <w:rFonts w:ascii="ＭＳ Ｐゴシック" w:eastAsia="ＭＳ Ｐゴシック" w:hAnsi="ＭＳ Ｐゴシック" w:cs="ＭＳ Ｐゴシック"/>
                <w:b/>
                <w:bCs/>
                <w:kern w:val="0"/>
                <w:sz w:val="24"/>
              </w:rPr>
            </w:pPr>
          </w:p>
          <w:p w14:paraId="6E83C1FB" w14:textId="77777777" w:rsidR="0094440F" w:rsidRDefault="0094440F" w:rsidP="00307923">
            <w:pPr>
              <w:widowControl/>
              <w:jc w:val="left"/>
              <w:rPr>
                <w:rFonts w:ascii="ＭＳ Ｐゴシック" w:eastAsia="ＭＳ Ｐゴシック" w:hAnsi="ＭＳ Ｐゴシック" w:cs="ＭＳ Ｐゴシック"/>
                <w:b/>
                <w:bCs/>
                <w:kern w:val="0"/>
                <w:sz w:val="24"/>
              </w:rPr>
            </w:pPr>
          </w:p>
          <w:p w14:paraId="4FB5B883" w14:textId="77777777" w:rsidR="00203E8D" w:rsidRDefault="00203E8D" w:rsidP="00307923">
            <w:pPr>
              <w:widowControl/>
              <w:jc w:val="left"/>
              <w:rPr>
                <w:rFonts w:ascii="ＭＳ Ｐゴシック" w:eastAsia="ＭＳ Ｐゴシック" w:hAnsi="ＭＳ Ｐゴシック" w:cs="ＭＳ Ｐゴシック"/>
                <w:b/>
                <w:bCs/>
                <w:kern w:val="0"/>
                <w:sz w:val="24"/>
              </w:rPr>
            </w:pPr>
          </w:p>
          <w:p w14:paraId="09745D06" w14:textId="77777777" w:rsidR="00203E8D" w:rsidRDefault="00203E8D" w:rsidP="00307923">
            <w:pPr>
              <w:widowControl/>
              <w:jc w:val="left"/>
              <w:rPr>
                <w:rFonts w:ascii="ＭＳ Ｐゴシック" w:eastAsia="ＭＳ Ｐゴシック" w:hAnsi="ＭＳ Ｐゴシック" w:cs="ＭＳ Ｐゴシック"/>
                <w:b/>
                <w:bCs/>
                <w:kern w:val="0"/>
                <w:sz w:val="24"/>
              </w:rPr>
            </w:pPr>
          </w:p>
          <w:p w14:paraId="50216414" w14:textId="77777777" w:rsidR="00203E8D" w:rsidRDefault="00203E8D" w:rsidP="00307923">
            <w:pPr>
              <w:widowControl/>
              <w:jc w:val="left"/>
              <w:rPr>
                <w:rFonts w:ascii="ＭＳ Ｐゴシック" w:eastAsia="ＭＳ Ｐゴシック" w:hAnsi="ＭＳ Ｐゴシック" w:cs="ＭＳ Ｐゴシック"/>
                <w:b/>
                <w:bCs/>
                <w:kern w:val="0"/>
                <w:sz w:val="24"/>
              </w:rPr>
            </w:pPr>
          </w:p>
          <w:p w14:paraId="2C09363F" w14:textId="77777777" w:rsidR="00CE0D1C" w:rsidRPr="007306A8" w:rsidRDefault="00CE0D1C" w:rsidP="00307923">
            <w:pPr>
              <w:widowControl/>
              <w:jc w:val="left"/>
              <w:rPr>
                <w:rFonts w:ascii="ＭＳ Ｐゴシック" w:eastAsia="ＭＳ Ｐゴシック" w:hAnsi="ＭＳ Ｐゴシック" w:cs="ＭＳ Ｐゴシック"/>
                <w:b/>
                <w:bCs/>
                <w:kern w:val="0"/>
                <w:sz w:val="24"/>
              </w:rPr>
            </w:pPr>
          </w:p>
        </w:tc>
        <w:tc>
          <w:tcPr>
            <w:tcW w:w="408" w:type="dxa"/>
            <w:tcBorders>
              <w:top w:val="single" w:sz="8" w:space="0" w:color="auto"/>
              <w:left w:val="nil"/>
              <w:right w:val="nil"/>
            </w:tcBorders>
          </w:tcPr>
          <w:p w14:paraId="7872E6B3" w14:textId="77777777" w:rsidR="00A35746" w:rsidRPr="007306A8" w:rsidRDefault="00A35746" w:rsidP="00307923">
            <w:pPr>
              <w:widowControl/>
              <w:jc w:val="left"/>
              <w:rPr>
                <w:rFonts w:ascii="ＭＳ Ｐゴシック" w:eastAsia="ＭＳ Ｐゴシック" w:hAnsi="ＭＳ Ｐゴシック" w:cs="ＭＳ Ｐゴシック"/>
                <w:b/>
                <w:bCs/>
                <w:kern w:val="0"/>
                <w:sz w:val="24"/>
              </w:rPr>
            </w:pPr>
          </w:p>
        </w:tc>
        <w:tc>
          <w:tcPr>
            <w:tcW w:w="408" w:type="dxa"/>
            <w:tcBorders>
              <w:top w:val="single" w:sz="8" w:space="0" w:color="auto"/>
              <w:left w:val="nil"/>
              <w:right w:val="nil"/>
            </w:tcBorders>
          </w:tcPr>
          <w:p w14:paraId="6B095CBB" w14:textId="77777777" w:rsidR="00A35746" w:rsidRPr="007306A8" w:rsidRDefault="00A35746" w:rsidP="00307923">
            <w:pPr>
              <w:widowControl/>
              <w:jc w:val="left"/>
              <w:rPr>
                <w:rFonts w:ascii="ＭＳ Ｐゴシック" w:eastAsia="ＭＳ Ｐゴシック" w:hAnsi="ＭＳ Ｐゴシック" w:cs="ＭＳ Ｐゴシック"/>
                <w:b/>
                <w:bCs/>
                <w:kern w:val="0"/>
                <w:sz w:val="24"/>
              </w:rPr>
            </w:pPr>
          </w:p>
        </w:tc>
        <w:tc>
          <w:tcPr>
            <w:tcW w:w="408" w:type="dxa"/>
            <w:tcBorders>
              <w:top w:val="single" w:sz="8" w:space="0" w:color="auto"/>
              <w:left w:val="nil"/>
              <w:right w:val="nil"/>
            </w:tcBorders>
          </w:tcPr>
          <w:p w14:paraId="61376DF0" w14:textId="77777777" w:rsidR="00A35746" w:rsidRPr="007306A8" w:rsidRDefault="00A35746" w:rsidP="00307923">
            <w:pPr>
              <w:widowControl/>
              <w:jc w:val="left"/>
              <w:rPr>
                <w:rFonts w:ascii="ＭＳ Ｐゴシック" w:eastAsia="ＭＳ Ｐゴシック" w:hAnsi="ＭＳ Ｐゴシック" w:cs="ＭＳ Ｐゴシック"/>
                <w:b/>
                <w:bCs/>
                <w:kern w:val="0"/>
                <w:sz w:val="24"/>
              </w:rPr>
            </w:pPr>
          </w:p>
        </w:tc>
        <w:tc>
          <w:tcPr>
            <w:tcW w:w="408" w:type="dxa"/>
            <w:tcBorders>
              <w:top w:val="single" w:sz="8" w:space="0" w:color="auto"/>
              <w:left w:val="nil"/>
              <w:right w:val="nil"/>
            </w:tcBorders>
          </w:tcPr>
          <w:p w14:paraId="268181B5" w14:textId="77777777" w:rsidR="00A35746" w:rsidRPr="007306A8" w:rsidRDefault="00A35746" w:rsidP="00307923">
            <w:pPr>
              <w:widowControl/>
              <w:jc w:val="left"/>
              <w:rPr>
                <w:rFonts w:ascii="ＭＳ Ｐゴシック" w:eastAsia="ＭＳ Ｐゴシック" w:hAnsi="ＭＳ Ｐゴシック" w:cs="ＭＳ Ｐゴシック"/>
                <w:b/>
                <w:bCs/>
                <w:kern w:val="0"/>
                <w:sz w:val="24"/>
              </w:rPr>
            </w:pPr>
          </w:p>
        </w:tc>
      </w:tr>
      <w:tr w:rsidR="007B1508" w14:paraId="2A65E693" w14:textId="77777777" w:rsidTr="00307923">
        <w:trPr>
          <w:trHeight w:val="277"/>
        </w:trPr>
        <w:tc>
          <w:tcPr>
            <w:tcW w:w="8686" w:type="dxa"/>
            <w:gridSpan w:val="9"/>
            <w:tcBorders>
              <w:left w:val="nil"/>
              <w:bottom w:val="single" w:sz="8" w:space="0" w:color="auto"/>
              <w:right w:val="nil"/>
            </w:tcBorders>
          </w:tcPr>
          <w:p w14:paraId="79DBACD1" w14:textId="331DD5B7" w:rsidR="00A35746" w:rsidRPr="008B0F45" w:rsidRDefault="007B1508" w:rsidP="00307923">
            <w:pPr>
              <w:widowControl/>
              <w:jc w:val="left"/>
              <w:rPr>
                <w:rFonts w:ascii="ＭＳ Ｐゴシック" w:eastAsia="ＭＳ Ｐゴシック" w:hAnsi="ＭＳ Ｐゴシック" w:cs="ＭＳ Ｐゴシック"/>
                <w:b/>
                <w:bCs/>
                <w:kern w:val="0"/>
                <w:sz w:val="22"/>
                <w:szCs w:val="22"/>
              </w:rPr>
            </w:pPr>
            <w:r w:rsidRPr="008B0F45">
              <w:rPr>
                <w:rFonts w:ascii="ＭＳ Ｐゴシック" w:eastAsia="ＭＳ Ｐゴシック" w:hAnsi="ＭＳ Ｐゴシック" w:cs="ＭＳ Ｐゴシック" w:hint="eastAsia"/>
                <w:b/>
                <w:bCs/>
                <w:kern w:val="0"/>
                <w:sz w:val="22"/>
                <w:szCs w:val="22"/>
              </w:rPr>
              <w:lastRenderedPageBreak/>
              <w:t>３　医薬品関係</w:t>
            </w:r>
          </w:p>
        </w:tc>
        <w:tc>
          <w:tcPr>
            <w:tcW w:w="408" w:type="dxa"/>
            <w:tcBorders>
              <w:left w:val="nil"/>
              <w:bottom w:val="single" w:sz="8" w:space="0" w:color="auto"/>
              <w:right w:val="nil"/>
            </w:tcBorders>
          </w:tcPr>
          <w:p w14:paraId="7B81C5CF"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left w:val="nil"/>
              <w:bottom w:val="single" w:sz="8" w:space="0" w:color="auto"/>
              <w:right w:val="nil"/>
            </w:tcBorders>
          </w:tcPr>
          <w:p w14:paraId="3C8E8804"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left w:val="nil"/>
              <w:bottom w:val="single" w:sz="8" w:space="0" w:color="auto"/>
              <w:right w:val="nil"/>
            </w:tcBorders>
          </w:tcPr>
          <w:p w14:paraId="4304D7FF"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left w:val="nil"/>
              <w:bottom w:val="single" w:sz="8" w:space="0" w:color="auto"/>
              <w:right w:val="nil"/>
            </w:tcBorders>
          </w:tcPr>
          <w:p w14:paraId="2BDF239C"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r>
      <w:tr w:rsidR="007B1508" w14:paraId="4F3B777D"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224B5325"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３－１　調剤所（薬局）　　※</w:t>
            </w:r>
            <w:r w:rsidRPr="007306A8">
              <w:rPr>
                <w:rFonts w:ascii="ＭＳ Ｐゴシック" w:eastAsia="ＭＳ Ｐゴシック" w:hAnsi="ＭＳ Ｐゴシック" w:cs="ＭＳ Ｐゴシック" w:hint="eastAsia"/>
                <w:bCs/>
                <w:kern w:val="0"/>
                <w:szCs w:val="21"/>
              </w:rPr>
              <w:t>設置がある場合</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EC17FB1"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04C8D8F"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3DF5BC6"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AD096F2"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r>
      <w:tr w:rsidR="007B1508" w14:paraId="036BFA87" w14:textId="77777777" w:rsidTr="00307923">
        <w:trPr>
          <w:trHeight w:val="300"/>
        </w:trPr>
        <w:tc>
          <w:tcPr>
            <w:tcW w:w="227" w:type="dxa"/>
            <w:gridSpan w:val="2"/>
            <w:vMerge w:val="restart"/>
            <w:tcBorders>
              <w:top w:val="single" w:sz="8" w:space="0" w:color="auto"/>
              <w:left w:val="single" w:sz="8" w:space="0" w:color="auto"/>
              <w:right w:val="single" w:sz="8" w:space="0" w:color="auto"/>
            </w:tcBorders>
            <w:shd w:val="clear" w:color="auto" w:fill="E0E0E0"/>
          </w:tcPr>
          <w:p w14:paraId="3763CB61" w14:textId="77777777" w:rsidR="00A35746" w:rsidRPr="007306A8" w:rsidRDefault="007B1508" w:rsidP="00307923">
            <w:pPr>
              <w:widowControl/>
              <w:jc w:val="left"/>
              <w:rPr>
                <w:rFonts w:ascii="ＭＳ Ｐ明朝" w:eastAsia="ＭＳ Ｐ明朝" w:hAnsi="ＭＳ Ｐ明朝" w:cs="ＭＳ Ｐゴシック"/>
                <w:kern w:val="0"/>
                <w:sz w:val="18"/>
                <w:szCs w:val="18"/>
              </w:rPr>
            </w:pPr>
            <w:r w:rsidRPr="007306A8">
              <w:rPr>
                <w:rFonts w:ascii="ＭＳ Ｐ明朝" w:eastAsia="ＭＳ Ｐ明朝" w:hAnsi="ＭＳ Ｐ明朝" w:cs="ＭＳ Ｐゴシック" w:hint="eastAsia"/>
                <w:kern w:val="0"/>
                <w:sz w:val="18"/>
                <w:szCs w:val="18"/>
              </w:rPr>
              <w:t xml:space="preserve">　</w:t>
            </w:r>
          </w:p>
        </w:tc>
        <w:tc>
          <w:tcPr>
            <w:tcW w:w="421" w:type="dxa"/>
            <w:gridSpan w:val="4"/>
            <w:tcBorders>
              <w:top w:val="single" w:sz="8" w:space="0" w:color="auto"/>
              <w:left w:val="single" w:sz="8" w:space="0" w:color="auto"/>
              <w:right w:val="single" w:sz="8" w:space="0" w:color="auto"/>
            </w:tcBorders>
            <w:shd w:val="clear" w:color="auto" w:fill="auto"/>
          </w:tcPr>
          <w:p w14:paraId="0A7E2155"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23D16C3C" w14:textId="77777777" w:rsidR="00A35746" w:rsidRPr="007306A8" w:rsidRDefault="007B1508" w:rsidP="00307923">
            <w:pPr>
              <w:widowControl/>
              <w:spacing w:line="240" w:lineRule="exact"/>
              <w:jc w:val="left"/>
              <w:rPr>
                <w:rFonts w:ascii="ＭＳ Ｐゴシック" w:eastAsia="ＭＳ Ｐゴシック" w:hAnsi="ＭＳ Ｐゴシック" w:cs="ＭＳ Ｐゴシック"/>
                <w:bCs/>
                <w:kern w:val="0"/>
                <w:szCs w:val="21"/>
              </w:rPr>
            </w:pPr>
            <w:r w:rsidRPr="007306A8">
              <w:rPr>
                <w:rFonts w:ascii="ＭＳ Ｐゴシック" w:eastAsia="ＭＳ Ｐゴシック" w:hAnsi="ＭＳ Ｐゴシック" w:cs="ＭＳ Ｐゴシック" w:hint="eastAsia"/>
                <w:bCs/>
                <w:kern w:val="0"/>
                <w:szCs w:val="21"/>
              </w:rPr>
              <w:t>調剤所</w:t>
            </w:r>
            <w:r w:rsidRPr="007306A8">
              <w:rPr>
                <w:rFonts w:ascii="ＭＳ Ｐゴシック" w:eastAsia="ＭＳ Ｐゴシック" w:hAnsi="ＭＳ Ｐゴシック" w:cs="ＭＳ Ｐゴシック" w:hint="eastAsia"/>
                <w:kern w:val="0"/>
                <w:szCs w:val="21"/>
              </w:rPr>
              <w:t>の構造設備は適切である。</w:t>
            </w:r>
            <w:r w:rsidRPr="007306A8">
              <w:rPr>
                <w:rFonts w:ascii="ＭＳ Ｐ明朝" w:eastAsia="ＭＳ Ｐ明朝" w:hAnsi="ＭＳ Ｐ明朝" w:cs="ＭＳ Ｐゴシック" w:hint="eastAsia"/>
                <w:kern w:val="0"/>
                <w:sz w:val="16"/>
                <w:szCs w:val="16"/>
              </w:rPr>
              <w:t>（規則第16項第14号）</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3431EFAC"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AC463F6"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B3BC356"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1EC19488"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135DFCCA" w14:textId="77777777" w:rsidTr="00307923">
        <w:trPr>
          <w:trHeight w:val="300"/>
        </w:trPr>
        <w:tc>
          <w:tcPr>
            <w:tcW w:w="227" w:type="dxa"/>
            <w:gridSpan w:val="2"/>
            <w:vMerge/>
            <w:tcBorders>
              <w:left w:val="single" w:sz="8" w:space="0" w:color="auto"/>
              <w:bottom w:val="single" w:sz="8" w:space="0" w:color="auto"/>
              <w:right w:val="single" w:sz="8" w:space="0" w:color="auto"/>
            </w:tcBorders>
            <w:shd w:val="clear" w:color="auto" w:fill="E0E0E0"/>
          </w:tcPr>
          <w:p w14:paraId="6076CDB4" w14:textId="77777777" w:rsidR="00A35746" w:rsidRPr="007306A8" w:rsidRDefault="00A35746" w:rsidP="00307923">
            <w:pPr>
              <w:widowControl/>
              <w:jc w:val="left"/>
              <w:rPr>
                <w:rFonts w:ascii="ＭＳ Ｐ明朝" w:eastAsia="ＭＳ Ｐ明朝" w:hAnsi="ＭＳ Ｐ明朝" w:cs="ＭＳ Ｐゴシック"/>
                <w:kern w:val="0"/>
                <w:sz w:val="18"/>
                <w:szCs w:val="18"/>
              </w:rPr>
            </w:pPr>
          </w:p>
        </w:tc>
        <w:tc>
          <w:tcPr>
            <w:tcW w:w="421" w:type="dxa"/>
            <w:gridSpan w:val="4"/>
            <w:tcBorders>
              <w:left w:val="single" w:sz="8" w:space="0" w:color="auto"/>
              <w:bottom w:val="single" w:sz="8" w:space="0" w:color="auto"/>
              <w:right w:val="single" w:sz="8" w:space="0" w:color="auto"/>
            </w:tcBorders>
            <w:shd w:val="clear" w:color="auto" w:fill="auto"/>
          </w:tcPr>
          <w:p w14:paraId="48BE693A"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38" w:type="dxa"/>
            <w:gridSpan w:val="3"/>
            <w:tcBorders>
              <w:left w:val="single" w:sz="8" w:space="0" w:color="auto"/>
              <w:bottom w:val="single" w:sz="8" w:space="0" w:color="auto"/>
              <w:right w:val="single" w:sz="8" w:space="0" w:color="auto"/>
            </w:tcBorders>
            <w:shd w:val="clear" w:color="auto" w:fill="auto"/>
          </w:tcPr>
          <w:p w14:paraId="4BD7B30E"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・必要な設備：採光、換気、清潔　・冷暗所（冷蔵庫）　・感量10㎎てんびん、感量500㎎上皿てんびん</w:t>
            </w:r>
          </w:p>
        </w:tc>
        <w:tc>
          <w:tcPr>
            <w:tcW w:w="408" w:type="dxa"/>
            <w:vMerge/>
            <w:tcBorders>
              <w:left w:val="single" w:sz="8" w:space="0" w:color="auto"/>
              <w:bottom w:val="single" w:sz="8" w:space="0" w:color="auto"/>
              <w:right w:val="single" w:sz="8" w:space="0" w:color="auto"/>
            </w:tcBorders>
            <w:shd w:val="clear" w:color="auto" w:fill="auto"/>
            <w:vAlign w:val="center"/>
          </w:tcPr>
          <w:p w14:paraId="2CFD09E3"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02710F3A"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4661DBAB"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3335006C"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78F821B6"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17B784C9"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３－２　処方箋の発行、整理保管　　※</w:t>
            </w:r>
            <w:r w:rsidRPr="007306A8">
              <w:rPr>
                <w:rFonts w:ascii="ＭＳ Ｐゴシック" w:eastAsia="ＭＳ Ｐゴシック" w:hAnsi="ＭＳ Ｐゴシック" w:cs="ＭＳ Ｐゴシック" w:hint="eastAsia"/>
                <w:bCs/>
                <w:kern w:val="0"/>
                <w:szCs w:val="21"/>
              </w:rPr>
              <w:t>処方箋を発行している場合</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66DDDB8"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FDFDFB7"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A9663B1"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67B7303"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r>
      <w:tr w:rsidR="007B1508" w14:paraId="5B87B4FB" w14:textId="77777777" w:rsidTr="00307923">
        <w:trPr>
          <w:trHeight w:val="300"/>
        </w:trPr>
        <w:tc>
          <w:tcPr>
            <w:tcW w:w="227" w:type="dxa"/>
            <w:gridSpan w:val="2"/>
            <w:vMerge w:val="restart"/>
            <w:tcBorders>
              <w:top w:val="single" w:sz="8" w:space="0" w:color="auto"/>
              <w:left w:val="single" w:sz="8" w:space="0" w:color="auto"/>
              <w:right w:val="single" w:sz="8" w:space="0" w:color="auto"/>
            </w:tcBorders>
            <w:shd w:val="clear" w:color="auto" w:fill="E0E0E0"/>
          </w:tcPr>
          <w:p w14:paraId="62324B69"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1" w:type="dxa"/>
            <w:gridSpan w:val="4"/>
            <w:tcBorders>
              <w:top w:val="single" w:sz="8" w:space="0" w:color="auto"/>
              <w:left w:val="single" w:sz="8" w:space="0" w:color="auto"/>
              <w:right w:val="single" w:sz="8" w:space="0" w:color="auto"/>
            </w:tcBorders>
            <w:shd w:val="clear" w:color="auto" w:fill="auto"/>
          </w:tcPr>
          <w:p w14:paraId="3E83E492"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64E47E51" w14:textId="1E0F9F8A"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①</w:t>
            </w:r>
            <w:r w:rsidRPr="007306A8">
              <w:rPr>
                <w:rFonts w:ascii="ＭＳ Ｐゴシック" w:eastAsia="ＭＳ Ｐゴシック" w:hAnsi="ＭＳ Ｐゴシック" w:cs="ＭＳ Ｐゴシック" w:hint="eastAsia"/>
                <w:bCs/>
                <w:kern w:val="0"/>
                <w:szCs w:val="21"/>
                <w:u w:val="single"/>
              </w:rPr>
              <w:t>処方箋</w:t>
            </w:r>
            <w:r w:rsidRPr="007306A8">
              <w:rPr>
                <w:rFonts w:ascii="ＭＳ Ｐゴシック" w:eastAsia="ＭＳ Ｐゴシック" w:hAnsi="ＭＳ Ｐゴシック" w:cs="ＭＳ Ｐゴシック" w:hint="eastAsia"/>
                <w:kern w:val="0"/>
                <w:szCs w:val="21"/>
              </w:rPr>
              <w:t>に必要な事項が記載してある。</w:t>
            </w:r>
            <w:r w:rsidRPr="007306A8">
              <w:rPr>
                <w:rFonts w:ascii="ＭＳ Ｐ明朝" w:eastAsia="ＭＳ Ｐ明朝" w:hAnsi="ＭＳ Ｐ明朝" w:cs="ＭＳ Ｐゴシック" w:hint="eastAsia"/>
                <w:kern w:val="0"/>
                <w:sz w:val="16"/>
                <w:szCs w:val="16"/>
              </w:rPr>
              <w:t>（医師法施行規則第21条、歯科医師法施行規則第</w:t>
            </w:r>
            <w:r w:rsidR="00D0612F" w:rsidRPr="00D0612F">
              <w:rPr>
                <w:rFonts w:ascii="ＭＳ Ｐ明朝" w:eastAsia="ＭＳ Ｐ明朝" w:hAnsi="ＭＳ Ｐ明朝" w:cs="ＭＳ Ｐゴシック" w:hint="eastAsia"/>
                <w:color w:val="FF0000"/>
                <w:kern w:val="0"/>
                <w:sz w:val="16"/>
                <w:szCs w:val="16"/>
              </w:rPr>
              <w:t>20</w:t>
            </w:r>
            <w:r w:rsidRPr="007306A8">
              <w:rPr>
                <w:rFonts w:ascii="ＭＳ Ｐ明朝" w:eastAsia="ＭＳ Ｐ明朝" w:hAnsi="ＭＳ Ｐ明朝" w:cs="ＭＳ Ｐゴシック" w:hint="eastAsia"/>
                <w:kern w:val="0"/>
                <w:sz w:val="16"/>
                <w:szCs w:val="16"/>
              </w:rPr>
              <w:t>条）</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2CCEDBFE"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16DA6EB3"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4D5912F"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02F8ED8"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55DB5FB0" w14:textId="77777777" w:rsidTr="0094440F">
        <w:trPr>
          <w:trHeight w:val="1042"/>
        </w:trPr>
        <w:tc>
          <w:tcPr>
            <w:tcW w:w="227" w:type="dxa"/>
            <w:gridSpan w:val="2"/>
            <w:vMerge/>
            <w:tcBorders>
              <w:left w:val="single" w:sz="8" w:space="0" w:color="auto"/>
              <w:right w:val="single" w:sz="8" w:space="0" w:color="auto"/>
            </w:tcBorders>
            <w:shd w:val="clear" w:color="auto" w:fill="E0E0E0"/>
            <w:vAlign w:val="center"/>
          </w:tcPr>
          <w:p w14:paraId="0036EA16"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bottom w:val="single" w:sz="8" w:space="0" w:color="auto"/>
              <w:right w:val="single" w:sz="8" w:space="0" w:color="auto"/>
            </w:tcBorders>
            <w:shd w:val="clear" w:color="auto" w:fill="auto"/>
          </w:tcPr>
          <w:p w14:paraId="55BF0CDB" w14:textId="77777777" w:rsidR="00A35746" w:rsidRPr="007306A8" w:rsidRDefault="00A35746" w:rsidP="00307923">
            <w:pPr>
              <w:widowControl/>
              <w:ind w:firstLineChars="100" w:firstLine="160"/>
              <w:jc w:val="left"/>
              <w:rPr>
                <w:rFonts w:ascii="ＭＳ Ｐ明朝" w:eastAsia="ＭＳ Ｐ明朝" w:hAnsi="ＭＳ Ｐ明朝" w:cs="ＭＳ Ｐゴシック"/>
                <w:kern w:val="0"/>
                <w:sz w:val="16"/>
                <w:szCs w:val="16"/>
              </w:rPr>
            </w:pPr>
          </w:p>
        </w:tc>
        <w:tc>
          <w:tcPr>
            <w:tcW w:w="8038" w:type="dxa"/>
            <w:gridSpan w:val="3"/>
            <w:tcBorders>
              <w:left w:val="single" w:sz="8" w:space="0" w:color="auto"/>
              <w:bottom w:val="single" w:sz="8" w:space="0" w:color="auto"/>
              <w:right w:val="single" w:sz="8" w:space="0" w:color="auto"/>
            </w:tcBorders>
            <w:shd w:val="clear" w:color="auto" w:fill="auto"/>
          </w:tcPr>
          <w:p w14:paraId="1D5D169D" w14:textId="77777777" w:rsidR="00A35746" w:rsidRPr="007306A8" w:rsidRDefault="007B1508" w:rsidP="00307923">
            <w:pPr>
              <w:widowControl/>
              <w:spacing w:line="240" w:lineRule="exact"/>
              <w:ind w:leftChars="100" w:left="1170" w:hangingChars="600" w:hanging="9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・必要な事項：</w:t>
            </w:r>
            <w:r w:rsidRPr="007306A8">
              <w:rPr>
                <w:rFonts w:ascii="ＭＳ Ｐ明朝" w:eastAsia="ＭＳ Ｐ明朝" w:hAnsi="ＭＳ Ｐ明朝" w:cs="ＭＳ Ｐゴシック" w:hint="eastAsia"/>
                <w:kern w:val="0"/>
                <w:sz w:val="16"/>
                <w:szCs w:val="16"/>
                <w:u w:val="single"/>
              </w:rPr>
              <w:t>患者氏名、年齢、薬名、分量、用法用量、発行年月日</w:t>
            </w:r>
            <w:r w:rsidRPr="007306A8">
              <w:rPr>
                <w:rFonts w:ascii="ＭＳ Ｐ明朝" w:eastAsia="ＭＳ Ｐ明朝" w:hAnsi="ＭＳ Ｐ明朝" w:cs="ＭＳ Ｐゴシック" w:hint="eastAsia"/>
                <w:kern w:val="0"/>
                <w:sz w:val="16"/>
                <w:szCs w:val="16"/>
              </w:rPr>
              <w:t>、使用期間、診療所の名称及び所在地又は医師の住所、</w:t>
            </w:r>
            <w:r w:rsidRPr="007306A8">
              <w:rPr>
                <w:rFonts w:ascii="ＭＳ Ｐ明朝" w:eastAsia="ＭＳ Ｐ明朝" w:hAnsi="ＭＳ Ｐ明朝" w:cs="ＭＳ Ｐゴシック" w:hint="eastAsia"/>
                <w:kern w:val="0"/>
                <w:sz w:val="16"/>
                <w:szCs w:val="16"/>
                <w:u w:val="wave"/>
              </w:rPr>
              <w:t>医師の記名押印又は署名</w:t>
            </w:r>
          </w:p>
          <w:p w14:paraId="173939DD"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※院内処方箋の場合、</w:t>
            </w:r>
            <w:r w:rsidRPr="007306A8">
              <w:rPr>
                <w:rFonts w:ascii="ＭＳ Ｐ明朝" w:eastAsia="ＭＳ Ｐ明朝" w:hAnsi="ＭＳ Ｐ明朝" w:cs="ＭＳ Ｐゴシック" w:hint="eastAsia"/>
                <w:kern w:val="0"/>
                <w:sz w:val="16"/>
                <w:szCs w:val="16"/>
                <w:u w:val="single"/>
              </w:rPr>
              <w:t>下線部</w:t>
            </w:r>
            <w:r w:rsidRPr="007306A8">
              <w:rPr>
                <w:rFonts w:ascii="ＭＳ Ｐ明朝" w:eastAsia="ＭＳ Ｐ明朝" w:hAnsi="ＭＳ Ｐ明朝" w:cs="ＭＳ Ｐゴシック" w:hint="eastAsia"/>
                <w:kern w:val="0"/>
                <w:sz w:val="16"/>
                <w:szCs w:val="16"/>
              </w:rPr>
              <w:t>のみの記載、</w:t>
            </w:r>
            <w:r w:rsidRPr="007306A8">
              <w:rPr>
                <w:rFonts w:ascii="ＭＳ Ｐ明朝" w:eastAsia="ＭＳ Ｐ明朝" w:hAnsi="ＭＳ Ｐ明朝" w:cs="ＭＳ Ｐゴシック" w:hint="eastAsia"/>
                <w:kern w:val="0"/>
                <w:sz w:val="16"/>
                <w:szCs w:val="16"/>
                <w:u w:val="wave"/>
              </w:rPr>
              <w:t>医師の記名押印又は署名</w:t>
            </w:r>
            <w:r w:rsidRPr="007306A8">
              <w:rPr>
                <w:rFonts w:ascii="ＭＳ Ｐ明朝" w:eastAsia="ＭＳ Ｐ明朝" w:hAnsi="ＭＳ Ｐ明朝" w:cs="ＭＳ Ｐゴシック" w:hint="eastAsia"/>
                <w:kern w:val="0"/>
                <w:sz w:val="16"/>
                <w:szCs w:val="16"/>
              </w:rPr>
              <w:t>は氏名の記載で可。</w:t>
            </w:r>
          </w:p>
          <w:p w14:paraId="096D88F0"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※医師又は歯科医師が調剤する場合、処方を記載した診療録をもって処方箋として差し支えない。</w:t>
            </w:r>
          </w:p>
        </w:tc>
        <w:tc>
          <w:tcPr>
            <w:tcW w:w="408" w:type="dxa"/>
            <w:vMerge/>
            <w:tcBorders>
              <w:left w:val="single" w:sz="8" w:space="0" w:color="auto"/>
              <w:bottom w:val="single" w:sz="8" w:space="0" w:color="auto"/>
              <w:right w:val="single" w:sz="8" w:space="0" w:color="auto"/>
            </w:tcBorders>
            <w:shd w:val="clear" w:color="auto" w:fill="auto"/>
            <w:vAlign w:val="center"/>
          </w:tcPr>
          <w:p w14:paraId="4A2B14C3" w14:textId="77777777" w:rsidR="00A35746" w:rsidRPr="00E4431E" w:rsidRDefault="00A35746" w:rsidP="00307923">
            <w:pPr>
              <w:widowControl/>
              <w:ind w:firstLineChars="100" w:firstLine="210"/>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1C851CE" w14:textId="77777777" w:rsidR="00A35746" w:rsidRPr="00E4431E" w:rsidRDefault="00A35746" w:rsidP="00307923">
            <w:pPr>
              <w:widowControl/>
              <w:ind w:firstLineChars="100" w:firstLine="210"/>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CF74B4A" w14:textId="77777777" w:rsidR="00A35746" w:rsidRPr="00E4431E" w:rsidRDefault="00A35746" w:rsidP="00307923">
            <w:pPr>
              <w:widowControl/>
              <w:ind w:firstLineChars="100" w:firstLine="210"/>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6102EAD" w14:textId="77777777" w:rsidR="00A35746" w:rsidRPr="00E4431E" w:rsidRDefault="00A35746" w:rsidP="00307923">
            <w:pPr>
              <w:widowControl/>
              <w:ind w:firstLineChars="100" w:firstLine="210"/>
              <w:jc w:val="center"/>
              <w:rPr>
                <w:rFonts w:ascii="ＭＳ Ｐゴシック" w:eastAsia="ＭＳ Ｐゴシック" w:hAnsi="ＭＳ Ｐゴシック" w:cs="ＭＳ Ｐゴシック"/>
                <w:kern w:val="0"/>
                <w:szCs w:val="21"/>
              </w:rPr>
            </w:pPr>
          </w:p>
        </w:tc>
      </w:tr>
      <w:tr w:rsidR="007B1508" w14:paraId="614FB53E"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5BF2CFA8"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right w:val="single" w:sz="8" w:space="0" w:color="auto"/>
            </w:tcBorders>
            <w:shd w:val="clear" w:color="auto" w:fill="auto"/>
          </w:tcPr>
          <w:p w14:paraId="0D154F61" w14:textId="77777777" w:rsidR="00A35746" w:rsidRPr="007306A8" w:rsidRDefault="007B1508" w:rsidP="00307923">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Cs w:val="21"/>
              </w:rPr>
              <w:t>☆</w:t>
            </w:r>
          </w:p>
        </w:tc>
        <w:tc>
          <w:tcPr>
            <w:tcW w:w="8038" w:type="dxa"/>
            <w:gridSpan w:val="3"/>
            <w:tcBorders>
              <w:left w:val="single" w:sz="8" w:space="0" w:color="auto"/>
              <w:right w:val="single" w:sz="8" w:space="0" w:color="auto"/>
            </w:tcBorders>
            <w:shd w:val="clear" w:color="auto" w:fill="auto"/>
          </w:tcPr>
          <w:p w14:paraId="0592EC92"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②調剤済処方箋は、</w:t>
            </w:r>
            <w:r w:rsidRPr="007306A8">
              <w:rPr>
                <w:rFonts w:ascii="ＭＳ Ｐゴシック" w:eastAsia="ＭＳ Ｐゴシック" w:hAnsi="ＭＳ Ｐゴシック" w:cs="ＭＳ Ｐゴシック" w:hint="eastAsia"/>
                <w:bCs/>
                <w:kern w:val="0"/>
                <w:szCs w:val="21"/>
              </w:rPr>
              <w:t>2年間保存</w:t>
            </w:r>
            <w:r w:rsidRPr="007306A8">
              <w:rPr>
                <w:rFonts w:ascii="ＭＳ Ｐゴシック" w:eastAsia="ＭＳ Ｐゴシック" w:hAnsi="ＭＳ Ｐゴシック" w:cs="ＭＳ Ｐゴシック" w:hint="eastAsia"/>
                <w:kern w:val="0"/>
                <w:szCs w:val="21"/>
              </w:rPr>
              <w:t>している。</w:t>
            </w:r>
            <w:r w:rsidRPr="007306A8">
              <w:rPr>
                <w:rFonts w:ascii="ＭＳ Ｐ明朝" w:eastAsia="ＭＳ Ｐ明朝" w:hAnsi="ＭＳ Ｐ明朝" w:cs="ＭＳ Ｐゴシック" w:hint="eastAsia"/>
                <w:kern w:val="0"/>
                <w:sz w:val="16"/>
                <w:szCs w:val="16"/>
              </w:rPr>
              <w:t>（法第21条第1項第9号、規則第20条第10号）</w:t>
            </w:r>
          </w:p>
        </w:tc>
        <w:tc>
          <w:tcPr>
            <w:tcW w:w="408" w:type="dxa"/>
            <w:vMerge w:val="restart"/>
            <w:tcBorders>
              <w:left w:val="single" w:sz="8" w:space="0" w:color="auto"/>
              <w:right w:val="single" w:sz="8" w:space="0" w:color="auto"/>
            </w:tcBorders>
            <w:shd w:val="clear" w:color="auto" w:fill="auto"/>
            <w:vAlign w:val="center"/>
          </w:tcPr>
          <w:p w14:paraId="708A569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06287F27"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5AA2B9BB"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2FBC2E79"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43CB0092" w14:textId="77777777" w:rsidTr="00307923">
        <w:trPr>
          <w:trHeight w:val="300"/>
        </w:trPr>
        <w:tc>
          <w:tcPr>
            <w:tcW w:w="227" w:type="dxa"/>
            <w:gridSpan w:val="2"/>
            <w:vMerge/>
            <w:tcBorders>
              <w:left w:val="single" w:sz="8" w:space="0" w:color="auto"/>
              <w:bottom w:val="single" w:sz="8" w:space="0" w:color="auto"/>
              <w:right w:val="single" w:sz="8" w:space="0" w:color="auto"/>
            </w:tcBorders>
            <w:shd w:val="clear" w:color="auto" w:fill="E0E0E0"/>
            <w:vAlign w:val="center"/>
          </w:tcPr>
          <w:p w14:paraId="49E8EAD5"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bottom w:val="single" w:sz="8" w:space="0" w:color="auto"/>
              <w:right w:val="single" w:sz="8" w:space="0" w:color="auto"/>
            </w:tcBorders>
            <w:shd w:val="clear" w:color="auto" w:fill="auto"/>
          </w:tcPr>
          <w:p w14:paraId="0785C905" w14:textId="77777777" w:rsidR="00A35746" w:rsidRPr="007306A8" w:rsidRDefault="00A35746" w:rsidP="00307923">
            <w:pPr>
              <w:widowControl/>
              <w:ind w:firstLineChars="100" w:firstLine="160"/>
              <w:jc w:val="left"/>
              <w:rPr>
                <w:rFonts w:ascii="ＭＳ Ｐ明朝" w:eastAsia="ＭＳ Ｐ明朝" w:hAnsi="ＭＳ Ｐ明朝" w:cs="ＭＳ Ｐゴシック"/>
                <w:kern w:val="0"/>
                <w:sz w:val="16"/>
                <w:szCs w:val="16"/>
              </w:rPr>
            </w:pPr>
          </w:p>
        </w:tc>
        <w:tc>
          <w:tcPr>
            <w:tcW w:w="8038" w:type="dxa"/>
            <w:gridSpan w:val="3"/>
            <w:tcBorders>
              <w:left w:val="single" w:sz="8" w:space="0" w:color="auto"/>
              <w:bottom w:val="single" w:sz="8" w:space="0" w:color="auto"/>
              <w:right w:val="single" w:sz="8" w:space="0" w:color="auto"/>
            </w:tcBorders>
            <w:shd w:val="clear" w:color="auto" w:fill="auto"/>
          </w:tcPr>
          <w:p w14:paraId="327D7DEA"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※保険医療機関の院内処方箋の保存は、</w:t>
            </w:r>
            <w:r w:rsidRPr="007306A8">
              <w:rPr>
                <w:rFonts w:ascii="ＭＳ Ｐゴシック" w:eastAsia="ＭＳ Ｐゴシック" w:hAnsi="ＭＳ Ｐゴシック" w:cs="ＭＳ Ｐゴシック" w:hint="eastAsia"/>
                <w:bCs/>
                <w:kern w:val="0"/>
                <w:sz w:val="16"/>
                <w:szCs w:val="16"/>
              </w:rPr>
              <w:t>3年間</w:t>
            </w:r>
            <w:r w:rsidRPr="007306A8">
              <w:rPr>
                <w:rFonts w:ascii="ＭＳ Ｐ明朝" w:eastAsia="ＭＳ Ｐ明朝" w:hAnsi="ＭＳ Ｐ明朝" w:cs="ＭＳ Ｐゴシック" w:hint="eastAsia"/>
                <w:kern w:val="0"/>
                <w:sz w:val="16"/>
                <w:szCs w:val="16"/>
              </w:rPr>
              <w:t>。（保険医療養担当規則）</w:t>
            </w:r>
          </w:p>
        </w:tc>
        <w:tc>
          <w:tcPr>
            <w:tcW w:w="408" w:type="dxa"/>
            <w:vMerge/>
            <w:tcBorders>
              <w:left w:val="single" w:sz="8" w:space="0" w:color="auto"/>
              <w:bottom w:val="single" w:sz="8" w:space="0" w:color="auto"/>
              <w:right w:val="single" w:sz="8" w:space="0" w:color="auto"/>
            </w:tcBorders>
            <w:shd w:val="clear" w:color="auto" w:fill="auto"/>
            <w:vAlign w:val="center"/>
          </w:tcPr>
          <w:p w14:paraId="13543D39"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1BD6490"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9C7AC4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C28C99A"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3DA56D47"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5DE1C2F8"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３－３　薬剤の交付</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9018D72"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B9C10BB"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D3A7FE4"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849433E"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r>
      <w:tr w:rsidR="007B1508" w14:paraId="06E2CA2B" w14:textId="77777777" w:rsidTr="00307923">
        <w:trPr>
          <w:trHeight w:val="300"/>
        </w:trPr>
        <w:tc>
          <w:tcPr>
            <w:tcW w:w="227" w:type="dxa"/>
            <w:gridSpan w:val="2"/>
            <w:vMerge w:val="restart"/>
            <w:tcBorders>
              <w:top w:val="single" w:sz="8" w:space="0" w:color="auto"/>
              <w:left w:val="single" w:sz="8" w:space="0" w:color="auto"/>
              <w:right w:val="single" w:sz="8" w:space="0" w:color="auto"/>
            </w:tcBorders>
            <w:shd w:val="clear" w:color="auto" w:fill="E0E0E0"/>
          </w:tcPr>
          <w:p w14:paraId="0E5E08C6"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1" w:type="dxa"/>
            <w:gridSpan w:val="4"/>
            <w:tcBorders>
              <w:top w:val="single" w:sz="8" w:space="0" w:color="auto"/>
              <w:left w:val="single" w:sz="8" w:space="0" w:color="auto"/>
              <w:right w:val="single" w:sz="8" w:space="0" w:color="auto"/>
            </w:tcBorders>
            <w:shd w:val="clear" w:color="auto" w:fill="auto"/>
          </w:tcPr>
          <w:p w14:paraId="48834E73"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7065664B"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①</w:t>
            </w:r>
            <w:r w:rsidRPr="007306A8">
              <w:rPr>
                <w:rFonts w:ascii="ＭＳ Ｐゴシック" w:eastAsia="ＭＳ Ｐゴシック" w:hAnsi="ＭＳ Ｐゴシック" w:cs="ＭＳ Ｐゴシック" w:hint="eastAsia"/>
                <w:bCs/>
                <w:kern w:val="0"/>
                <w:szCs w:val="21"/>
              </w:rPr>
              <w:t>薬袋</w:t>
            </w:r>
            <w:r w:rsidRPr="007306A8">
              <w:rPr>
                <w:rFonts w:ascii="ＭＳ Ｐゴシック" w:eastAsia="ＭＳ Ｐゴシック" w:hAnsi="ＭＳ Ｐゴシック" w:cs="ＭＳ Ｐゴシック" w:hint="eastAsia"/>
                <w:kern w:val="0"/>
                <w:szCs w:val="21"/>
              </w:rPr>
              <w:t>の記載事項は適切である。</w:t>
            </w:r>
            <w:r w:rsidRPr="007306A8">
              <w:rPr>
                <w:rFonts w:ascii="ＭＳ Ｐ明朝" w:eastAsia="ＭＳ Ｐ明朝" w:hAnsi="ＭＳ Ｐ明朝" w:cs="ＭＳ Ｐゴシック" w:hint="eastAsia"/>
                <w:kern w:val="0"/>
                <w:sz w:val="15"/>
                <w:szCs w:val="15"/>
              </w:rPr>
              <w:t>（医師法施行規則第22条、薬剤師法第25条、薬剤師法施行規則第14条）</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7D124740"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414453C4"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54E673B"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BDB4B40"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26764C89"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45728706"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bottom w:val="single" w:sz="8" w:space="0" w:color="auto"/>
              <w:right w:val="single" w:sz="8" w:space="0" w:color="auto"/>
            </w:tcBorders>
            <w:shd w:val="clear" w:color="auto" w:fill="auto"/>
          </w:tcPr>
          <w:p w14:paraId="55B2BBE2" w14:textId="77777777" w:rsidR="00A35746" w:rsidRPr="007306A8" w:rsidRDefault="00A35746" w:rsidP="00307923">
            <w:pPr>
              <w:widowControl/>
              <w:ind w:firstLineChars="100" w:firstLine="160"/>
              <w:jc w:val="left"/>
              <w:rPr>
                <w:rFonts w:ascii="ＭＳ Ｐ明朝" w:eastAsia="ＭＳ Ｐ明朝" w:hAnsi="ＭＳ Ｐ明朝" w:cs="ＭＳ Ｐゴシック"/>
                <w:kern w:val="0"/>
                <w:sz w:val="16"/>
                <w:szCs w:val="16"/>
              </w:rPr>
            </w:pPr>
          </w:p>
        </w:tc>
        <w:tc>
          <w:tcPr>
            <w:tcW w:w="8038" w:type="dxa"/>
            <w:gridSpan w:val="3"/>
            <w:tcBorders>
              <w:left w:val="single" w:sz="8" w:space="0" w:color="auto"/>
              <w:bottom w:val="single" w:sz="8" w:space="0" w:color="auto"/>
              <w:right w:val="single" w:sz="8" w:space="0" w:color="auto"/>
            </w:tcBorders>
            <w:shd w:val="clear" w:color="auto" w:fill="auto"/>
          </w:tcPr>
          <w:p w14:paraId="44DEAA9D" w14:textId="77777777" w:rsidR="00A35746" w:rsidRPr="007306A8" w:rsidRDefault="007B1508" w:rsidP="00307923">
            <w:pPr>
              <w:widowControl/>
              <w:spacing w:line="240" w:lineRule="exact"/>
              <w:ind w:firstLineChars="100" w:firstLine="140"/>
              <w:jc w:val="left"/>
              <w:rPr>
                <w:rFonts w:ascii="ＭＳ Ｐ明朝" w:eastAsia="ＭＳ Ｐ明朝" w:hAnsi="ＭＳ Ｐ明朝" w:cs="ＭＳ Ｐゴシック"/>
                <w:kern w:val="0"/>
                <w:sz w:val="14"/>
                <w:szCs w:val="14"/>
              </w:rPr>
            </w:pPr>
            <w:r w:rsidRPr="007306A8">
              <w:rPr>
                <w:rFonts w:ascii="ＭＳ Ｐ明朝" w:eastAsia="ＭＳ Ｐ明朝" w:hAnsi="ＭＳ Ｐ明朝" w:cs="ＭＳ Ｐゴシック" w:hint="eastAsia"/>
                <w:kern w:val="0"/>
                <w:sz w:val="14"/>
                <w:szCs w:val="14"/>
              </w:rPr>
              <w:t>・必要な事項：患者氏名、用法用量、交付（調剤）年月日、診療所の名称・所在地（又は医師の住所・氏名）、調剤した薬剤師名</w:t>
            </w:r>
          </w:p>
        </w:tc>
        <w:tc>
          <w:tcPr>
            <w:tcW w:w="408" w:type="dxa"/>
            <w:vMerge/>
            <w:tcBorders>
              <w:left w:val="single" w:sz="8" w:space="0" w:color="auto"/>
              <w:bottom w:val="single" w:sz="8" w:space="0" w:color="auto"/>
              <w:right w:val="single" w:sz="8" w:space="0" w:color="auto"/>
            </w:tcBorders>
            <w:shd w:val="clear" w:color="auto" w:fill="auto"/>
            <w:vAlign w:val="center"/>
          </w:tcPr>
          <w:p w14:paraId="2D4416E3" w14:textId="77777777" w:rsidR="00A35746" w:rsidRPr="00E4431E" w:rsidRDefault="00A35746" w:rsidP="00307923">
            <w:pPr>
              <w:widowControl/>
              <w:ind w:firstLineChars="100" w:firstLine="210"/>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82ED1BE" w14:textId="77777777" w:rsidR="00A35746" w:rsidRPr="00E4431E" w:rsidRDefault="00A35746" w:rsidP="00307923">
            <w:pPr>
              <w:widowControl/>
              <w:ind w:firstLineChars="100" w:firstLine="210"/>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731203F" w14:textId="77777777" w:rsidR="00A35746" w:rsidRPr="00E4431E" w:rsidRDefault="00A35746" w:rsidP="00307923">
            <w:pPr>
              <w:widowControl/>
              <w:ind w:firstLineChars="100" w:firstLine="210"/>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2AEC989" w14:textId="77777777" w:rsidR="00A35746" w:rsidRPr="00E4431E" w:rsidRDefault="00A35746" w:rsidP="00307923">
            <w:pPr>
              <w:widowControl/>
              <w:ind w:firstLineChars="100" w:firstLine="210"/>
              <w:jc w:val="center"/>
              <w:rPr>
                <w:rFonts w:ascii="ＭＳ Ｐゴシック" w:eastAsia="ＭＳ Ｐゴシック" w:hAnsi="ＭＳ Ｐゴシック" w:cs="ＭＳ Ｐゴシック"/>
                <w:kern w:val="0"/>
                <w:szCs w:val="21"/>
              </w:rPr>
            </w:pPr>
          </w:p>
        </w:tc>
      </w:tr>
      <w:tr w:rsidR="007B1508" w14:paraId="7A54DB2A" w14:textId="77777777" w:rsidTr="00307923">
        <w:trPr>
          <w:trHeight w:val="300"/>
        </w:trPr>
        <w:tc>
          <w:tcPr>
            <w:tcW w:w="227" w:type="dxa"/>
            <w:gridSpan w:val="2"/>
            <w:vMerge/>
            <w:tcBorders>
              <w:left w:val="single" w:sz="8" w:space="0" w:color="auto"/>
              <w:bottom w:val="single" w:sz="8" w:space="0" w:color="auto"/>
              <w:right w:val="single" w:sz="8" w:space="0" w:color="auto"/>
            </w:tcBorders>
            <w:shd w:val="clear" w:color="auto" w:fill="E0E0E0"/>
            <w:vAlign w:val="center"/>
          </w:tcPr>
          <w:p w14:paraId="2362ED5A"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bottom w:val="single" w:sz="8" w:space="0" w:color="auto"/>
              <w:right w:val="single" w:sz="8" w:space="0" w:color="auto"/>
            </w:tcBorders>
            <w:shd w:val="clear" w:color="auto" w:fill="auto"/>
          </w:tcPr>
          <w:p w14:paraId="25385769" w14:textId="77777777" w:rsidR="00A35746" w:rsidRPr="007306A8" w:rsidRDefault="00A35746" w:rsidP="00307923">
            <w:pPr>
              <w:widowControl/>
              <w:ind w:firstLineChars="100" w:firstLine="160"/>
              <w:jc w:val="left"/>
              <w:rPr>
                <w:rFonts w:ascii="ＭＳ Ｐ明朝" w:eastAsia="ＭＳ Ｐ明朝" w:hAnsi="ＭＳ Ｐ明朝" w:cs="ＭＳ Ｐゴシック"/>
                <w:kern w:val="0"/>
                <w:sz w:val="16"/>
                <w:szCs w:val="16"/>
              </w:rPr>
            </w:pPr>
          </w:p>
        </w:tc>
        <w:tc>
          <w:tcPr>
            <w:tcW w:w="8038" w:type="dxa"/>
            <w:gridSpan w:val="3"/>
            <w:tcBorders>
              <w:left w:val="single" w:sz="8" w:space="0" w:color="auto"/>
              <w:bottom w:val="single" w:sz="8" w:space="0" w:color="auto"/>
              <w:right w:val="single" w:sz="8" w:space="0" w:color="auto"/>
            </w:tcBorders>
            <w:shd w:val="clear" w:color="auto" w:fill="auto"/>
          </w:tcPr>
          <w:p w14:paraId="7D7E1615"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②患者に対する与薬や服薬指導は適切に行っている。</w:t>
            </w:r>
            <w:r w:rsidRPr="007306A8">
              <w:rPr>
                <w:rFonts w:ascii="ＭＳ Ｐ明朝" w:eastAsia="ＭＳ Ｐ明朝" w:hAnsi="ＭＳ Ｐ明朝" w:cs="ＭＳ Ｐゴシック" w:hint="eastAsia"/>
                <w:kern w:val="0"/>
                <w:sz w:val="16"/>
                <w:szCs w:val="16"/>
              </w:rPr>
              <w:t>（H19.3.30医政発0330010）</w:t>
            </w:r>
            <w:r w:rsidRPr="007306A8">
              <w:rPr>
                <w:rFonts w:ascii="ＭＳ Ｐ明朝" w:eastAsia="ＭＳ Ｐ明朝" w:hAnsi="ＭＳ Ｐ明朝" w:cs="ＭＳ Ｐゴシック" w:hint="eastAsia"/>
                <w:kern w:val="0"/>
                <w:szCs w:val="21"/>
              </w:rPr>
              <w:t xml:space="preserve">　</w:t>
            </w:r>
          </w:p>
        </w:tc>
        <w:tc>
          <w:tcPr>
            <w:tcW w:w="408" w:type="dxa"/>
            <w:tcBorders>
              <w:left w:val="single" w:sz="8" w:space="0" w:color="auto"/>
              <w:bottom w:val="single" w:sz="8" w:space="0" w:color="auto"/>
              <w:right w:val="single" w:sz="8" w:space="0" w:color="auto"/>
            </w:tcBorders>
            <w:shd w:val="clear" w:color="auto" w:fill="auto"/>
            <w:vAlign w:val="center"/>
          </w:tcPr>
          <w:p w14:paraId="692213A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left w:val="single" w:sz="8" w:space="0" w:color="auto"/>
              <w:bottom w:val="single" w:sz="8" w:space="0" w:color="auto"/>
              <w:right w:val="single" w:sz="8" w:space="0" w:color="auto"/>
            </w:tcBorders>
            <w:shd w:val="clear" w:color="auto" w:fill="auto"/>
            <w:vAlign w:val="center"/>
          </w:tcPr>
          <w:p w14:paraId="5B58900F"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left w:val="single" w:sz="8" w:space="0" w:color="auto"/>
              <w:bottom w:val="single" w:sz="8" w:space="0" w:color="auto"/>
              <w:right w:val="single" w:sz="8" w:space="0" w:color="auto"/>
            </w:tcBorders>
            <w:shd w:val="clear" w:color="auto" w:fill="auto"/>
            <w:vAlign w:val="center"/>
          </w:tcPr>
          <w:p w14:paraId="6F9B7799"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left w:val="single" w:sz="8" w:space="0" w:color="auto"/>
              <w:bottom w:val="single" w:sz="8" w:space="0" w:color="auto"/>
              <w:right w:val="single" w:sz="8" w:space="0" w:color="auto"/>
            </w:tcBorders>
            <w:shd w:val="clear" w:color="auto" w:fill="auto"/>
            <w:vAlign w:val="center"/>
          </w:tcPr>
          <w:p w14:paraId="3A4814DB"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78BC9F80"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2468D0A6"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３－４　麻薬（麻向法）　　※</w:t>
            </w:r>
            <w:r w:rsidRPr="007306A8">
              <w:rPr>
                <w:rFonts w:ascii="ＭＳ Ｐゴシック" w:eastAsia="ＭＳ Ｐゴシック" w:hAnsi="ＭＳ Ｐゴシック" w:cs="ＭＳ Ｐゴシック" w:hint="eastAsia"/>
                <w:bCs/>
                <w:kern w:val="0"/>
                <w:szCs w:val="21"/>
              </w:rPr>
              <w:t>取り扱いがある場合のみ</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419237B"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37301D9"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E1AA557"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F45EDB2"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r>
      <w:tr w:rsidR="007B1508" w14:paraId="666EC89C" w14:textId="77777777" w:rsidTr="00307923">
        <w:trPr>
          <w:trHeight w:val="300"/>
        </w:trPr>
        <w:tc>
          <w:tcPr>
            <w:tcW w:w="227" w:type="dxa"/>
            <w:gridSpan w:val="2"/>
            <w:vMerge w:val="restart"/>
            <w:tcBorders>
              <w:top w:val="single" w:sz="8" w:space="0" w:color="auto"/>
              <w:left w:val="single" w:sz="8" w:space="0" w:color="auto"/>
              <w:right w:val="single" w:sz="8" w:space="0" w:color="auto"/>
            </w:tcBorders>
            <w:shd w:val="clear" w:color="auto" w:fill="E0E0E0"/>
          </w:tcPr>
          <w:p w14:paraId="773FE988"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1" w:type="dxa"/>
            <w:gridSpan w:val="4"/>
            <w:tcBorders>
              <w:top w:val="single" w:sz="8" w:space="0" w:color="auto"/>
              <w:left w:val="single" w:sz="8" w:space="0" w:color="auto"/>
              <w:right w:val="single" w:sz="8" w:space="0" w:color="auto"/>
            </w:tcBorders>
            <w:shd w:val="clear" w:color="auto" w:fill="auto"/>
          </w:tcPr>
          <w:p w14:paraId="69EF064E"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11D1E0F0" w14:textId="77777777" w:rsidR="00A35746" w:rsidRPr="007306A8" w:rsidRDefault="007B1508" w:rsidP="00307923">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w:t>
            </w:r>
            <w:r w:rsidRPr="007306A8">
              <w:rPr>
                <w:rFonts w:ascii="ＭＳ Ｐゴシック" w:eastAsia="ＭＳ Ｐゴシック" w:hAnsi="ＭＳ Ｐゴシック" w:cs="ＭＳ Ｐゴシック" w:hint="eastAsia"/>
                <w:bCs/>
                <w:kern w:val="0"/>
                <w:szCs w:val="21"/>
              </w:rPr>
              <w:t>麻薬免許証</w:t>
            </w:r>
            <w:r w:rsidRPr="007306A8">
              <w:rPr>
                <w:rFonts w:ascii="ＭＳ Ｐゴシック" w:eastAsia="ＭＳ Ｐゴシック" w:hAnsi="ＭＳ Ｐゴシック" w:cs="ＭＳ Ｐゴシック" w:hint="eastAsia"/>
                <w:kern w:val="0"/>
                <w:szCs w:val="21"/>
              </w:rPr>
              <w:t>（麻薬施用者・麻薬管理者）の交付を受けている。</w:t>
            </w:r>
          </w:p>
          <w:p w14:paraId="3BAF21AB"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（麻向法第3条第2項第7号及び第8号）</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48AB65BA"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26A6AC8"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78F6F2B"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4A8AFD8"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27A9F863"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4312EC07"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bottom w:val="single" w:sz="8" w:space="0" w:color="auto"/>
              <w:right w:val="single" w:sz="8" w:space="0" w:color="auto"/>
            </w:tcBorders>
            <w:shd w:val="clear" w:color="auto" w:fill="auto"/>
          </w:tcPr>
          <w:p w14:paraId="47F59CD6" w14:textId="77777777" w:rsidR="00A35746" w:rsidRPr="007306A8" w:rsidRDefault="00A35746" w:rsidP="00307923">
            <w:pPr>
              <w:widowControl/>
              <w:ind w:firstLineChars="100" w:firstLine="210"/>
              <w:jc w:val="left"/>
              <w:rPr>
                <w:rFonts w:ascii="ＭＳ Ｐ明朝" w:eastAsia="ＭＳ Ｐ明朝" w:hAnsi="ＭＳ Ｐ明朝" w:cs="ＭＳ Ｐゴシック"/>
                <w:kern w:val="0"/>
                <w:szCs w:val="21"/>
              </w:rPr>
            </w:pPr>
          </w:p>
        </w:tc>
        <w:tc>
          <w:tcPr>
            <w:tcW w:w="8038" w:type="dxa"/>
            <w:gridSpan w:val="3"/>
            <w:tcBorders>
              <w:left w:val="single" w:sz="8" w:space="0" w:color="auto"/>
              <w:bottom w:val="single" w:sz="8" w:space="0" w:color="auto"/>
              <w:right w:val="single" w:sz="8" w:space="0" w:color="auto"/>
            </w:tcBorders>
            <w:shd w:val="clear" w:color="auto" w:fill="auto"/>
          </w:tcPr>
          <w:p w14:paraId="348EA4D8"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・麻薬管理者の交付（麻薬施用者が2人以上従事する場合）</w:t>
            </w:r>
          </w:p>
        </w:tc>
        <w:tc>
          <w:tcPr>
            <w:tcW w:w="408" w:type="dxa"/>
            <w:vMerge/>
            <w:tcBorders>
              <w:left w:val="single" w:sz="8" w:space="0" w:color="auto"/>
              <w:bottom w:val="single" w:sz="8" w:space="0" w:color="auto"/>
              <w:right w:val="single" w:sz="8" w:space="0" w:color="auto"/>
            </w:tcBorders>
            <w:shd w:val="clear" w:color="auto" w:fill="auto"/>
            <w:vAlign w:val="center"/>
          </w:tcPr>
          <w:p w14:paraId="5F56C9E9"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1F8CC883"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6F50D66"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320FEAA8"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7E280525"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3EAAC123"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top w:val="single" w:sz="8" w:space="0" w:color="auto"/>
              <w:left w:val="single" w:sz="8" w:space="0" w:color="auto"/>
              <w:bottom w:val="single" w:sz="8" w:space="0" w:color="auto"/>
              <w:right w:val="single" w:sz="8" w:space="0" w:color="auto"/>
            </w:tcBorders>
            <w:shd w:val="clear" w:color="auto" w:fill="auto"/>
          </w:tcPr>
          <w:p w14:paraId="37C02705"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bottom w:val="single" w:sz="8" w:space="0" w:color="auto"/>
              <w:right w:val="single" w:sz="8" w:space="0" w:color="auto"/>
            </w:tcBorders>
            <w:shd w:val="clear" w:color="auto" w:fill="auto"/>
          </w:tcPr>
          <w:p w14:paraId="61A5B358"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②麻薬は、固定された鍵のかかる専用保管庫に保管している。</w:t>
            </w:r>
            <w:r w:rsidRPr="007306A8">
              <w:rPr>
                <w:rFonts w:ascii="ＭＳ Ｐ明朝" w:eastAsia="ＭＳ Ｐ明朝" w:hAnsi="ＭＳ Ｐ明朝" w:cs="ＭＳ Ｐゴシック" w:hint="eastAsia"/>
                <w:kern w:val="0"/>
                <w:sz w:val="16"/>
                <w:szCs w:val="16"/>
              </w:rPr>
              <w:t>（麻向法第34条第2項）</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CDE3094"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2FA7009"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CA8F40B"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8A71D9E"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7EE6694B"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605A58F8"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top w:val="single" w:sz="8" w:space="0" w:color="auto"/>
              <w:left w:val="single" w:sz="8" w:space="0" w:color="auto"/>
              <w:bottom w:val="single" w:sz="8" w:space="0" w:color="auto"/>
              <w:right w:val="single" w:sz="8" w:space="0" w:color="auto"/>
            </w:tcBorders>
            <w:shd w:val="clear" w:color="auto" w:fill="auto"/>
          </w:tcPr>
          <w:p w14:paraId="05141E1B"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bottom w:val="single" w:sz="8" w:space="0" w:color="auto"/>
              <w:right w:val="single" w:sz="8" w:space="0" w:color="auto"/>
            </w:tcBorders>
            <w:shd w:val="clear" w:color="auto" w:fill="auto"/>
          </w:tcPr>
          <w:p w14:paraId="6FD39685"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③卸売業者からの</w:t>
            </w:r>
            <w:r w:rsidRPr="007306A8">
              <w:rPr>
                <w:rFonts w:ascii="ＭＳ Ｐゴシック" w:eastAsia="ＭＳ Ｐゴシック" w:hAnsi="ＭＳ Ｐゴシック" w:cs="ＭＳ Ｐゴシック" w:hint="eastAsia"/>
                <w:bCs/>
                <w:kern w:val="0"/>
                <w:szCs w:val="21"/>
                <w:u w:val="single"/>
              </w:rPr>
              <w:t>麻薬譲渡証</w:t>
            </w:r>
            <w:r w:rsidRPr="007306A8">
              <w:rPr>
                <w:rFonts w:ascii="ＭＳ Ｐゴシック" w:eastAsia="ＭＳ Ｐゴシック" w:hAnsi="ＭＳ Ｐゴシック" w:cs="ＭＳ Ｐゴシック" w:hint="eastAsia"/>
                <w:kern w:val="0"/>
                <w:szCs w:val="21"/>
              </w:rPr>
              <w:t>は、</w:t>
            </w:r>
            <w:r w:rsidRPr="007306A8">
              <w:rPr>
                <w:rFonts w:ascii="ＭＳ Ｐゴシック" w:eastAsia="ＭＳ Ｐゴシック" w:hAnsi="ＭＳ Ｐゴシック" w:cs="ＭＳ Ｐゴシック" w:hint="eastAsia"/>
                <w:bCs/>
                <w:kern w:val="0"/>
                <w:szCs w:val="21"/>
              </w:rPr>
              <w:t>2年間保存</w:t>
            </w:r>
            <w:r w:rsidRPr="007306A8">
              <w:rPr>
                <w:rFonts w:ascii="ＭＳ Ｐゴシック" w:eastAsia="ＭＳ Ｐゴシック" w:hAnsi="ＭＳ Ｐゴシック" w:cs="ＭＳ Ｐゴシック" w:hint="eastAsia"/>
                <w:kern w:val="0"/>
                <w:szCs w:val="21"/>
              </w:rPr>
              <w:t>している。</w:t>
            </w:r>
            <w:r w:rsidRPr="007306A8">
              <w:rPr>
                <w:rFonts w:ascii="ＭＳ Ｐ明朝" w:eastAsia="ＭＳ Ｐ明朝" w:hAnsi="ＭＳ Ｐ明朝" w:cs="ＭＳ Ｐゴシック" w:hint="eastAsia"/>
                <w:kern w:val="0"/>
                <w:sz w:val="16"/>
                <w:szCs w:val="16"/>
              </w:rPr>
              <w:t>（麻向法第32条）</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3426CAC"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64FBBCE"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BE4A5F3"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DBF4C7F"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7B36AEC1"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6862552F"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top w:val="single" w:sz="8" w:space="0" w:color="auto"/>
              <w:left w:val="single" w:sz="8" w:space="0" w:color="auto"/>
              <w:right w:val="single" w:sz="8" w:space="0" w:color="auto"/>
            </w:tcBorders>
            <w:shd w:val="clear" w:color="auto" w:fill="auto"/>
          </w:tcPr>
          <w:p w14:paraId="1F6ADE7E"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61E64942"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④</w:t>
            </w:r>
            <w:r w:rsidRPr="007306A8">
              <w:rPr>
                <w:rFonts w:ascii="ＭＳ Ｐゴシック" w:eastAsia="ＭＳ Ｐゴシック" w:hAnsi="ＭＳ Ｐゴシック" w:cs="ＭＳ Ｐゴシック" w:hint="eastAsia"/>
                <w:bCs/>
                <w:kern w:val="0"/>
                <w:szCs w:val="21"/>
                <w:u w:val="double"/>
              </w:rPr>
              <w:t>麻薬帳簿</w:t>
            </w:r>
            <w:r w:rsidRPr="007306A8">
              <w:rPr>
                <w:rFonts w:ascii="ＭＳ Ｐゴシック" w:eastAsia="ＭＳ Ｐゴシック" w:hAnsi="ＭＳ Ｐゴシック" w:cs="ＭＳ Ｐゴシック" w:hint="eastAsia"/>
                <w:kern w:val="0"/>
                <w:szCs w:val="21"/>
              </w:rPr>
              <w:t>に必要事項を記載し、</w:t>
            </w:r>
            <w:r w:rsidRPr="007306A8">
              <w:rPr>
                <w:rFonts w:ascii="ＭＳ Ｐゴシック" w:eastAsia="ＭＳ Ｐゴシック" w:hAnsi="ＭＳ Ｐゴシック" w:cs="ＭＳ Ｐゴシック" w:hint="eastAsia"/>
                <w:bCs/>
                <w:kern w:val="0"/>
                <w:szCs w:val="21"/>
              </w:rPr>
              <w:t>2年間保存</w:t>
            </w:r>
            <w:r w:rsidRPr="007306A8">
              <w:rPr>
                <w:rFonts w:ascii="ＭＳ Ｐゴシック" w:eastAsia="ＭＳ Ｐゴシック" w:hAnsi="ＭＳ Ｐゴシック" w:cs="ＭＳ Ｐゴシック" w:hint="eastAsia"/>
                <w:kern w:val="0"/>
                <w:szCs w:val="21"/>
              </w:rPr>
              <w:t>している。</w:t>
            </w:r>
            <w:r w:rsidRPr="007306A8">
              <w:rPr>
                <w:rFonts w:ascii="ＭＳ Ｐ明朝" w:eastAsia="ＭＳ Ｐ明朝" w:hAnsi="ＭＳ Ｐ明朝" w:cs="ＭＳ Ｐゴシック" w:hint="eastAsia"/>
                <w:kern w:val="0"/>
                <w:sz w:val="16"/>
                <w:szCs w:val="16"/>
              </w:rPr>
              <w:t>（麻向法第39条）</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5A955FBD"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F86ABAE"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C74F9C4"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0E9EBFF4"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41430094"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7BDB2E60"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right w:val="single" w:sz="8" w:space="0" w:color="auto"/>
            </w:tcBorders>
            <w:shd w:val="clear" w:color="auto" w:fill="auto"/>
          </w:tcPr>
          <w:p w14:paraId="228F1A47"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38" w:type="dxa"/>
            <w:gridSpan w:val="3"/>
            <w:tcBorders>
              <w:left w:val="single" w:sz="8" w:space="0" w:color="auto"/>
              <w:right w:val="single" w:sz="8" w:space="0" w:color="auto"/>
            </w:tcBorders>
            <w:shd w:val="clear" w:color="auto" w:fill="auto"/>
          </w:tcPr>
          <w:p w14:paraId="66EFE3F1"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・譲り受け又は廃棄した麻薬の品名、数量、その年月日</w:t>
            </w:r>
          </w:p>
        </w:tc>
        <w:tc>
          <w:tcPr>
            <w:tcW w:w="408" w:type="dxa"/>
            <w:vMerge/>
            <w:tcBorders>
              <w:left w:val="single" w:sz="8" w:space="0" w:color="auto"/>
              <w:right w:val="single" w:sz="8" w:space="0" w:color="auto"/>
            </w:tcBorders>
            <w:shd w:val="clear" w:color="auto" w:fill="auto"/>
            <w:vAlign w:val="center"/>
          </w:tcPr>
          <w:p w14:paraId="1C087FB3"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0D17C621"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64189A21"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1EDDE26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7F33AD30"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4279F6F9"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right w:val="single" w:sz="8" w:space="0" w:color="auto"/>
            </w:tcBorders>
            <w:shd w:val="clear" w:color="auto" w:fill="auto"/>
          </w:tcPr>
          <w:p w14:paraId="5C0473B0" w14:textId="77777777" w:rsidR="00A35746" w:rsidRPr="007306A8" w:rsidRDefault="00A35746" w:rsidP="00307923">
            <w:pPr>
              <w:widowControl/>
              <w:ind w:firstLineChars="100" w:firstLine="210"/>
              <w:jc w:val="left"/>
              <w:rPr>
                <w:rFonts w:ascii="ＭＳ Ｐ明朝" w:eastAsia="ＭＳ Ｐ明朝" w:hAnsi="ＭＳ Ｐ明朝" w:cs="ＭＳ Ｐゴシック"/>
                <w:kern w:val="0"/>
                <w:szCs w:val="21"/>
              </w:rPr>
            </w:pPr>
          </w:p>
        </w:tc>
        <w:tc>
          <w:tcPr>
            <w:tcW w:w="8038" w:type="dxa"/>
            <w:gridSpan w:val="3"/>
            <w:tcBorders>
              <w:left w:val="single" w:sz="8" w:space="0" w:color="auto"/>
              <w:right w:val="single" w:sz="8" w:space="0" w:color="auto"/>
            </w:tcBorders>
            <w:shd w:val="clear" w:color="auto" w:fill="auto"/>
          </w:tcPr>
          <w:p w14:paraId="31D720D9"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・施用又は施用のため交付した麻薬の品名、数量、その年月日</w:t>
            </w:r>
          </w:p>
        </w:tc>
        <w:tc>
          <w:tcPr>
            <w:tcW w:w="408" w:type="dxa"/>
            <w:vMerge/>
            <w:tcBorders>
              <w:left w:val="single" w:sz="8" w:space="0" w:color="auto"/>
              <w:right w:val="single" w:sz="8" w:space="0" w:color="auto"/>
            </w:tcBorders>
            <w:shd w:val="clear" w:color="auto" w:fill="auto"/>
            <w:vAlign w:val="center"/>
          </w:tcPr>
          <w:p w14:paraId="2513EC9E"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08691D54"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4396CE4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0B741419"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24B57495"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7C880DC9"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right w:val="single" w:sz="8" w:space="0" w:color="auto"/>
            </w:tcBorders>
            <w:shd w:val="clear" w:color="auto" w:fill="auto"/>
          </w:tcPr>
          <w:p w14:paraId="0A85C1E6" w14:textId="77777777" w:rsidR="00A35746" w:rsidRPr="007306A8" w:rsidRDefault="00A35746" w:rsidP="00307923">
            <w:pPr>
              <w:widowControl/>
              <w:ind w:firstLineChars="100" w:firstLine="210"/>
              <w:jc w:val="left"/>
              <w:rPr>
                <w:rFonts w:ascii="ＭＳ Ｐ明朝" w:eastAsia="ＭＳ Ｐ明朝" w:hAnsi="ＭＳ Ｐ明朝" w:cs="ＭＳ Ｐゴシック"/>
                <w:kern w:val="0"/>
                <w:szCs w:val="21"/>
              </w:rPr>
            </w:pPr>
          </w:p>
        </w:tc>
        <w:tc>
          <w:tcPr>
            <w:tcW w:w="8038" w:type="dxa"/>
            <w:gridSpan w:val="3"/>
            <w:tcBorders>
              <w:left w:val="single" w:sz="8" w:space="0" w:color="auto"/>
              <w:right w:val="single" w:sz="8" w:space="0" w:color="auto"/>
            </w:tcBorders>
            <w:shd w:val="clear" w:color="auto" w:fill="auto"/>
          </w:tcPr>
          <w:p w14:paraId="486C3AFE"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・事故により届け出た麻薬の品名、数量、その年月日</w:t>
            </w:r>
          </w:p>
        </w:tc>
        <w:tc>
          <w:tcPr>
            <w:tcW w:w="408" w:type="dxa"/>
            <w:vMerge/>
            <w:tcBorders>
              <w:left w:val="single" w:sz="8" w:space="0" w:color="auto"/>
              <w:right w:val="single" w:sz="8" w:space="0" w:color="auto"/>
            </w:tcBorders>
            <w:shd w:val="clear" w:color="auto" w:fill="auto"/>
            <w:vAlign w:val="center"/>
          </w:tcPr>
          <w:p w14:paraId="7B200314"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16230A2F"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594A608C"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1566D2E6"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290CA9BC"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6046465A"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bottom w:val="single" w:sz="8" w:space="0" w:color="auto"/>
              <w:right w:val="single" w:sz="8" w:space="0" w:color="auto"/>
            </w:tcBorders>
            <w:shd w:val="clear" w:color="auto" w:fill="auto"/>
          </w:tcPr>
          <w:p w14:paraId="0305DCD1" w14:textId="77777777" w:rsidR="00A35746" w:rsidRPr="007306A8" w:rsidRDefault="00A35746" w:rsidP="00307923">
            <w:pPr>
              <w:widowControl/>
              <w:ind w:firstLineChars="100" w:firstLine="210"/>
              <w:jc w:val="left"/>
              <w:rPr>
                <w:rFonts w:ascii="ＭＳ Ｐ明朝" w:eastAsia="ＭＳ Ｐ明朝" w:hAnsi="ＭＳ Ｐ明朝" w:cs="ＭＳ Ｐゴシック"/>
                <w:kern w:val="0"/>
                <w:szCs w:val="21"/>
              </w:rPr>
            </w:pPr>
          </w:p>
        </w:tc>
        <w:tc>
          <w:tcPr>
            <w:tcW w:w="8038" w:type="dxa"/>
            <w:gridSpan w:val="3"/>
            <w:tcBorders>
              <w:left w:val="single" w:sz="8" w:space="0" w:color="auto"/>
              <w:bottom w:val="single" w:sz="8" w:space="0" w:color="auto"/>
              <w:right w:val="single" w:sz="8" w:space="0" w:color="auto"/>
            </w:tcBorders>
            <w:shd w:val="clear" w:color="auto" w:fill="auto"/>
          </w:tcPr>
          <w:p w14:paraId="12F4E38B" w14:textId="77777777" w:rsidR="00A35746" w:rsidRPr="007306A8" w:rsidRDefault="007B1508" w:rsidP="00307923">
            <w:pPr>
              <w:widowControl/>
              <w:spacing w:line="240" w:lineRule="exact"/>
              <w:ind w:leftChars="100" w:left="370" w:hangingChars="100" w:hanging="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※コデイン、ジヒドロコデイン、エチルモルヒネ（ジオニン）及びこれらの塩類については、譲り受けの年月日記載のみ</w:t>
            </w:r>
          </w:p>
        </w:tc>
        <w:tc>
          <w:tcPr>
            <w:tcW w:w="408" w:type="dxa"/>
            <w:vMerge/>
            <w:tcBorders>
              <w:left w:val="single" w:sz="8" w:space="0" w:color="auto"/>
              <w:bottom w:val="single" w:sz="8" w:space="0" w:color="auto"/>
              <w:right w:val="single" w:sz="8" w:space="0" w:color="auto"/>
            </w:tcBorders>
            <w:shd w:val="clear" w:color="auto" w:fill="auto"/>
            <w:vAlign w:val="center"/>
          </w:tcPr>
          <w:p w14:paraId="57CA0604"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C55B2F9"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EBFED6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24032E1C"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6ECE340E"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65D868A9"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bottom w:val="single" w:sz="8" w:space="0" w:color="auto"/>
              <w:right w:val="single" w:sz="8" w:space="0" w:color="auto"/>
            </w:tcBorders>
            <w:shd w:val="clear" w:color="auto" w:fill="auto"/>
          </w:tcPr>
          <w:p w14:paraId="3A3413A8"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left w:val="single" w:sz="8" w:space="0" w:color="auto"/>
              <w:bottom w:val="single" w:sz="8" w:space="0" w:color="auto"/>
              <w:right w:val="single" w:sz="8" w:space="0" w:color="auto"/>
            </w:tcBorders>
            <w:shd w:val="clear" w:color="auto" w:fill="auto"/>
          </w:tcPr>
          <w:p w14:paraId="7AE2DBF6"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⑤帳簿と現品の数量は一致している。</w:t>
            </w:r>
            <w:r w:rsidRPr="007306A8">
              <w:rPr>
                <w:rFonts w:ascii="ＭＳ Ｐ明朝" w:eastAsia="ＭＳ Ｐ明朝" w:hAnsi="ＭＳ Ｐ明朝" w:cs="ＭＳ Ｐゴシック" w:hint="eastAsia"/>
                <w:kern w:val="0"/>
                <w:sz w:val="16"/>
                <w:szCs w:val="16"/>
              </w:rPr>
              <w:t>（麻向法第39条）</w:t>
            </w:r>
          </w:p>
        </w:tc>
        <w:tc>
          <w:tcPr>
            <w:tcW w:w="408" w:type="dxa"/>
            <w:tcBorders>
              <w:left w:val="single" w:sz="8" w:space="0" w:color="auto"/>
              <w:bottom w:val="single" w:sz="8" w:space="0" w:color="auto"/>
              <w:right w:val="single" w:sz="8" w:space="0" w:color="auto"/>
            </w:tcBorders>
            <w:shd w:val="clear" w:color="auto" w:fill="auto"/>
            <w:vAlign w:val="center"/>
          </w:tcPr>
          <w:p w14:paraId="6C1D5497"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left w:val="single" w:sz="8" w:space="0" w:color="auto"/>
              <w:bottom w:val="single" w:sz="8" w:space="0" w:color="auto"/>
              <w:right w:val="single" w:sz="8" w:space="0" w:color="auto"/>
            </w:tcBorders>
            <w:shd w:val="clear" w:color="auto" w:fill="auto"/>
            <w:vAlign w:val="center"/>
          </w:tcPr>
          <w:p w14:paraId="3C43182C"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left w:val="single" w:sz="8" w:space="0" w:color="auto"/>
              <w:bottom w:val="single" w:sz="8" w:space="0" w:color="auto"/>
              <w:right w:val="single" w:sz="8" w:space="0" w:color="auto"/>
            </w:tcBorders>
            <w:shd w:val="clear" w:color="auto" w:fill="auto"/>
            <w:vAlign w:val="center"/>
          </w:tcPr>
          <w:p w14:paraId="75031870"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left w:val="single" w:sz="8" w:space="0" w:color="auto"/>
              <w:bottom w:val="single" w:sz="8" w:space="0" w:color="auto"/>
              <w:right w:val="single" w:sz="8" w:space="0" w:color="auto"/>
            </w:tcBorders>
            <w:shd w:val="clear" w:color="auto" w:fill="auto"/>
            <w:vAlign w:val="center"/>
          </w:tcPr>
          <w:p w14:paraId="12CD735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7544412B"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77AFF56B"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right w:val="single" w:sz="8" w:space="0" w:color="auto"/>
            </w:tcBorders>
            <w:shd w:val="clear" w:color="auto" w:fill="auto"/>
          </w:tcPr>
          <w:p w14:paraId="3466FF49"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left w:val="single" w:sz="8" w:space="0" w:color="auto"/>
              <w:right w:val="single" w:sz="8" w:space="0" w:color="auto"/>
            </w:tcBorders>
            <w:shd w:val="clear" w:color="auto" w:fill="auto"/>
          </w:tcPr>
          <w:p w14:paraId="6E5C5F45"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⑥</w:t>
            </w:r>
            <w:r w:rsidRPr="007306A8">
              <w:rPr>
                <w:rFonts w:ascii="ＭＳ Ｐゴシック" w:eastAsia="ＭＳ Ｐゴシック" w:hAnsi="ＭＳ Ｐゴシック" w:cs="ＭＳ Ｐゴシック" w:hint="eastAsia"/>
                <w:bCs/>
                <w:kern w:val="0"/>
                <w:szCs w:val="21"/>
                <w:u w:val="single"/>
              </w:rPr>
              <w:t>麻薬処方箋</w:t>
            </w:r>
            <w:r w:rsidRPr="007306A8">
              <w:rPr>
                <w:rFonts w:ascii="ＭＳ Ｐゴシック" w:eastAsia="ＭＳ Ｐゴシック" w:hAnsi="ＭＳ Ｐゴシック" w:cs="ＭＳ Ｐゴシック" w:hint="eastAsia"/>
                <w:kern w:val="0"/>
                <w:szCs w:val="21"/>
              </w:rPr>
              <w:t>に必要な事項が記載されている。</w:t>
            </w:r>
            <w:r w:rsidRPr="007306A8">
              <w:rPr>
                <w:rFonts w:ascii="ＭＳ Ｐ明朝" w:eastAsia="ＭＳ Ｐ明朝" w:hAnsi="ＭＳ Ｐ明朝" w:cs="ＭＳ Ｐゴシック" w:hint="eastAsia"/>
                <w:kern w:val="0"/>
                <w:sz w:val="16"/>
                <w:szCs w:val="16"/>
              </w:rPr>
              <w:t>（麻向法第27条）</w:t>
            </w:r>
          </w:p>
        </w:tc>
        <w:tc>
          <w:tcPr>
            <w:tcW w:w="408" w:type="dxa"/>
            <w:vMerge w:val="restart"/>
            <w:tcBorders>
              <w:left w:val="single" w:sz="8" w:space="0" w:color="auto"/>
              <w:right w:val="single" w:sz="8" w:space="0" w:color="auto"/>
            </w:tcBorders>
            <w:shd w:val="clear" w:color="auto" w:fill="auto"/>
            <w:vAlign w:val="center"/>
          </w:tcPr>
          <w:p w14:paraId="68BFCC68"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211192D1"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3A3A180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61B84537"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3862FCD1"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568507EE"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bottom w:val="single" w:sz="8" w:space="0" w:color="auto"/>
              <w:right w:val="single" w:sz="8" w:space="0" w:color="auto"/>
            </w:tcBorders>
            <w:shd w:val="clear" w:color="auto" w:fill="auto"/>
          </w:tcPr>
          <w:p w14:paraId="488E124C" w14:textId="77777777" w:rsidR="00A35746" w:rsidRPr="007306A8" w:rsidRDefault="00A35746" w:rsidP="00307923">
            <w:pPr>
              <w:widowControl/>
              <w:ind w:firstLineChars="100" w:firstLine="210"/>
              <w:jc w:val="left"/>
              <w:rPr>
                <w:rFonts w:ascii="ＭＳ Ｐ明朝" w:eastAsia="ＭＳ Ｐ明朝" w:hAnsi="ＭＳ Ｐ明朝" w:cs="ＭＳ Ｐゴシック"/>
                <w:kern w:val="0"/>
                <w:szCs w:val="21"/>
              </w:rPr>
            </w:pPr>
          </w:p>
        </w:tc>
        <w:tc>
          <w:tcPr>
            <w:tcW w:w="8038" w:type="dxa"/>
            <w:gridSpan w:val="3"/>
            <w:tcBorders>
              <w:left w:val="single" w:sz="8" w:space="0" w:color="auto"/>
              <w:bottom w:val="single" w:sz="8" w:space="0" w:color="auto"/>
              <w:right w:val="single" w:sz="8" w:space="0" w:color="auto"/>
            </w:tcBorders>
            <w:shd w:val="clear" w:color="auto" w:fill="auto"/>
          </w:tcPr>
          <w:p w14:paraId="0D60C97A" w14:textId="77777777" w:rsidR="00A35746" w:rsidRPr="007306A8" w:rsidRDefault="007B1508" w:rsidP="00307923">
            <w:pPr>
              <w:widowControl/>
              <w:spacing w:line="240" w:lineRule="exact"/>
              <w:ind w:leftChars="100" w:left="290" w:hangingChars="50" w:hanging="8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・記載事項：患者氏名・年齢、品名・分量・用法用量、発行年月日、麻薬施用者の記名押印又は署名・免許証番号</w:t>
            </w:r>
          </w:p>
        </w:tc>
        <w:tc>
          <w:tcPr>
            <w:tcW w:w="408" w:type="dxa"/>
            <w:vMerge/>
            <w:tcBorders>
              <w:left w:val="single" w:sz="8" w:space="0" w:color="auto"/>
              <w:bottom w:val="single" w:sz="8" w:space="0" w:color="auto"/>
              <w:right w:val="single" w:sz="8" w:space="0" w:color="auto"/>
            </w:tcBorders>
            <w:shd w:val="clear" w:color="auto" w:fill="auto"/>
            <w:vAlign w:val="center"/>
          </w:tcPr>
          <w:p w14:paraId="551DF4F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94B3836"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55B86E52"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1F6D1FA0"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2FB10268"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4889A089"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top w:val="single" w:sz="8" w:space="0" w:color="auto"/>
              <w:left w:val="single" w:sz="8" w:space="0" w:color="auto"/>
              <w:bottom w:val="single" w:sz="8" w:space="0" w:color="auto"/>
              <w:right w:val="single" w:sz="8" w:space="0" w:color="auto"/>
            </w:tcBorders>
            <w:shd w:val="clear" w:color="auto" w:fill="auto"/>
          </w:tcPr>
          <w:p w14:paraId="62E093F7"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bottom w:val="single" w:sz="8" w:space="0" w:color="auto"/>
              <w:right w:val="single" w:sz="8" w:space="0" w:color="auto"/>
            </w:tcBorders>
            <w:shd w:val="clear" w:color="auto" w:fill="auto"/>
          </w:tcPr>
          <w:p w14:paraId="5C994FA8"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⑦麻薬処方箋が</w:t>
            </w:r>
            <w:r w:rsidRPr="007306A8">
              <w:rPr>
                <w:rFonts w:ascii="ＭＳ Ｐゴシック" w:eastAsia="ＭＳ Ｐゴシック" w:hAnsi="ＭＳ Ｐゴシック" w:cs="ＭＳ Ｐゴシック" w:hint="eastAsia"/>
                <w:bCs/>
                <w:kern w:val="0"/>
                <w:szCs w:val="21"/>
              </w:rPr>
              <w:t>2年間保存</w:t>
            </w:r>
            <w:r w:rsidRPr="007306A8">
              <w:rPr>
                <w:rFonts w:ascii="ＭＳ Ｐゴシック" w:eastAsia="ＭＳ Ｐゴシック" w:hAnsi="ＭＳ Ｐゴシック" w:cs="ＭＳ Ｐゴシック" w:hint="eastAsia"/>
                <w:kern w:val="0"/>
                <w:szCs w:val="21"/>
              </w:rPr>
              <w:t>されている。</w:t>
            </w:r>
            <w:r w:rsidRPr="007306A8">
              <w:rPr>
                <w:rFonts w:ascii="ＭＳ Ｐ明朝" w:eastAsia="ＭＳ Ｐ明朝" w:hAnsi="ＭＳ Ｐ明朝" w:cs="ＭＳ Ｐゴシック" w:hint="eastAsia"/>
                <w:kern w:val="0"/>
                <w:sz w:val="16"/>
                <w:szCs w:val="16"/>
              </w:rPr>
              <w:t>（麻向法第27条）</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091D393"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56E6552"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7320077"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448960B"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3A0FB9AE" w14:textId="77777777" w:rsidTr="00307923">
        <w:trPr>
          <w:trHeight w:val="300"/>
        </w:trPr>
        <w:tc>
          <w:tcPr>
            <w:tcW w:w="227" w:type="dxa"/>
            <w:gridSpan w:val="2"/>
            <w:vMerge/>
            <w:tcBorders>
              <w:left w:val="single" w:sz="8" w:space="0" w:color="auto"/>
              <w:right w:val="single" w:sz="8" w:space="0" w:color="auto"/>
            </w:tcBorders>
            <w:shd w:val="clear" w:color="auto" w:fill="E0E0E0"/>
            <w:vAlign w:val="center"/>
          </w:tcPr>
          <w:p w14:paraId="34B62487"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right w:val="single" w:sz="8" w:space="0" w:color="auto"/>
            </w:tcBorders>
            <w:shd w:val="clear" w:color="auto" w:fill="auto"/>
          </w:tcPr>
          <w:p w14:paraId="4AA4133A"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left w:val="single" w:sz="8" w:space="0" w:color="auto"/>
              <w:right w:val="single" w:sz="8" w:space="0" w:color="auto"/>
            </w:tcBorders>
            <w:shd w:val="clear" w:color="auto" w:fill="auto"/>
          </w:tcPr>
          <w:p w14:paraId="13827D27"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⑧廃棄は適切に行っている。</w:t>
            </w:r>
            <w:r w:rsidRPr="007306A8">
              <w:rPr>
                <w:rFonts w:ascii="ＭＳ Ｐ明朝" w:eastAsia="ＭＳ Ｐ明朝" w:hAnsi="ＭＳ Ｐ明朝" w:cs="ＭＳ Ｐゴシック" w:hint="eastAsia"/>
                <w:kern w:val="0"/>
                <w:sz w:val="16"/>
                <w:szCs w:val="16"/>
              </w:rPr>
              <w:t>（麻向法第35条）</w:t>
            </w:r>
          </w:p>
        </w:tc>
        <w:tc>
          <w:tcPr>
            <w:tcW w:w="408" w:type="dxa"/>
            <w:vMerge w:val="restart"/>
            <w:tcBorders>
              <w:left w:val="single" w:sz="8" w:space="0" w:color="auto"/>
              <w:right w:val="single" w:sz="8" w:space="0" w:color="auto"/>
            </w:tcBorders>
            <w:shd w:val="clear" w:color="auto" w:fill="auto"/>
            <w:vAlign w:val="center"/>
          </w:tcPr>
          <w:p w14:paraId="1007F5EC"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1C720D6B"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5E797B90"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75863E44"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6EF69A37" w14:textId="77777777" w:rsidTr="00307923">
        <w:trPr>
          <w:trHeight w:val="300"/>
        </w:trPr>
        <w:tc>
          <w:tcPr>
            <w:tcW w:w="227" w:type="dxa"/>
            <w:gridSpan w:val="2"/>
            <w:vMerge/>
            <w:tcBorders>
              <w:left w:val="single" w:sz="8" w:space="0" w:color="auto"/>
              <w:bottom w:val="single" w:sz="8" w:space="0" w:color="auto"/>
              <w:right w:val="single" w:sz="8" w:space="0" w:color="auto"/>
            </w:tcBorders>
            <w:shd w:val="clear" w:color="auto" w:fill="E0E0E0"/>
            <w:vAlign w:val="center"/>
          </w:tcPr>
          <w:p w14:paraId="08530F2C"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bottom w:val="single" w:sz="8" w:space="0" w:color="auto"/>
              <w:right w:val="single" w:sz="8" w:space="0" w:color="auto"/>
            </w:tcBorders>
            <w:shd w:val="clear" w:color="auto" w:fill="auto"/>
          </w:tcPr>
          <w:p w14:paraId="7579BEFB" w14:textId="77777777" w:rsidR="00A35746" w:rsidRPr="007306A8" w:rsidRDefault="00A35746" w:rsidP="00307923">
            <w:pPr>
              <w:widowControl/>
              <w:ind w:firstLineChars="100" w:firstLine="210"/>
              <w:jc w:val="left"/>
              <w:rPr>
                <w:rFonts w:ascii="ＭＳ Ｐ明朝" w:eastAsia="ＭＳ Ｐ明朝" w:hAnsi="ＭＳ Ｐ明朝" w:cs="ＭＳ Ｐゴシック"/>
                <w:kern w:val="0"/>
                <w:szCs w:val="21"/>
              </w:rPr>
            </w:pPr>
          </w:p>
        </w:tc>
        <w:tc>
          <w:tcPr>
            <w:tcW w:w="8038" w:type="dxa"/>
            <w:gridSpan w:val="3"/>
            <w:tcBorders>
              <w:left w:val="single" w:sz="8" w:space="0" w:color="auto"/>
              <w:bottom w:val="single" w:sz="8" w:space="0" w:color="auto"/>
              <w:right w:val="single" w:sz="8" w:space="0" w:color="auto"/>
            </w:tcBorders>
            <w:shd w:val="clear" w:color="auto" w:fill="auto"/>
          </w:tcPr>
          <w:p w14:paraId="5AA0A5A2"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・麻薬管理者が他の薬剤師等の立会いのもと希釈等の回収が困難な方法で廃棄すること。</w:t>
            </w:r>
          </w:p>
        </w:tc>
        <w:tc>
          <w:tcPr>
            <w:tcW w:w="408" w:type="dxa"/>
            <w:vMerge/>
            <w:tcBorders>
              <w:left w:val="single" w:sz="8" w:space="0" w:color="auto"/>
              <w:bottom w:val="single" w:sz="8" w:space="0" w:color="auto"/>
              <w:right w:val="single" w:sz="8" w:space="0" w:color="auto"/>
            </w:tcBorders>
            <w:shd w:val="clear" w:color="auto" w:fill="auto"/>
            <w:vAlign w:val="center"/>
          </w:tcPr>
          <w:p w14:paraId="5FFF1AD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58B53532"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3AC69482"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6F3C14CB"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5FA41475"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05873488"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３－５　向精神薬（麻向法）　　※</w:t>
            </w:r>
            <w:r w:rsidRPr="007306A8">
              <w:rPr>
                <w:rFonts w:ascii="ＭＳ Ｐゴシック" w:eastAsia="ＭＳ Ｐゴシック" w:hAnsi="ＭＳ Ｐゴシック" w:cs="ＭＳ Ｐゴシック" w:hint="eastAsia"/>
                <w:bCs/>
                <w:kern w:val="0"/>
                <w:szCs w:val="21"/>
              </w:rPr>
              <w:t>取り扱いがある場合</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EF70552"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593F24E"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7C37A2C"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132A9AD"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r>
      <w:tr w:rsidR="007B1508" w14:paraId="18D878CA" w14:textId="77777777" w:rsidTr="00307923">
        <w:trPr>
          <w:trHeight w:val="300"/>
        </w:trPr>
        <w:tc>
          <w:tcPr>
            <w:tcW w:w="227" w:type="dxa"/>
            <w:gridSpan w:val="2"/>
            <w:vMerge w:val="restart"/>
            <w:tcBorders>
              <w:top w:val="single" w:sz="8" w:space="0" w:color="auto"/>
              <w:left w:val="single" w:sz="8" w:space="0" w:color="auto"/>
              <w:right w:val="single" w:sz="8" w:space="0" w:color="auto"/>
            </w:tcBorders>
            <w:shd w:val="clear" w:color="auto" w:fill="E0E0E0"/>
          </w:tcPr>
          <w:p w14:paraId="34B1B8B4"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1" w:type="dxa"/>
            <w:gridSpan w:val="4"/>
            <w:tcBorders>
              <w:top w:val="single" w:sz="8" w:space="0" w:color="auto"/>
              <w:left w:val="single" w:sz="8" w:space="0" w:color="auto"/>
              <w:right w:val="single" w:sz="8" w:space="0" w:color="auto"/>
            </w:tcBorders>
            <w:shd w:val="clear" w:color="auto" w:fill="auto"/>
          </w:tcPr>
          <w:p w14:paraId="21078FF5"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3A2A772E"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①鍵のかかる設備内に保管している。</w:t>
            </w:r>
            <w:r w:rsidRPr="007306A8">
              <w:rPr>
                <w:rFonts w:ascii="ＭＳ Ｐ明朝" w:eastAsia="ＭＳ Ｐ明朝" w:hAnsi="ＭＳ Ｐ明朝" w:cs="ＭＳ Ｐゴシック" w:hint="eastAsia"/>
                <w:kern w:val="0"/>
                <w:sz w:val="16"/>
                <w:szCs w:val="16"/>
              </w:rPr>
              <w:t>（麻向法施行規則第40条）</w:t>
            </w:r>
          </w:p>
        </w:tc>
        <w:tc>
          <w:tcPr>
            <w:tcW w:w="408" w:type="dxa"/>
            <w:tcBorders>
              <w:top w:val="single" w:sz="8" w:space="0" w:color="auto"/>
              <w:left w:val="single" w:sz="8" w:space="0" w:color="auto"/>
              <w:right w:val="single" w:sz="8" w:space="0" w:color="auto"/>
            </w:tcBorders>
            <w:shd w:val="clear" w:color="auto" w:fill="auto"/>
            <w:vAlign w:val="center"/>
          </w:tcPr>
          <w:p w14:paraId="0A2AFD00"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2E38A1F2"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4DA99C8D"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7EE7ACAE"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0322F9A9" w14:textId="77777777" w:rsidTr="00307923">
        <w:trPr>
          <w:trHeight w:val="300"/>
        </w:trPr>
        <w:tc>
          <w:tcPr>
            <w:tcW w:w="227" w:type="dxa"/>
            <w:gridSpan w:val="2"/>
            <w:vMerge/>
            <w:tcBorders>
              <w:left w:val="single" w:sz="8" w:space="0" w:color="auto"/>
              <w:right w:val="single" w:sz="8" w:space="0" w:color="auto"/>
            </w:tcBorders>
            <w:shd w:val="clear" w:color="auto" w:fill="E0E0E0"/>
          </w:tcPr>
          <w:p w14:paraId="439E8E50"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top w:val="single" w:sz="8" w:space="0" w:color="auto"/>
              <w:left w:val="single" w:sz="8" w:space="0" w:color="auto"/>
              <w:right w:val="single" w:sz="8" w:space="0" w:color="auto"/>
            </w:tcBorders>
            <w:shd w:val="clear" w:color="auto" w:fill="auto"/>
          </w:tcPr>
          <w:p w14:paraId="34C65DFE"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3910A554" w14:textId="77777777" w:rsidR="00A35746" w:rsidRPr="00DA14EE" w:rsidRDefault="007B1508" w:rsidP="00307923">
            <w:pPr>
              <w:widowControl/>
              <w:spacing w:line="240" w:lineRule="exact"/>
              <w:jc w:val="left"/>
              <w:rPr>
                <w:rFonts w:ascii="ＭＳ Ｐゴシック" w:eastAsia="ＭＳ Ｐゴシック" w:hAnsi="ＭＳ Ｐゴシック" w:cs="ＭＳ Ｐゴシック"/>
                <w:kern w:val="0"/>
                <w:szCs w:val="21"/>
              </w:rPr>
            </w:pPr>
            <w:r w:rsidRPr="00DA14EE">
              <w:rPr>
                <w:rFonts w:ascii="ＭＳ Ｐゴシック" w:eastAsia="ＭＳ Ｐゴシック" w:hAnsi="ＭＳ Ｐゴシック" w:cs="ＭＳ Ｐゴシック" w:hint="eastAsia"/>
                <w:kern w:val="0"/>
                <w:szCs w:val="21"/>
              </w:rPr>
              <w:t>②第1種、第2種向精神薬の譲受、譲渡、廃棄の</w:t>
            </w:r>
            <w:r w:rsidRPr="00DA14EE">
              <w:rPr>
                <w:rFonts w:ascii="ＭＳ Ｐゴシック" w:eastAsia="ＭＳ Ｐゴシック" w:hAnsi="ＭＳ Ｐゴシック" w:cs="ＭＳ Ｐゴシック" w:hint="eastAsia"/>
                <w:bCs/>
                <w:kern w:val="0"/>
                <w:szCs w:val="21"/>
                <w:u w:val="double"/>
              </w:rPr>
              <w:t>記録</w:t>
            </w:r>
            <w:r w:rsidRPr="00DA14EE">
              <w:rPr>
                <w:rFonts w:ascii="ＭＳ Ｐゴシック" w:eastAsia="ＭＳ Ｐゴシック" w:hAnsi="ＭＳ Ｐゴシック" w:cs="ＭＳ Ｐゴシック" w:hint="eastAsia"/>
                <w:kern w:val="0"/>
                <w:szCs w:val="21"/>
              </w:rPr>
              <w:t>を</w:t>
            </w:r>
            <w:r w:rsidRPr="00DA14EE">
              <w:rPr>
                <w:rFonts w:ascii="ＭＳ Ｐゴシック" w:eastAsia="ＭＳ Ｐゴシック" w:hAnsi="ＭＳ Ｐゴシック" w:cs="ＭＳ Ｐゴシック" w:hint="eastAsia"/>
                <w:bCs/>
                <w:kern w:val="0"/>
                <w:szCs w:val="21"/>
              </w:rPr>
              <w:t>2年間保存</w:t>
            </w:r>
            <w:r w:rsidRPr="00DA14EE">
              <w:rPr>
                <w:rFonts w:ascii="ＭＳ Ｐゴシック" w:eastAsia="ＭＳ Ｐゴシック" w:hAnsi="ＭＳ Ｐゴシック" w:cs="ＭＳ Ｐゴシック" w:hint="eastAsia"/>
                <w:kern w:val="0"/>
                <w:szCs w:val="21"/>
              </w:rPr>
              <w:t>している。</w:t>
            </w:r>
          </w:p>
          <w:p w14:paraId="4EA34901" w14:textId="0C2D5925" w:rsidR="00A35746" w:rsidRPr="00DA14EE" w:rsidRDefault="007B1508" w:rsidP="00307923">
            <w:pPr>
              <w:widowControl/>
              <w:spacing w:line="240" w:lineRule="exact"/>
              <w:jc w:val="left"/>
              <w:rPr>
                <w:rFonts w:ascii="ＭＳ Ｐ明朝" w:eastAsia="ＭＳ Ｐ明朝" w:hAnsi="ＭＳ Ｐ明朝" w:cs="ＭＳ Ｐゴシック"/>
                <w:kern w:val="0"/>
                <w:szCs w:val="21"/>
              </w:rPr>
            </w:pPr>
            <w:r w:rsidRPr="00DA14EE">
              <w:rPr>
                <w:rFonts w:ascii="ＭＳ Ｐ明朝" w:eastAsia="ＭＳ Ｐ明朝" w:hAnsi="ＭＳ Ｐ明朝" w:cs="ＭＳ Ｐゴシック" w:hint="eastAsia"/>
                <w:kern w:val="0"/>
                <w:sz w:val="16"/>
                <w:szCs w:val="16"/>
              </w:rPr>
              <w:t>（</w:t>
            </w:r>
            <w:r w:rsidR="007C4DF9" w:rsidRPr="00DA14EE">
              <w:rPr>
                <w:rFonts w:ascii="ＭＳ Ｐ明朝" w:eastAsia="ＭＳ Ｐ明朝" w:hAnsi="ＭＳ Ｐ明朝" w:cs="ＭＳ Ｐゴシック" w:hint="eastAsia"/>
                <w:kern w:val="0"/>
                <w:sz w:val="16"/>
                <w:szCs w:val="16"/>
              </w:rPr>
              <w:t>麻向</w:t>
            </w:r>
            <w:r w:rsidRPr="00DA14EE">
              <w:rPr>
                <w:rFonts w:ascii="ＭＳ Ｐ明朝" w:eastAsia="ＭＳ Ｐ明朝" w:hAnsi="ＭＳ Ｐ明朝" w:cs="ＭＳ Ｐゴシック" w:hint="eastAsia"/>
                <w:kern w:val="0"/>
                <w:sz w:val="16"/>
                <w:szCs w:val="16"/>
              </w:rPr>
              <w:t>法第50条の23第2項</w:t>
            </w:r>
            <w:r w:rsidR="00C66D93" w:rsidRPr="00DA14EE">
              <w:rPr>
                <w:rFonts w:ascii="ＭＳ Ｐ明朝" w:eastAsia="ＭＳ Ｐ明朝" w:hAnsi="ＭＳ Ｐ明朝" w:cs="ＭＳ Ｐゴシック" w:hint="eastAsia"/>
                <w:kern w:val="0"/>
                <w:sz w:val="16"/>
                <w:szCs w:val="16"/>
              </w:rPr>
              <w:t>・第4項</w:t>
            </w:r>
            <w:r w:rsidRPr="00DA14EE">
              <w:rPr>
                <w:rFonts w:ascii="ＭＳ Ｐ明朝" w:eastAsia="ＭＳ Ｐ明朝" w:hAnsi="ＭＳ Ｐ明朝" w:cs="ＭＳ Ｐゴシック" w:hint="eastAsia"/>
                <w:kern w:val="0"/>
                <w:sz w:val="16"/>
                <w:szCs w:val="16"/>
              </w:rPr>
              <w:t>）</w:t>
            </w:r>
            <w:r w:rsidRPr="00DA14EE">
              <w:rPr>
                <w:rFonts w:ascii="ＭＳ Ｐ明朝" w:eastAsia="ＭＳ Ｐ明朝" w:hAnsi="ＭＳ Ｐ明朝" w:cs="ＭＳ Ｐゴシック" w:hint="eastAsia"/>
                <w:kern w:val="0"/>
                <w:szCs w:val="21"/>
              </w:rPr>
              <w:t xml:space="preserve">　</w:t>
            </w:r>
            <w:r w:rsidRPr="00DA14EE">
              <w:rPr>
                <w:rFonts w:ascii="ＭＳ Ｐ明朝" w:eastAsia="ＭＳ Ｐ明朝" w:hAnsi="ＭＳ Ｐ明朝" w:cs="ＭＳ Ｐゴシック" w:hint="eastAsia"/>
                <w:kern w:val="0"/>
                <w:sz w:val="16"/>
                <w:szCs w:val="16"/>
              </w:rPr>
              <w:t>※納品伝票にて可　※譲渡の記録は患者に交付した分は除外</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69347BC2"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1D7CBDDC"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58C687A"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0690FC12"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0A422499" w14:textId="77777777" w:rsidTr="00307923">
        <w:trPr>
          <w:trHeight w:val="300"/>
        </w:trPr>
        <w:tc>
          <w:tcPr>
            <w:tcW w:w="227" w:type="dxa"/>
            <w:gridSpan w:val="2"/>
            <w:vMerge/>
            <w:tcBorders>
              <w:left w:val="single" w:sz="8" w:space="0" w:color="auto"/>
              <w:bottom w:val="single" w:sz="8" w:space="0" w:color="auto"/>
              <w:right w:val="single" w:sz="8" w:space="0" w:color="auto"/>
            </w:tcBorders>
            <w:shd w:val="clear" w:color="auto" w:fill="E0E0E0"/>
          </w:tcPr>
          <w:p w14:paraId="6FD087EE"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right w:val="single" w:sz="8" w:space="0" w:color="auto"/>
            </w:tcBorders>
            <w:shd w:val="clear" w:color="auto" w:fill="auto"/>
          </w:tcPr>
          <w:p w14:paraId="2DFBB6DE" w14:textId="77777777" w:rsidR="00A35746" w:rsidRPr="007306A8" w:rsidRDefault="00A35746" w:rsidP="00307923">
            <w:pPr>
              <w:widowControl/>
              <w:jc w:val="left"/>
              <w:rPr>
                <w:rFonts w:ascii="ＭＳ Ｐ明朝" w:eastAsia="ＭＳ Ｐ明朝" w:hAnsi="ＭＳ Ｐ明朝" w:cs="ＭＳ Ｐゴシック"/>
                <w:kern w:val="0"/>
                <w:sz w:val="16"/>
                <w:szCs w:val="16"/>
              </w:rPr>
            </w:pPr>
          </w:p>
        </w:tc>
        <w:tc>
          <w:tcPr>
            <w:tcW w:w="8038" w:type="dxa"/>
            <w:gridSpan w:val="3"/>
            <w:tcBorders>
              <w:left w:val="single" w:sz="8" w:space="0" w:color="auto"/>
              <w:right w:val="single" w:sz="8" w:space="0" w:color="auto"/>
            </w:tcBorders>
            <w:shd w:val="clear" w:color="auto" w:fill="auto"/>
          </w:tcPr>
          <w:p w14:paraId="2CA3215D" w14:textId="77777777" w:rsidR="00A35746" w:rsidRPr="00DA14EE"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・記録の内容：向精神薬の品名・数量、年月日、譲受又は譲渡の相手方の営業所等の名称・所在地</w:t>
            </w:r>
          </w:p>
        </w:tc>
        <w:tc>
          <w:tcPr>
            <w:tcW w:w="408" w:type="dxa"/>
            <w:vMerge/>
            <w:tcBorders>
              <w:left w:val="single" w:sz="8" w:space="0" w:color="auto"/>
              <w:right w:val="single" w:sz="8" w:space="0" w:color="auto"/>
            </w:tcBorders>
            <w:shd w:val="clear" w:color="auto" w:fill="auto"/>
            <w:vAlign w:val="center"/>
          </w:tcPr>
          <w:p w14:paraId="0943C7E7"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0858979A"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49BCA8A4"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right w:val="single" w:sz="8" w:space="0" w:color="auto"/>
            </w:tcBorders>
            <w:shd w:val="clear" w:color="auto" w:fill="auto"/>
            <w:vAlign w:val="center"/>
          </w:tcPr>
          <w:p w14:paraId="659E702C"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6BD7E3CE"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2682C88A" w14:textId="77777777" w:rsidR="00A35746" w:rsidRPr="00DA14EE" w:rsidRDefault="007B1508" w:rsidP="00307923">
            <w:pPr>
              <w:widowControl/>
              <w:jc w:val="left"/>
              <w:rPr>
                <w:rFonts w:ascii="ＭＳ Ｐゴシック" w:eastAsia="ＭＳ Ｐゴシック" w:hAnsi="ＭＳ Ｐゴシック" w:cs="ＭＳ Ｐゴシック"/>
                <w:kern w:val="0"/>
                <w:szCs w:val="21"/>
              </w:rPr>
            </w:pPr>
            <w:r w:rsidRPr="00DA14EE">
              <w:rPr>
                <w:rFonts w:ascii="ＭＳ Ｐゴシック" w:eastAsia="ＭＳ Ｐゴシック" w:hAnsi="ＭＳ Ｐゴシック" w:cs="ＭＳ Ｐゴシック" w:hint="eastAsia"/>
                <w:kern w:val="0"/>
                <w:szCs w:val="21"/>
              </w:rPr>
              <w:t>３－６　毒薬・劇薬（医療機器等法）　　※</w:t>
            </w:r>
            <w:r w:rsidRPr="00DA14EE">
              <w:rPr>
                <w:rFonts w:ascii="ＭＳ Ｐゴシック" w:eastAsia="ＭＳ Ｐゴシック" w:hAnsi="ＭＳ Ｐゴシック" w:cs="ＭＳ Ｐゴシック" w:hint="eastAsia"/>
                <w:bCs/>
                <w:kern w:val="0"/>
                <w:szCs w:val="21"/>
              </w:rPr>
              <w:t>取り扱いがある場合</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2543080"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2D55439"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D0CF19C"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49DFBF5"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r>
      <w:tr w:rsidR="007B1508" w14:paraId="6FFA97A6" w14:textId="77777777" w:rsidTr="00307923">
        <w:trPr>
          <w:trHeight w:val="300"/>
        </w:trPr>
        <w:tc>
          <w:tcPr>
            <w:tcW w:w="227" w:type="dxa"/>
            <w:gridSpan w:val="2"/>
            <w:vMerge w:val="restart"/>
            <w:tcBorders>
              <w:top w:val="single" w:sz="8" w:space="0" w:color="auto"/>
              <w:left w:val="single" w:sz="8" w:space="0" w:color="auto"/>
              <w:right w:val="single" w:sz="8" w:space="0" w:color="auto"/>
            </w:tcBorders>
            <w:shd w:val="clear" w:color="auto" w:fill="E0E0E0"/>
          </w:tcPr>
          <w:p w14:paraId="544B5523"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p w14:paraId="690E10EE" w14:textId="77777777" w:rsidR="00A35746" w:rsidRPr="007306A8" w:rsidRDefault="007B1508" w:rsidP="00307923">
            <w:pPr>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1" w:type="dxa"/>
            <w:gridSpan w:val="4"/>
            <w:tcBorders>
              <w:top w:val="single" w:sz="8" w:space="0" w:color="auto"/>
              <w:left w:val="nil"/>
              <w:right w:val="single" w:sz="8" w:space="0" w:color="auto"/>
            </w:tcBorders>
            <w:shd w:val="clear" w:color="auto" w:fill="auto"/>
          </w:tcPr>
          <w:p w14:paraId="5BAC65E8"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7FCE6140" w14:textId="77777777" w:rsidR="00A35746" w:rsidRPr="00DA14EE" w:rsidRDefault="007B1508" w:rsidP="00307923">
            <w:pPr>
              <w:widowControl/>
              <w:spacing w:line="240" w:lineRule="exact"/>
              <w:jc w:val="left"/>
              <w:rPr>
                <w:rFonts w:ascii="ＭＳ Ｐ明朝" w:eastAsia="ＭＳ Ｐ明朝" w:hAnsi="ＭＳ Ｐ明朝" w:cs="ＭＳ Ｐゴシック"/>
                <w:kern w:val="0"/>
                <w:sz w:val="16"/>
                <w:szCs w:val="16"/>
              </w:rPr>
            </w:pPr>
            <w:r w:rsidRPr="00DA14EE">
              <w:rPr>
                <w:rFonts w:ascii="ＭＳ Ｐゴシック" w:eastAsia="ＭＳ Ｐゴシック" w:hAnsi="ＭＳ Ｐゴシック" w:cs="ＭＳ Ｐゴシック" w:hint="eastAsia"/>
                <w:kern w:val="0"/>
                <w:szCs w:val="21"/>
              </w:rPr>
              <w:t>①</w:t>
            </w:r>
            <w:r w:rsidRPr="00DA14EE">
              <w:rPr>
                <w:rFonts w:ascii="ＭＳ Ｐゴシック" w:eastAsia="ＭＳ Ｐゴシック" w:hAnsi="ＭＳ Ｐゴシック" w:cs="ＭＳ Ｐゴシック" w:hint="eastAsia"/>
                <w:bCs/>
                <w:kern w:val="0"/>
                <w:szCs w:val="21"/>
              </w:rPr>
              <w:t>毒薬</w:t>
            </w:r>
            <w:r w:rsidRPr="00DA14EE">
              <w:rPr>
                <w:rFonts w:ascii="ＭＳ Ｐゴシック" w:eastAsia="ＭＳ Ｐゴシック" w:hAnsi="ＭＳ Ｐゴシック" w:cs="ＭＳ Ｐゴシック" w:hint="eastAsia"/>
                <w:kern w:val="0"/>
                <w:szCs w:val="21"/>
              </w:rPr>
              <w:t>は、専用の鍵のかかる保管庫に貯蔵している。</w:t>
            </w:r>
            <w:r w:rsidRPr="00DA14EE">
              <w:rPr>
                <w:rFonts w:ascii="ＭＳ Ｐ明朝" w:eastAsia="ＭＳ Ｐ明朝" w:hAnsi="ＭＳ Ｐ明朝" w:cs="ＭＳ Ｐゴシック" w:hint="eastAsia"/>
                <w:kern w:val="0"/>
                <w:sz w:val="16"/>
                <w:szCs w:val="16"/>
              </w:rPr>
              <w:t>（医療機器等法第48条）</w:t>
            </w:r>
          </w:p>
          <w:p w14:paraId="2B75CAA3" w14:textId="77777777" w:rsidR="00A35746" w:rsidRPr="00DA14EE" w:rsidRDefault="007B1508" w:rsidP="00307923">
            <w:pPr>
              <w:widowControl/>
              <w:spacing w:line="240" w:lineRule="exact"/>
              <w:jc w:val="left"/>
              <w:rPr>
                <w:rFonts w:ascii="ＭＳ Ｐ明朝" w:eastAsia="ＭＳ Ｐ明朝" w:hAnsi="ＭＳ Ｐ明朝" w:cs="ＭＳ Ｐゴシック"/>
                <w:kern w:val="0"/>
                <w:sz w:val="16"/>
                <w:szCs w:val="16"/>
              </w:rPr>
            </w:pPr>
            <w:r w:rsidRPr="00DA14EE">
              <w:rPr>
                <w:rFonts w:ascii="ＭＳ Ｐゴシック" w:eastAsia="ＭＳ Ｐゴシック" w:hAnsi="ＭＳ Ｐゴシック" w:cs="ＭＳ Ｐゴシック" w:hint="eastAsia"/>
                <w:bCs/>
                <w:kern w:val="0"/>
                <w:szCs w:val="21"/>
              </w:rPr>
              <w:t xml:space="preserve">　</w:t>
            </w:r>
            <w:r w:rsidRPr="00DA14EE">
              <w:rPr>
                <w:rFonts w:ascii="ＭＳ Ｐ明朝" w:eastAsia="ＭＳ Ｐ明朝" w:hAnsi="ＭＳ Ｐ明朝" w:cs="ＭＳ Ｐゴシック" w:hint="eastAsia"/>
                <w:bCs/>
                <w:kern w:val="0"/>
                <w:sz w:val="16"/>
                <w:szCs w:val="16"/>
              </w:rPr>
              <w:t>・ﾃﾞﾉｼﾝ(抗ｳｲﾙｽ)、抗悪性腫瘍剤 ・ｳﾌﾞﾚﾁﾄﾞ(排尿障害治療剤)、ｱﾝｶﾛﾝ(抗不整脈剤) ・ｱﾙｾﾞﾝ(</w:t>
            </w:r>
            <w:r w:rsidRPr="00DA14EE">
              <w:rPr>
                <w:rFonts w:ascii="ＭＳ Ｐ明朝" w:eastAsia="ＭＳ Ｐ明朝" w:hAnsi="ＭＳ Ｐ明朝" w:cs="ＭＳ Ｐゴシック"/>
                <w:bCs/>
                <w:kern w:val="0"/>
                <w:sz w:val="16"/>
                <w:szCs w:val="16"/>
              </w:rPr>
              <w:t>歯髄失活剤</w:t>
            </w:r>
            <w:r w:rsidRPr="00DA14EE">
              <w:rPr>
                <w:rFonts w:ascii="ＭＳ Ｐ明朝" w:eastAsia="ＭＳ Ｐ明朝" w:hAnsi="ＭＳ Ｐ明朝" w:cs="ＭＳ Ｐゴシック" w:hint="eastAsia"/>
                <w:bCs/>
                <w:kern w:val="0"/>
                <w:sz w:val="16"/>
                <w:szCs w:val="16"/>
              </w:rPr>
              <w:t>)　等</w:t>
            </w:r>
          </w:p>
        </w:tc>
        <w:tc>
          <w:tcPr>
            <w:tcW w:w="408" w:type="dxa"/>
            <w:tcBorders>
              <w:top w:val="single" w:sz="8" w:space="0" w:color="auto"/>
              <w:left w:val="nil"/>
              <w:right w:val="single" w:sz="8" w:space="0" w:color="auto"/>
            </w:tcBorders>
            <w:shd w:val="clear" w:color="auto" w:fill="auto"/>
            <w:vAlign w:val="center"/>
          </w:tcPr>
          <w:p w14:paraId="60EBA8C1"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4BB5D046"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1903F74E"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48333810"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2726A339" w14:textId="77777777" w:rsidTr="0094440F">
        <w:trPr>
          <w:trHeight w:val="545"/>
        </w:trPr>
        <w:tc>
          <w:tcPr>
            <w:tcW w:w="227" w:type="dxa"/>
            <w:gridSpan w:val="2"/>
            <w:vMerge/>
            <w:tcBorders>
              <w:left w:val="single" w:sz="8" w:space="0" w:color="auto"/>
              <w:right w:val="single" w:sz="8" w:space="0" w:color="auto"/>
            </w:tcBorders>
            <w:shd w:val="clear" w:color="auto" w:fill="E0E0E0"/>
          </w:tcPr>
          <w:p w14:paraId="7B98B356" w14:textId="77777777" w:rsidR="00A35746" w:rsidRPr="007306A8" w:rsidRDefault="00A35746" w:rsidP="00307923">
            <w:pPr>
              <w:jc w:val="left"/>
              <w:rPr>
                <w:rFonts w:ascii="ＭＳ Ｐ明朝" w:eastAsia="ＭＳ Ｐ明朝" w:hAnsi="ＭＳ Ｐ明朝" w:cs="ＭＳ Ｐゴシック"/>
                <w:kern w:val="0"/>
                <w:szCs w:val="21"/>
              </w:rPr>
            </w:pPr>
          </w:p>
        </w:tc>
        <w:tc>
          <w:tcPr>
            <w:tcW w:w="421" w:type="dxa"/>
            <w:gridSpan w:val="4"/>
            <w:tcBorders>
              <w:top w:val="single" w:sz="8" w:space="0" w:color="auto"/>
              <w:left w:val="nil"/>
              <w:right w:val="single" w:sz="8" w:space="0" w:color="auto"/>
            </w:tcBorders>
            <w:shd w:val="clear" w:color="auto" w:fill="auto"/>
          </w:tcPr>
          <w:p w14:paraId="2C24EA25"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38" w:type="dxa"/>
            <w:gridSpan w:val="3"/>
            <w:tcBorders>
              <w:top w:val="single" w:sz="8" w:space="0" w:color="auto"/>
              <w:left w:val="single" w:sz="8" w:space="0" w:color="auto"/>
              <w:right w:val="single" w:sz="8" w:space="0" w:color="auto"/>
            </w:tcBorders>
            <w:shd w:val="clear" w:color="auto" w:fill="auto"/>
          </w:tcPr>
          <w:p w14:paraId="1F3769AE" w14:textId="77777777" w:rsidR="00A35746" w:rsidRPr="00DA14EE" w:rsidRDefault="007B1508" w:rsidP="00307923">
            <w:pPr>
              <w:widowControl/>
              <w:spacing w:line="240" w:lineRule="exact"/>
              <w:jc w:val="left"/>
              <w:rPr>
                <w:rFonts w:ascii="ＭＳ Ｐゴシック" w:eastAsia="ＭＳ Ｐゴシック" w:hAnsi="ＭＳ Ｐゴシック"/>
              </w:rPr>
            </w:pPr>
            <w:r w:rsidRPr="00DA14EE">
              <w:rPr>
                <w:rFonts w:ascii="ＭＳ Ｐゴシック" w:eastAsia="ＭＳ Ｐゴシック" w:hAnsi="ＭＳ Ｐゴシック" w:cs="ＭＳ Ｐゴシック" w:hint="eastAsia"/>
                <w:kern w:val="0"/>
                <w:szCs w:val="21"/>
              </w:rPr>
              <w:t>②</w:t>
            </w:r>
            <w:r w:rsidRPr="00DA14EE">
              <w:rPr>
                <w:rFonts w:ascii="ＭＳ Ｐゴシック" w:eastAsia="ＭＳ Ｐゴシック" w:hAnsi="ＭＳ Ｐゴシック" w:hint="eastAsia"/>
              </w:rPr>
              <w:t>毒薬については、在庫管理を</w:t>
            </w:r>
            <w:r w:rsidRPr="00DA14EE">
              <w:rPr>
                <w:rFonts w:ascii="ＭＳ Ｐゴシック" w:eastAsia="ＭＳ Ｐゴシック" w:hAnsi="ＭＳ Ｐゴシック" w:hint="eastAsia"/>
                <w:u w:val="double"/>
              </w:rPr>
              <w:t>帳簿</w:t>
            </w:r>
            <w:r w:rsidRPr="00DA14EE">
              <w:rPr>
                <w:rFonts w:ascii="ＭＳ Ｐゴシック" w:eastAsia="ＭＳ Ｐゴシック" w:hAnsi="ＭＳ Ｐゴシック" w:hint="eastAsia"/>
              </w:rPr>
              <w:t>等により実施している。</w:t>
            </w:r>
          </w:p>
          <w:p w14:paraId="2BDE02B1" w14:textId="77777777" w:rsidR="00A35746" w:rsidRPr="00DA14EE"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hint="eastAsia"/>
                <w:sz w:val="16"/>
                <w:szCs w:val="16"/>
              </w:rPr>
              <w:t>・帳簿への記載事項：品名、受払い年月日・数量、在庫数量</w:t>
            </w:r>
          </w:p>
        </w:tc>
        <w:tc>
          <w:tcPr>
            <w:tcW w:w="408" w:type="dxa"/>
            <w:tcBorders>
              <w:top w:val="single" w:sz="8" w:space="0" w:color="auto"/>
              <w:left w:val="nil"/>
              <w:right w:val="single" w:sz="8" w:space="0" w:color="auto"/>
            </w:tcBorders>
            <w:shd w:val="clear" w:color="auto" w:fill="auto"/>
            <w:vAlign w:val="center"/>
          </w:tcPr>
          <w:p w14:paraId="7F1A08E7"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24D4867F"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0838844A"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7B37CFAA"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69E3C17D" w14:textId="77777777" w:rsidTr="00307923">
        <w:trPr>
          <w:trHeight w:val="300"/>
        </w:trPr>
        <w:tc>
          <w:tcPr>
            <w:tcW w:w="227" w:type="dxa"/>
            <w:gridSpan w:val="2"/>
            <w:vMerge/>
            <w:tcBorders>
              <w:left w:val="single" w:sz="8" w:space="0" w:color="auto"/>
              <w:right w:val="single" w:sz="8" w:space="0" w:color="auto"/>
            </w:tcBorders>
            <w:shd w:val="clear" w:color="auto" w:fill="E0E0E0"/>
          </w:tcPr>
          <w:p w14:paraId="10507BEE" w14:textId="77777777" w:rsidR="00A35746" w:rsidRPr="007306A8" w:rsidRDefault="00A35746" w:rsidP="00307923">
            <w:pPr>
              <w:jc w:val="left"/>
              <w:rPr>
                <w:rFonts w:ascii="ＭＳ Ｐ明朝" w:eastAsia="ＭＳ Ｐ明朝" w:hAnsi="ＭＳ Ｐ明朝" w:cs="ＭＳ Ｐゴシック"/>
                <w:kern w:val="0"/>
                <w:szCs w:val="21"/>
              </w:rPr>
            </w:pPr>
          </w:p>
        </w:tc>
        <w:tc>
          <w:tcPr>
            <w:tcW w:w="421" w:type="dxa"/>
            <w:gridSpan w:val="4"/>
            <w:tcBorders>
              <w:top w:val="single" w:sz="8" w:space="0" w:color="auto"/>
              <w:left w:val="nil"/>
              <w:right w:val="single" w:sz="8" w:space="0" w:color="auto"/>
            </w:tcBorders>
            <w:shd w:val="clear" w:color="auto" w:fill="auto"/>
          </w:tcPr>
          <w:p w14:paraId="7AAF121A"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29567BF0" w14:textId="77777777" w:rsidR="00A35746" w:rsidRPr="00DA14EE" w:rsidRDefault="007B1508" w:rsidP="00307923">
            <w:pPr>
              <w:widowControl/>
              <w:spacing w:line="240" w:lineRule="exact"/>
              <w:jc w:val="left"/>
              <w:rPr>
                <w:rFonts w:ascii="ＭＳ Ｐ明朝" w:eastAsia="ＭＳ Ｐ明朝" w:hAnsi="ＭＳ Ｐ明朝" w:cs="ＭＳ Ｐゴシック"/>
                <w:kern w:val="0"/>
                <w:szCs w:val="21"/>
              </w:rPr>
            </w:pPr>
            <w:r w:rsidRPr="00DA14EE">
              <w:rPr>
                <w:rFonts w:ascii="ＭＳ Ｐゴシック" w:eastAsia="ＭＳ Ｐゴシック" w:hAnsi="ＭＳ Ｐゴシック" w:cs="ＭＳ Ｐゴシック" w:hint="eastAsia"/>
                <w:kern w:val="0"/>
                <w:szCs w:val="21"/>
              </w:rPr>
              <w:t>③</w:t>
            </w:r>
            <w:r w:rsidRPr="00DA14EE">
              <w:rPr>
                <w:rFonts w:ascii="ＭＳ Ｐゴシック" w:eastAsia="ＭＳ Ｐゴシック" w:hAnsi="ＭＳ Ｐゴシック" w:cs="ＭＳ Ｐゴシック" w:hint="eastAsia"/>
                <w:bCs/>
                <w:kern w:val="0"/>
                <w:szCs w:val="21"/>
              </w:rPr>
              <w:t>劇薬</w:t>
            </w:r>
            <w:r w:rsidRPr="00DA14EE">
              <w:rPr>
                <w:rFonts w:ascii="ＭＳ Ｐゴシック" w:eastAsia="ＭＳ Ｐゴシック" w:hAnsi="ＭＳ Ｐゴシック" w:cs="ＭＳ Ｐゴシック" w:hint="eastAsia"/>
                <w:kern w:val="0"/>
                <w:szCs w:val="21"/>
              </w:rPr>
              <w:t>は、他の医薬品等と区別して、貯蔵・陳列している。</w:t>
            </w:r>
            <w:r w:rsidRPr="00DA14EE">
              <w:rPr>
                <w:rFonts w:ascii="ＭＳ Ｐ明朝" w:eastAsia="ＭＳ Ｐ明朝" w:hAnsi="ＭＳ Ｐ明朝" w:cs="ＭＳ Ｐゴシック" w:hint="eastAsia"/>
                <w:kern w:val="0"/>
                <w:sz w:val="16"/>
                <w:szCs w:val="16"/>
              </w:rPr>
              <w:t>（医療機器等法第48条）</w:t>
            </w:r>
          </w:p>
        </w:tc>
        <w:tc>
          <w:tcPr>
            <w:tcW w:w="408" w:type="dxa"/>
            <w:vMerge w:val="restart"/>
            <w:tcBorders>
              <w:top w:val="single" w:sz="8" w:space="0" w:color="auto"/>
              <w:left w:val="nil"/>
              <w:right w:val="single" w:sz="8" w:space="0" w:color="auto"/>
            </w:tcBorders>
            <w:shd w:val="clear" w:color="auto" w:fill="auto"/>
            <w:vAlign w:val="center"/>
          </w:tcPr>
          <w:p w14:paraId="75DD6FD7"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4B187A26"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0512E524"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40ED47AE"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440C45DD" w14:textId="77777777" w:rsidTr="00307923">
        <w:trPr>
          <w:trHeight w:val="300"/>
        </w:trPr>
        <w:tc>
          <w:tcPr>
            <w:tcW w:w="227" w:type="dxa"/>
            <w:gridSpan w:val="2"/>
            <w:vMerge/>
            <w:tcBorders>
              <w:left w:val="single" w:sz="8" w:space="0" w:color="auto"/>
              <w:right w:val="single" w:sz="8" w:space="0" w:color="auto"/>
            </w:tcBorders>
            <w:shd w:val="clear" w:color="auto" w:fill="E0E0E0"/>
          </w:tcPr>
          <w:p w14:paraId="6182CC19" w14:textId="77777777" w:rsidR="00A35746" w:rsidRPr="007306A8" w:rsidRDefault="00A35746" w:rsidP="00307923">
            <w:pPr>
              <w:jc w:val="left"/>
              <w:rPr>
                <w:rFonts w:ascii="ＭＳ Ｐ明朝" w:eastAsia="ＭＳ Ｐ明朝" w:hAnsi="ＭＳ Ｐ明朝" w:cs="ＭＳ Ｐゴシック"/>
                <w:kern w:val="0"/>
                <w:szCs w:val="21"/>
              </w:rPr>
            </w:pPr>
          </w:p>
        </w:tc>
        <w:tc>
          <w:tcPr>
            <w:tcW w:w="421" w:type="dxa"/>
            <w:gridSpan w:val="4"/>
            <w:tcBorders>
              <w:left w:val="nil"/>
              <w:right w:val="single" w:sz="8" w:space="0" w:color="auto"/>
            </w:tcBorders>
            <w:shd w:val="clear" w:color="auto" w:fill="auto"/>
          </w:tcPr>
          <w:p w14:paraId="71DCC64D"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38" w:type="dxa"/>
            <w:gridSpan w:val="3"/>
            <w:tcBorders>
              <w:left w:val="single" w:sz="8" w:space="0" w:color="auto"/>
              <w:right w:val="single" w:sz="8" w:space="0" w:color="auto"/>
            </w:tcBorders>
            <w:shd w:val="clear" w:color="auto" w:fill="auto"/>
          </w:tcPr>
          <w:p w14:paraId="3DB07567" w14:textId="77777777" w:rsidR="00A35746" w:rsidRPr="00DA14EE"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・例：薬品棚の枠の一部を赤色とし、その枠内に劇薬を陳列するなど。</w:t>
            </w:r>
          </w:p>
        </w:tc>
        <w:tc>
          <w:tcPr>
            <w:tcW w:w="408" w:type="dxa"/>
            <w:vMerge/>
            <w:tcBorders>
              <w:left w:val="nil"/>
              <w:right w:val="single" w:sz="8" w:space="0" w:color="auto"/>
            </w:tcBorders>
            <w:shd w:val="clear" w:color="auto" w:fill="auto"/>
            <w:vAlign w:val="center"/>
          </w:tcPr>
          <w:p w14:paraId="3594CCF5"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nil"/>
              <w:right w:val="single" w:sz="8" w:space="0" w:color="auto"/>
            </w:tcBorders>
            <w:shd w:val="clear" w:color="auto" w:fill="auto"/>
            <w:vAlign w:val="center"/>
          </w:tcPr>
          <w:p w14:paraId="288792FF"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nil"/>
              <w:right w:val="single" w:sz="8" w:space="0" w:color="auto"/>
            </w:tcBorders>
            <w:shd w:val="clear" w:color="auto" w:fill="auto"/>
            <w:vAlign w:val="center"/>
          </w:tcPr>
          <w:p w14:paraId="741EF8C1"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nil"/>
              <w:right w:val="single" w:sz="8" w:space="0" w:color="auto"/>
            </w:tcBorders>
            <w:shd w:val="clear" w:color="auto" w:fill="auto"/>
            <w:vAlign w:val="center"/>
          </w:tcPr>
          <w:p w14:paraId="633A0630"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5CE276DC" w14:textId="77777777" w:rsidTr="0094440F">
        <w:trPr>
          <w:trHeight w:val="846"/>
        </w:trPr>
        <w:tc>
          <w:tcPr>
            <w:tcW w:w="227" w:type="dxa"/>
            <w:gridSpan w:val="2"/>
            <w:vMerge/>
            <w:tcBorders>
              <w:left w:val="single" w:sz="8" w:space="0" w:color="auto"/>
              <w:right w:val="single" w:sz="8" w:space="0" w:color="auto"/>
            </w:tcBorders>
            <w:shd w:val="clear" w:color="auto" w:fill="E0E0E0"/>
          </w:tcPr>
          <w:p w14:paraId="25E114BD"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top w:val="single" w:sz="8" w:space="0" w:color="auto"/>
              <w:left w:val="nil"/>
              <w:right w:val="single" w:sz="8" w:space="0" w:color="auto"/>
            </w:tcBorders>
            <w:shd w:val="clear" w:color="auto" w:fill="auto"/>
          </w:tcPr>
          <w:p w14:paraId="46E56E40" w14:textId="77777777" w:rsidR="00A35746" w:rsidRPr="007306A8" w:rsidRDefault="007B1508"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6AC3740D" w14:textId="77777777" w:rsidR="00A35746" w:rsidRPr="00DA14EE" w:rsidRDefault="007B1508" w:rsidP="00307923">
            <w:pPr>
              <w:widowControl/>
              <w:spacing w:line="240" w:lineRule="exact"/>
              <w:jc w:val="left"/>
              <w:rPr>
                <w:rFonts w:ascii="ＭＳ Ｐゴシック" w:eastAsia="ＭＳ Ｐゴシック" w:hAnsi="ＭＳ Ｐゴシック" w:cs="ＭＳ Ｐゴシック"/>
                <w:bCs/>
                <w:kern w:val="0"/>
                <w:szCs w:val="21"/>
              </w:rPr>
            </w:pPr>
            <w:r w:rsidRPr="00DA14EE">
              <w:rPr>
                <w:rFonts w:ascii="ＭＳ Ｐゴシック" w:eastAsia="ＭＳ Ｐゴシック" w:hAnsi="ＭＳ Ｐゴシック" w:cs="ＭＳ Ｐゴシック" w:hint="eastAsia"/>
                <w:kern w:val="0"/>
                <w:szCs w:val="21"/>
              </w:rPr>
              <w:t>④毒薬及び</w:t>
            </w:r>
            <w:r w:rsidRPr="00DA14EE">
              <w:rPr>
                <w:rFonts w:ascii="ＭＳ Ｐゴシック" w:eastAsia="ＭＳ Ｐゴシック" w:hAnsi="ＭＳ Ｐゴシック" w:cs="ＭＳ Ｐゴシック" w:hint="eastAsia"/>
                <w:bCs/>
                <w:kern w:val="0"/>
                <w:szCs w:val="21"/>
              </w:rPr>
              <w:t>劇薬であることを直接容器又は直接の被包に表示している。</w:t>
            </w:r>
          </w:p>
          <w:p w14:paraId="6747F8A7" w14:textId="77777777" w:rsidR="00A35746" w:rsidRPr="00DA14EE" w:rsidRDefault="007B1508" w:rsidP="00307923">
            <w:pPr>
              <w:widowControl/>
              <w:spacing w:line="240" w:lineRule="exact"/>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（医療機器等法第44条第1項、第2項）</w:t>
            </w:r>
          </w:p>
          <w:p w14:paraId="4F1B0804" w14:textId="77777777" w:rsidR="00A35746" w:rsidRPr="00DA14EE"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DA14EE">
              <w:rPr>
                <w:rFonts w:ascii="ＭＳ Ｐ明朝" w:eastAsia="ＭＳ Ｐ明朝" w:hAnsi="ＭＳ Ｐ明朝" w:cs="ＭＳ Ｐゴシック" w:hint="eastAsia"/>
                <w:kern w:val="0"/>
                <w:sz w:val="16"/>
                <w:szCs w:val="16"/>
              </w:rPr>
              <w:t>・毒薬：黒地に白枠白字　「品名」+「毒」、劇薬：白地に赤枠赤字　「品名」+「劇」</w:t>
            </w:r>
          </w:p>
        </w:tc>
        <w:tc>
          <w:tcPr>
            <w:tcW w:w="408" w:type="dxa"/>
            <w:tcBorders>
              <w:top w:val="single" w:sz="8" w:space="0" w:color="auto"/>
              <w:left w:val="nil"/>
              <w:right w:val="single" w:sz="8" w:space="0" w:color="auto"/>
            </w:tcBorders>
            <w:shd w:val="clear" w:color="auto" w:fill="auto"/>
            <w:vAlign w:val="center"/>
          </w:tcPr>
          <w:p w14:paraId="5B0F6A20"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7967444F"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09B4801E"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6CA3A449"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3D9201D9"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76F6B6F3" w14:textId="77777777" w:rsidR="00A35746" w:rsidRPr="00DA14EE" w:rsidRDefault="007B1508" w:rsidP="00307923">
            <w:pPr>
              <w:widowControl/>
              <w:jc w:val="left"/>
              <w:rPr>
                <w:rFonts w:ascii="ＭＳ Ｐゴシック" w:eastAsia="ＭＳ Ｐゴシック" w:hAnsi="ＭＳ Ｐゴシック" w:cs="ＭＳ Ｐゴシック"/>
                <w:kern w:val="0"/>
                <w:szCs w:val="21"/>
              </w:rPr>
            </w:pPr>
            <w:r w:rsidRPr="00DA14EE">
              <w:rPr>
                <w:rFonts w:ascii="ＭＳ Ｐゴシック" w:eastAsia="ＭＳ Ｐゴシック" w:hAnsi="ＭＳ Ｐゴシック" w:cs="ＭＳ Ｐゴシック" w:hint="eastAsia"/>
                <w:kern w:val="0"/>
                <w:szCs w:val="21"/>
              </w:rPr>
              <w:t>３－７　血液製剤（医療機器等法）　　※</w:t>
            </w:r>
            <w:r w:rsidRPr="00DA14EE">
              <w:rPr>
                <w:rFonts w:ascii="ＭＳ Ｐゴシック" w:eastAsia="ＭＳ Ｐゴシック" w:hAnsi="ＭＳ Ｐゴシック" w:cs="ＭＳ Ｐゴシック" w:hint="eastAsia"/>
                <w:bCs/>
                <w:kern w:val="0"/>
                <w:szCs w:val="21"/>
              </w:rPr>
              <w:t>取り扱いがある場合</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1D59118"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92C39A2"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0ABD5B1"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B31B8F8" w14:textId="77777777" w:rsidR="00A35746" w:rsidRPr="00E4431E" w:rsidRDefault="007B1508" w:rsidP="00307923">
            <w:pPr>
              <w:widowControl/>
              <w:jc w:val="center"/>
              <w:rPr>
                <w:rFonts w:ascii="ＭＳ Ｐゴシック" w:eastAsia="ＭＳ Ｐゴシック" w:hAnsi="ＭＳ Ｐゴシック" w:cs="ＭＳ Ｐゴシック"/>
                <w:kern w:val="0"/>
                <w:szCs w:val="21"/>
              </w:rPr>
            </w:pPr>
            <w:r w:rsidRPr="00E4431E">
              <w:rPr>
                <w:rFonts w:ascii="ＭＳ Ｐゴシック" w:eastAsia="ＭＳ Ｐゴシック" w:hAnsi="ＭＳ Ｐゴシック" w:cs="ＭＳ Ｐゴシック" w:hint="eastAsia"/>
                <w:kern w:val="0"/>
                <w:szCs w:val="21"/>
              </w:rPr>
              <w:t>－</w:t>
            </w:r>
          </w:p>
        </w:tc>
      </w:tr>
      <w:tr w:rsidR="007B1508" w14:paraId="7C853D56" w14:textId="77777777" w:rsidTr="00307923">
        <w:trPr>
          <w:trHeight w:val="300"/>
        </w:trPr>
        <w:tc>
          <w:tcPr>
            <w:tcW w:w="227" w:type="dxa"/>
            <w:gridSpan w:val="2"/>
            <w:vMerge w:val="restart"/>
            <w:tcBorders>
              <w:top w:val="single" w:sz="8" w:space="0" w:color="auto"/>
              <w:left w:val="single" w:sz="8" w:space="0" w:color="auto"/>
              <w:right w:val="single" w:sz="8" w:space="0" w:color="auto"/>
            </w:tcBorders>
            <w:shd w:val="clear" w:color="auto" w:fill="E0E0E0"/>
          </w:tcPr>
          <w:p w14:paraId="255DB022"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21" w:type="dxa"/>
            <w:gridSpan w:val="4"/>
            <w:tcBorders>
              <w:top w:val="single" w:sz="8" w:space="0" w:color="auto"/>
              <w:left w:val="single" w:sz="8" w:space="0" w:color="auto"/>
              <w:right w:val="single" w:sz="8" w:space="0" w:color="auto"/>
            </w:tcBorders>
            <w:shd w:val="clear" w:color="auto" w:fill="auto"/>
          </w:tcPr>
          <w:p w14:paraId="163ADB13"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38" w:type="dxa"/>
            <w:gridSpan w:val="3"/>
            <w:tcBorders>
              <w:top w:val="single" w:sz="8" w:space="0" w:color="auto"/>
              <w:left w:val="single" w:sz="8" w:space="0" w:color="auto"/>
              <w:right w:val="single" w:sz="8" w:space="0" w:color="auto"/>
            </w:tcBorders>
            <w:shd w:val="clear" w:color="auto" w:fill="auto"/>
          </w:tcPr>
          <w:p w14:paraId="6AF32FC2" w14:textId="77777777" w:rsidR="00A35746" w:rsidRPr="00DA14EE" w:rsidRDefault="007B1508" w:rsidP="00307923">
            <w:pPr>
              <w:widowControl/>
              <w:spacing w:line="240" w:lineRule="exact"/>
              <w:jc w:val="left"/>
              <w:rPr>
                <w:rFonts w:ascii="ＭＳ Ｐゴシック" w:eastAsia="ＭＳ Ｐゴシック" w:hAnsi="ＭＳ Ｐゴシック" w:cs="ＭＳ Ｐゴシック"/>
                <w:kern w:val="0"/>
                <w:szCs w:val="21"/>
              </w:rPr>
            </w:pPr>
            <w:r w:rsidRPr="00DA14EE">
              <w:rPr>
                <w:rFonts w:ascii="ＭＳ Ｐゴシック" w:eastAsia="ＭＳ Ｐゴシック" w:hAnsi="ＭＳ Ｐゴシック" w:cs="ＭＳ Ｐゴシック" w:hint="eastAsia"/>
                <w:bCs/>
                <w:kern w:val="0"/>
                <w:szCs w:val="21"/>
              </w:rPr>
              <w:t>特定生物由来製品</w:t>
            </w:r>
            <w:r w:rsidRPr="00DA14EE">
              <w:rPr>
                <w:rFonts w:ascii="ＭＳ Ｐゴシック" w:eastAsia="ＭＳ Ｐゴシック" w:hAnsi="ＭＳ Ｐゴシック" w:cs="ＭＳ Ｐゴシック" w:hint="eastAsia"/>
                <w:kern w:val="0"/>
                <w:szCs w:val="21"/>
              </w:rPr>
              <w:t>について</w:t>
            </w:r>
            <w:r w:rsidRPr="00DA14EE">
              <w:rPr>
                <w:rFonts w:ascii="ＭＳ Ｐゴシック" w:eastAsia="ＭＳ Ｐゴシック" w:hAnsi="ＭＳ Ｐゴシック" w:cs="ＭＳ Ｐゴシック" w:hint="eastAsia"/>
                <w:bCs/>
                <w:kern w:val="0"/>
                <w:szCs w:val="21"/>
                <w:u w:val="double"/>
              </w:rPr>
              <w:t>管理簿</w:t>
            </w:r>
            <w:r w:rsidRPr="00DA14EE">
              <w:rPr>
                <w:rFonts w:ascii="ＭＳ Ｐゴシック" w:eastAsia="ＭＳ Ｐゴシック" w:hAnsi="ＭＳ Ｐゴシック" w:cs="ＭＳ Ｐゴシック" w:hint="eastAsia"/>
                <w:kern w:val="0"/>
                <w:szCs w:val="21"/>
              </w:rPr>
              <w:t>を作成し、少なくとも</w:t>
            </w:r>
            <w:r w:rsidRPr="00DA14EE">
              <w:rPr>
                <w:rFonts w:ascii="ＭＳ Ｐゴシック" w:eastAsia="ＭＳ Ｐゴシック" w:hAnsi="ＭＳ Ｐゴシック" w:cs="ＭＳ Ｐゴシック" w:hint="eastAsia"/>
                <w:bCs/>
                <w:kern w:val="0"/>
                <w:szCs w:val="21"/>
              </w:rPr>
              <w:t>20年間保存</w:t>
            </w:r>
            <w:r w:rsidRPr="00DA14EE">
              <w:rPr>
                <w:rFonts w:ascii="ＭＳ Ｐゴシック" w:eastAsia="ＭＳ Ｐゴシック" w:hAnsi="ＭＳ Ｐゴシック" w:cs="ＭＳ Ｐゴシック" w:hint="eastAsia"/>
                <w:kern w:val="0"/>
                <w:szCs w:val="21"/>
              </w:rPr>
              <w:t>している。</w:t>
            </w:r>
          </w:p>
          <w:p w14:paraId="0E7C06BD" w14:textId="7A20E368" w:rsidR="00A35746" w:rsidRPr="00DA14EE" w:rsidRDefault="007B1508" w:rsidP="00307923">
            <w:pPr>
              <w:widowControl/>
              <w:spacing w:line="240" w:lineRule="exact"/>
              <w:jc w:val="left"/>
              <w:rPr>
                <w:rFonts w:ascii="ＭＳ Ｐゴシック" w:eastAsia="ＭＳ Ｐゴシック" w:hAnsi="ＭＳ Ｐゴシック" w:cs="ＭＳ Ｐゴシック"/>
                <w:bCs/>
                <w:kern w:val="0"/>
                <w:szCs w:val="21"/>
              </w:rPr>
            </w:pPr>
            <w:r w:rsidRPr="00DA14EE">
              <w:rPr>
                <w:rFonts w:ascii="ＭＳ Ｐ明朝" w:eastAsia="ＭＳ Ｐ明朝" w:hAnsi="ＭＳ Ｐ明朝" w:cs="ＭＳ Ｐゴシック" w:hint="eastAsia"/>
                <w:kern w:val="0"/>
                <w:sz w:val="16"/>
                <w:szCs w:val="16"/>
              </w:rPr>
              <w:t>（医療機器等法第68条の</w:t>
            </w:r>
            <w:r w:rsidR="00080FED" w:rsidRPr="00DA14EE">
              <w:rPr>
                <w:rFonts w:ascii="ＭＳ Ｐ明朝" w:eastAsia="ＭＳ Ｐ明朝" w:hAnsi="ＭＳ Ｐ明朝" w:cs="ＭＳ Ｐゴシック" w:hint="eastAsia"/>
                <w:kern w:val="0"/>
                <w:sz w:val="16"/>
                <w:szCs w:val="16"/>
              </w:rPr>
              <w:t>22</w:t>
            </w:r>
            <w:r w:rsidRPr="00DA14EE">
              <w:rPr>
                <w:rFonts w:ascii="ＭＳ Ｐ明朝" w:eastAsia="ＭＳ Ｐ明朝" w:hAnsi="ＭＳ Ｐ明朝" w:cs="ＭＳ Ｐゴシック" w:hint="eastAsia"/>
                <w:kern w:val="0"/>
                <w:sz w:val="16"/>
                <w:szCs w:val="16"/>
              </w:rPr>
              <w:t>第3項</w:t>
            </w:r>
            <w:r w:rsidR="00080FED" w:rsidRPr="00DA14EE">
              <w:rPr>
                <w:rFonts w:ascii="ＭＳ Ｐ明朝" w:eastAsia="ＭＳ Ｐ明朝" w:hAnsi="ＭＳ Ｐ明朝" w:cs="ＭＳ Ｐゴシック" w:hint="eastAsia"/>
                <w:kern w:val="0"/>
                <w:sz w:val="16"/>
                <w:szCs w:val="16"/>
              </w:rPr>
              <w:t>、同法施行規則第237条</w:t>
            </w:r>
            <w:r w:rsidRPr="00DA14EE">
              <w:rPr>
                <w:rFonts w:ascii="ＭＳ Ｐ明朝" w:eastAsia="ＭＳ Ｐ明朝" w:hAnsi="ＭＳ Ｐ明朝" w:cs="ＭＳ Ｐゴシック" w:hint="eastAsia"/>
                <w:kern w:val="0"/>
                <w:sz w:val="16"/>
                <w:szCs w:val="16"/>
              </w:rPr>
              <w:t>）</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471B2B72"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85E8363"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CE35809"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18B540D7" w14:textId="77777777" w:rsidR="00A35746" w:rsidRPr="00E4431E" w:rsidRDefault="00A35746" w:rsidP="00307923">
            <w:pPr>
              <w:widowControl/>
              <w:jc w:val="center"/>
              <w:rPr>
                <w:rFonts w:ascii="ＭＳ Ｐゴシック" w:eastAsia="ＭＳ Ｐゴシック" w:hAnsi="ＭＳ Ｐゴシック" w:cs="ＭＳ Ｐゴシック"/>
                <w:kern w:val="0"/>
                <w:szCs w:val="21"/>
              </w:rPr>
            </w:pPr>
          </w:p>
        </w:tc>
      </w:tr>
      <w:tr w:rsidR="007B1508" w14:paraId="62B7F1FA" w14:textId="77777777" w:rsidTr="00307923">
        <w:trPr>
          <w:trHeight w:val="300"/>
        </w:trPr>
        <w:tc>
          <w:tcPr>
            <w:tcW w:w="227" w:type="dxa"/>
            <w:gridSpan w:val="2"/>
            <w:vMerge/>
            <w:tcBorders>
              <w:left w:val="single" w:sz="8" w:space="0" w:color="auto"/>
              <w:right w:val="single" w:sz="8" w:space="0" w:color="auto"/>
            </w:tcBorders>
            <w:shd w:val="clear" w:color="auto" w:fill="E0E0E0"/>
          </w:tcPr>
          <w:p w14:paraId="1E8F0627"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right w:val="single" w:sz="8" w:space="0" w:color="auto"/>
            </w:tcBorders>
            <w:shd w:val="clear" w:color="auto" w:fill="auto"/>
          </w:tcPr>
          <w:p w14:paraId="6FEBCE06"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38" w:type="dxa"/>
            <w:gridSpan w:val="3"/>
            <w:tcBorders>
              <w:left w:val="single" w:sz="8" w:space="0" w:color="auto"/>
              <w:right w:val="single" w:sz="8" w:space="0" w:color="auto"/>
            </w:tcBorders>
            <w:shd w:val="clear" w:color="auto" w:fill="auto"/>
          </w:tcPr>
          <w:p w14:paraId="444B9D70" w14:textId="77777777" w:rsidR="00A35746" w:rsidRPr="007306A8" w:rsidRDefault="007B1508" w:rsidP="00307923">
            <w:pPr>
              <w:widowControl/>
              <w:spacing w:line="240" w:lineRule="exact"/>
              <w:ind w:leftChars="100" w:left="290" w:hangingChars="50" w:hanging="8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・輸血用血液やヒト血液凝固因子、ヒト免疫グロブリンなどの血液製剤、ヒトプラセンタなど</w:t>
            </w:r>
            <w:r w:rsidRPr="007306A8">
              <w:rPr>
                <w:rFonts w:ascii="ＭＳ Ｐゴシック" w:eastAsia="ＭＳ Ｐゴシック" w:hAnsi="ＭＳ Ｐゴシック" w:cs="ＭＳ Ｐゴシック" w:hint="eastAsia"/>
                <w:bCs/>
                <w:kern w:val="0"/>
                <w:sz w:val="16"/>
                <w:szCs w:val="16"/>
                <w:bdr w:val="single" w:sz="4" w:space="0" w:color="auto"/>
              </w:rPr>
              <w:t>特生物</w:t>
            </w:r>
            <w:r w:rsidRPr="007306A8">
              <w:rPr>
                <w:rFonts w:ascii="ＭＳ Ｐ明朝" w:eastAsia="ＭＳ Ｐ明朝" w:hAnsi="ＭＳ Ｐ明朝" w:cs="ＭＳ Ｐゴシック" w:hint="eastAsia"/>
                <w:kern w:val="0"/>
                <w:sz w:val="16"/>
                <w:szCs w:val="16"/>
              </w:rPr>
              <w:t>の表示のあるもの</w:t>
            </w:r>
          </w:p>
        </w:tc>
        <w:tc>
          <w:tcPr>
            <w:tcW w:w="408" w:type="dxa"/>
            <w:vMerge/>
            <w:tcBorders>
              <w:left w:val="single" w:sz="8" w:space="0" w:color="auto"/>
              <w:right w:val="single" w:sz="8" w:space="0" w:color="auto"/>
            </w:tcBorders>
            <w:shd w:val="clear" w:color="auto" w:fill="auto"/>
          </w:tcPr>
          <w:p w14:paraId="23E3A2D6"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8" w:type="dxa"/>
            <w:vMerge/>
            <w:tcBorders>
              <w:left w:val="single" w:sz="8" w:space="0" w:color="auto"/>
              <w:right w:val="single" w:sz="8" w:space="0" w:color="auto"/>
            </w:tcBorders>
            <w:shd w:val="clear" w:color="auto" w:fill="auto"/>
          </w:tcPr>
          <w:p w14:paraId="6EEABAB7"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8" w:type="dxa"/>
            <w:vMerge/>
            <w:tcBorders>
              <w:left w:val="single" w:sz="8" w:space="0" w:color="auto"/>
              <w:right w:val="single" w:sz="8" w:space="0" w:color="auto"/>
            </w:tcBorders>
            <w:shd w:val="clear" w:color="auto" w:fill="auto"/>
          </w:tcPr>
          <w:p w14:paraId="3E09E98E"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8" w:type="dxa"/>
            <w:vMerge/>
            <w:tcBorders>
              <w:left w:val="single" w:sz="8" w:space="0" w:color="auto"/>
              <w:right w:val="single" w:sz="8" w:space="0" w:color="auto"/>
            </w:tcBorders>
            <w:shd w:val="clear" w:color="auto" w:fill="auto"/>
          </w:tcPr>
          <w:p w14:paraId="1D51B5CB" w14:textId="77777777" w:rsidR="00A35746" w:rsidRPr="007306A8" w:rsidRDefault="00A35746" w:rsidP="00307923">
            <w:pPr>
              <w:widowControl/>
              <w:jc w:val="left"/>
              <w:rPr>
                <w:rFonts w:ascii="ＭＳ Ｐ明朝" w:eastAsia="ＭＳ Ｐ明朝" w:hAnsi="ＭＳ Ｐ明朝" w:cs="ＭＳ Ｐゴシック"/>
                <w:kern w:val="0"/>
                <w:szCs w:val="21"/>
              </w:rPr>
            </w:pPr>
          </w:p>
        </w:tc>
      </w:tr>
      <w:tr w:rsidR="007B1508" w14:paraId="11B09E5C" w14:textId="77777777" w:rsidTr="00307923">
        <w:trPr>
          <w:trHeight w:val="300"/>
        </w:trPr>
        <w:tc>
          <w:tcPr>
            <w:tcW w:w="227" w:type="dxa"/>
            <w:gridSpan w:val="2"/>
            <w:vMerge/>
            <w:tcBorders>
              <w:left w:val="single" w:sz="8" w:space="0" w:color="auto"/>
              <w:bottom w:val="single" w:sz="8" w:space="0" w:color="auto"/>
              <w:right w:val="single" w:sz="8" w:space="0" w:color="auto"/>
            </w:tcBorders>
            <w:shd w:val="clear" w:color="auto" w:fill="E0E0E0"/>
          </w:tcPr>
          <w:p w14:paraId="45CAFDBB"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21" w:type="dxa"/>
            <w:gridSpan w:val="4"/>
            <w:tcBorders>
              <w:left w:val="single" w:sz="8" w:space="0" w:color="auto"/>
              <w:bottom w:val="single" w:sz="8" w:space="0" w:color="auto"/>
              <w:right w:val="single" w:sz="8" w:space="0" w:color="auto"/>
            </w:tcBorders>
            <w:shd w:val="clear" w:color="auto" w:fill="auto"/>
          </w:tcPr>
          <w:p w14:paraId="1774B6B8"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38" w:type="dxa"/>
            <w:gridSpan w:val="3"/>
            <w:tcBorders>
              <w:left w:val="single" w:sz="8" w:space="0" w:color="auto"/>
              <w:bottom w:val="single" w:sz="8" w:space="0" w:color="auto"/>
              <w:right w:val="single" w:sz="8" w:space="0" w:color="auto"/>
            </w:tcBorders>
            <w:shd w:val="clear" w:color="auto" w:fill="auto"/>
          </w:tcPr>
          <w:p w14:paraId="739264C4" w14:textId="77777777" w:rsidR="00A35746" w:rsidRPr="007306A8" w:rsidRDefault="007B1508" w:rsidP="00307923">
            <w:pPr>
              <w:widowControl/>
              <w:spacing w:line="240" w:lineRule="exact"/>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・管理簿への記載事項：製品名、製造番号（製造記号）、患者の方の氏名、住所、投与日</w:t>
            </w:r>
          </w:p>
        </w:tc>
        <w:tc>
          <w:tcPr>
            <w:tcW w:w="408" w:type="dxa"/>
            <w:vMerge/>
            <w:tcBorders>
              <w:left w:val="single" w:sz="8" w:space="0" w:color="auto"/>
              <w:bottom w:val="single" w:sz="8" w:space="0" w:color="auto"/>
              <w:right w:val="single" w:sz="8" w:space="0" w:color="auto"/>
            </w:tcBorders>
            <w:shd w:val="clear" w:color="auto" w:fill="auto"/>
          </w:tcPr>
          <w:p w14:paraId="5230AEAF"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tcPr>
          <w:p w14:paraId="30AA569A"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tcPr>
          <w:p w14:paraId="11C9226C"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tcPr>
          <w:p w14:paraId="6C3A3FDB" w14:textId="77777777" w:rsidR="00A35746" w:rsidRPr="007306A8" w:rsidRDefault="00A35746" w:rsidP="00307923">
            <w:pPr>
              <w:widowControl/>
              <w:jc w:val="left"/>
              <w:rPr>
                <w:rFonts w:ascii="ＭＳ Ｐ明朝" w:eastAsia="ＭＳ Ｐ明朝" w:hAnsi="ＭＳ Ｐ明朝" w:cs="ＭＳ Ｐゴシック"/>
                <w:kern w:val="0"/>
                <w:szCs w:val="21"/>
              </w:rPr>
            </w:pPr>
          </w:p>
        </w:tc>
      </w:tr>
      <w:tr w:rsidR="007B1508" w14:paraId="0505C81D" w14:textId="77777777" w:rsidTr="00307923">
        <w:trPr>
          <w:trHeight w:val="300"/>
        </w:trPr>
        <w:tc>
          <w:tcPr>
            <w:tcW w:w="8686" w:type="dxa"/>
            <w:gridSpan w:val="9"/>
            <w:tcBorders>
              <w:top w:val="nil"/>
              <w:left w:val="nil"/>
              <w:bottom w:val="single" w:sz="8" w:space="0" w:color="auto"/>
              <w:right w:val="nil"/>
            </w:tcBorders>
          </w:tcPr>
          <w:p w14:paraId="3FB7F52E" w14:textId="77777777" w:rsidR="00A35746" w:rsidRPr="008B0F45" w:rsidRDefault="007B1508" w:rsidP="00307923">
            <w:pPr>
              <w:widowControl/>
              <w:jc w:val="left"/>
              <w:rPr>
                <w:rFonts w:ascii="ＭＳ Ｐゴシック" w:eastAsia="ＭＳ Ｐゴシック" w:hAnsi="ＭＳ Ｐゴシック" w:cs="ＭＳ Ｐゴシック"/>
                <w:b/>
                <w:bCs/>
                <w:kern w:val="0"/>
                <w:sz w:val="22"/>
                <w:szCs w:val="22"/>
              </w:rPr>
            </w:pPr>
            <w:r w:rsidRPr="008B0F45">
              <w:rPr>
                <w:rFonts w:ascii="ＭＳ Ｐゴシック" w:eastAsia="ＭＳ Ｐゴシック" w:hAnsi="ＭＳ Ｐゴシック" w:cs="ＭＳ Ｐゴシック" w:hint="eastAsia"/>
                <w:b/>
                <w:bCs/>
                <w:kern w:val="0"/>
                <w:sz w:val="22"/>
                <w:szCs w:val="22"/>
              </w:rPr>
              <w:lastRenderedPageBreak/>
              <w:t>４　廃棄物関係</w:t>
            </w:r>
            <w:r w:rsidRPr="008B0F45">
              <w:rPr>
                <w:rFonts w:ascii="ＭＳ Ｐ明朝" w:eastAsia="ＭＳ Ｐ明朝" w:hAnsi="ＭＳ Ｐ明朝" w:cs="ＭＳ Ｐゴシック" w:hint="eastAsia"/>
                <w:kern w:val="0"/>
                <w:sz w:val="22"/>
                <w:szCs w:val="22"/>
              </w:rPr>
              <w:t>（廃棄物の処理及び清掃に関する法律）</w:t>
            </w:r>
          </w:p>
        </w:tc>
        <w:tc>
          <w:tcPr>
            <w:tcW w:w="408" w:type="dxa"/>
            <w:tcBorders>
              <w:top w:val="nil"/>
              <w:left w:val="nil"/>
              <w:bottom w:val="single" w:sz="8" w:space="0" w:color="auto"/>
              <w:right w:val="nil"/>
            </w:tcBorders>
          </w:tcPr>
          <w:p w14:paraId="0F45C3AD"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top w:val="nil"/>
              <w:left w:val="nil"/>
              <w:bottom w:val="single" w:sz="8" w:space="0" w:color="auto"/>
              <w:right w:val="nil"/>
            </w:tcBorders>
          </w:tcPr>
          <w:p w14:paraId="02706EC9"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top w:val="nil"/>
              <w:left w:val="nil"/>
              <w:bottom w:val="single" w:sz="8" w:space="0" w:color="auto"/>
              <w:right w:val="nil"/>
            </w:tcBorders>
          </w:tcPr>
          <w:p w14:paraId="2E56CB92"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top w:val="nil"/>
              <w:left w:val="nil"/>
              <w:bottom w:val="single" w:sz="8" w:space="0" w:color="auto"/>
              <w:right w:val="nil"/>
            </w:tcBorders>
          </w:tcPr>
          <w:p w14:paraId="52CC5C82"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r>
      <w:tr w:rsidR="007B1508" w14:paraId="61B4416C"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49DAAEB1"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４－１　管理体制</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56C91F1"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127BBFF"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C63D943"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D92BEF2"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5B4C90BE" w14:textId="77777777" w:rsidTr="00307923">
        <w:trPr>
          <w:trHeight w:val="300"/>
        </w:trPr>
        <w:tc>
          <w:tcPr>
            <w:tcW w:w="218" w:type="dxa"/>
            <w:vMerge w:val="restart"/>
            <w:tcBorders>
              <w:top w:val="single" w:sz="8" w:space="0" w:color="auto"/>
              <w:left w:val="single" w:sz="8" w:space="0" w:color="auto"/>
              <w:right w:val="single" w:sz="8" w:space="0" w:color="auto"/>
            </w:tcBorders>
            <w:shd w:val="clear" w:color="auto" w:fill="E0E0E0"/>
          </w:tcPr>
          <w:p w14:paraId="5B3EC192" w14:textId="77777777" w:rsidR="00A35746" w:rsidRPr="007306A8" w:rsidRDefault="007B1508" w:rsidP="00307923">
            <w:pPr>
              <w:widowControl/>
              <w:jc w:val="left"/>
              <w:rPr>
                <w:rFonts w:ascii="ＭＳ Ｐ明朝" w:eastAsia="ＭＳ Ｐ明朝" w:hAnsi="ＭＳ Ｐ明朝" w:cs="ＭＳ Ｐゴシック"/>
                <w:kern w:val="0"/>
                <w:sz w:val="18"/>
                <w:szCs w:val="18"/>
              </w:rPr>
            </w:pPr>
            <w:r w:rsidRPr="007306A8">
              <w:rPr>
                <w:rFonts w:ascii="ＭＳ Ｐ明朝" w:eastAsia="ＭＳ Ｐ明朝" w:hAnsi="ＭＳ Ｐ明朝" w:cs="ＭＳ Ｐゴシック" w:hint="eastAsia"/>
                <w:kern w:val="0"/>
                <w:sz w:val="18"/>
                <w:szCs w:val="18"/>
              </w:rPr>
              <w:t xml:space="preserve">　</w:t>
            </w:r>
          </w:p>
        </w:tc>
        <w:tc>
          <w:tcPr>
            <w:tcW w:w="416" w:type="dxa"/>
            <w:gridSpan w:val="4"/>
            <w:tcBorders>
              <w:top w:val="single" w:sz="8" w:space="0" w:color="auto"/>
              <w:left w:val="single" w:sz="8" w:space="0" w:color="auto"/>
              <w:right w:val="single" w:sz="8" w:space="0" w:color="auto"/>
            </w:tcBorders>
            <w:shd w:val="clear" w:color="auto" w:fill="auto"/>
          </w:tcPr>
          <w:p w14:paraId="1194E91D"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52" w:type="dxa"/>
            <w:gridSpan w:val="4"/>
            <w:tcBorders>
              <w:top w:val="single" w:sz="8" w:space="0" w:color="auto"/>
              <w:left w:val="single" w:sz="8" w:space="0" w:color="auto"/>
              <w:right w:val="single" w:sz="8" w:space="0" w:color="auto"/>
            </w:tcBorders>
            <w:shd w:val="clear" w:color="auto" w:fill="auto"/>
          </w:tcPr>
          <w:p w14:paraId="18BFC6AB"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bCs/>
                <w:kern w:val="0"/>
                <w:szCs w:val="21"/>
              </w:rPr>
              <w:t>特別管理産業廃棄物管理責任者</w:t>
            </w:r>
            <w:r w:rsidRPr="007306A8">
              <w:rPr>
                <w:rFonts w:ascii="ＭＳ Ｐゴシック" w:eastAsia="ＭＳ Ｐゴシック" w:hAnsi="ＭＳ Ｐゴシック" w:cs="ＭＳ Ｐゴシック" w:hint="eastAsia"/>
                <w:kern w:val="0"/>
                <w:szCs w:val="21"/>
              </w:rPr>
              <w:t>」は選任されている。</w:t>
            </w:r>
            <w:r w:rsidRPr="007306A8">
              <w:rPr>
                <w:rFonts w:ascii="ＭＳ Ｐ明朝" w:eastAsia="ＭＳ Ｐ明朝" w:hAnsi="ＭＳ Ｐ明朝" w:cs="ＭＳ Ｐゴシック" w:hint="eastAsia"/>
                <w:kern w:val="0"/>
                <w:sz w:val="16"/>
                <w:szCs w:val="16"/>
              </w:rPr>
              <w:t>（廃掃法第12条の2第</w:t>
            </w:r>
            <w:r>
              <w:rPr>
                <w:rFonts w:ascii="ＭＳ Ｐ明朝" w:eastAsia="ＭＳ Ｐ明朝" w:hAnsi="ＭＳ Ｐ明朝" w:cs="ＭＳ Ｐゴシック" w:hint="eastAsia"/>
                <w:kern w:val="0"/>
                <w:sz w:val="16"/>
                <w:szCs w:val="16"/>
              </w:rPr>
              <w:t>8</w:t>
            </w:r>
            <w:r w:rsidRPr="007306A8">
              <w:rPr>
                <w:rFonts w:ascii="ＭＳ Ｐ明朝" w:eastAsia="ＭＳ Ｐ明朝" w:hAnsi="ＭＳ Ｐ明朝" w:cs="ＭＳ Ｐゴシック" w:hint="eastAsia"/>
                <w:kern w:val="0"/>
                <w:sz w:val="16"/>
                <w:szCs w:val="16"/>
              </w:rPr>
              <w:t>項</w:t>
            </w:r>
            <w:r>
              <w:rPr>
                <w:rFonts w:ascii="ＭＳ Ｐ明朝" w:eastAsia="ＭＳ Ｐ明朝" w:hAnsi="ＭＳ Ｐ明朝" w:cs="ＭＳ Ｐゴシック" w:hint="eastAsia"/>
                <w:kern w:val="0"/>
                <w:sz w:val="16"/>
                <w:szCs w:val="16"/>
              </w:rPr>
              <w:t>、第9項</w:t>
            </w:r>
            <w:r w:rsidRPr="007306A8">
              <w:rPr>
                <w:rFonts w:ascii="ＭＳ Ｐ明朝" w:eastAsia="ＭＳ Ｐ明朝" w:hAnsi="ＭＳ Ｐ明朝" w:cs="ＭＳ Ｐゴシック" w:hint="eastAsia"/>
                <w:kern w:val="0"/>
                <w:sz w:val="16"/>
                <w:szCs w:val="16"/>
              </w:rPr>
              <w:t>）</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10354C64"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67C049A1"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6D59342"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A7F28C9"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034E9BDF" w14:textId="77777777" w:rsidTr="00307923">
        <w:trPr>
          <w:trHeight w:val="300"/>
        </w:trPr>
        <w:tc>
          <w:tcPr>
            <w:tcW w:w="218" w:type="dxa"/>
            <w:vMerge/>
            <w:tcBorders>
              <w:left w:val="single" w:sz="8" w:space="0" w:color="auto"/>
              <w:bottom w:val="single" w:sz="8" w:space="0" w:color="auto"/>
              <w:right w:val="single" w:sz="8" w:space="0" w:color="auto"/>
            </w:tcBorders>
            <w:shd w:val="clear" w:color="auto" w:fill="E0E0E0"/>
          </w:tcPr>
          <w:p w14:paraId="2359AE2E" w14:textId="77777777" w:rsidR="00A35746" w:rsidRPr="007306A8" w:rsidRDefault="00A35746" w:rsidP="00307923">
            <w:pPr>
              <w:widowControl/>
              <w:jc w:val="left"/>
              <w:rPr>
                <w:rFonts w:ascii="ＭＳ Ｐ明朝" w:eastAsia="ＭＳ Ｐ明朝" w:hAnsi="ＭＳ Ｐ明朝" w:cs="ＭＳ Ｐゴシック"/>
                <w:kern w:val="0"/>
                <w:sz w:val="18"/>
                <w:szCs w:val="18"/>
              </w:rPr>
            </w:pPr>
          </w:p>
        </w:tc>
        <w:tc>
          <w:tcPr>
            <w:tcW w:w="416" w:type="dxa"/>
            <w:gridSpan w:val="4"/>
            <w:tcBorders>
              <w:left w:val="single" w:sz="8" w:space="0" w:color="auto"/>
              <w:bottom w:val="single" w:sz="8" w:space="0" w:color="auto"/>
              <w:right w:val="single" w:sz="8" w:space="0" w:color="auto"/>
            </w:tcBorders>
            <w:shd w:val="clear" w:color="auto" w:fill="auto"/>
          </w:tcPr>
          <w:p w14:paraId="427BD66E"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52" w:type="dxa"/>
            <w:gridSpan w:val="4"/>
            <w:tcBorders>
              <w:left w:val="single" w:sz="8" w:space="0" w:color="auto"/>
              <w:bottom w:val="single" w:sz="8" w:space="0" w:color="auto"/>
              <w:right w:val="single" w:sz="8" w:space="0" w:color="auto"/>
            </w:tcBorders>
            <w:shd w:val="clear" w:color="auto" w:fill="auto"/>
          </w:tcPr>
          <w:p w14:paraId="23DE0AE3" w14:textId="77777777" w:rsidR="00A35746" w:rsidRPr="007306A8" w:rsidRDefault="007B1508" w:rsidP="00307923">
            <w:pPr>
              <w:widowControl/>
              <w:ind w:firstLineChars="100" w:firstLine="140"/>
              <w:jc w:val="left"/>
              <w:rPr>
                <w:rFonts w:ascii="ＭＳ Ｐ明朝" w:eastAsia="ＭＳ Ｐ明朝" w:hAnsi="ＭＳ Ｐ明朝" w:cs="ＭＳ Ｐゴシック"/>
                <w:kern w:val="0"/>
                <w:sz w:val="14"/>
                <w:szCs w:val="14"/>
              </w:rPr>
            </w:pPr>
            <w:r w:rsidRPr="007306A8">
              <w:rPr>
                <w:rFonts w:ascii="ＭＳ Ｐ明朝" w:eastAsia="ＭＳ Ｐ明朝" w:hAnsi="ＭＳ Ｐ明朝" w:cs="ＭＳ Ｐゴシック" w:hint="eastAsia"/>
                <w:kern w:val="0"/>
                <w:sz w:val="14"/>
                <w:szCs w:val="14"/>
              </w:rPr>
              <w:t>・・・医師、歯科医師、薬剤師、保健師、助産師、看護師、臨床検査技師、衛生検査技師、歯科衛生士のいずれかの資格を有する者</w:t>
            </w:r>
          </w:p>
        </w:tc>
        <w:tc>
          <w:tcPr>
            <w:tcW w:w="408" w:type="dxa"/>
            <w:vMerge/>
            <w:tcBorders>
              <w:left w:val="single" w:sz="8" w:space="0" w:color="auto"/>
              <w:bottom w:val="single" w:sz="8" w:space="0" w:color="auto"/>
              <w:right w:val="single" w:sz="8" w:space="0" w:color="auto"/>
            </w:tcBorders>
            <w:shd w:val="clear" w:color="auto" w:fill="auto"/>
            <w:vAlign w:val="center"/>
          </w:tcPr>
          <w:p w14:paraId="18546089"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80838D7"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6E797E79"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45F5D73A"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4B03258D"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79BE7EA5"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４－２　感染性廃棄物の分別</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C0D6879"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96D9CFC"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D2C3DC7"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54AA0AE"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5E72B748" w14:textId="77777777" w:rsidTr="00307923">
        <w:trPr>
          <w:trHeight w:val="300"/>
        </w:trPr>
        <w:tc>
          <w:tcPr>
            <w:tcW w:w="218" w:type="dxa"/>
            <w:tcBorders>
              <w:top w:val="single" w:sz="8" w:space="0" w:color="auto"/>
              <w:left w:val="single" w:sz="8" w:space="0" w:color="auto"/>
              <w:right w:val="single" w:sz="8" w:space="0" w:color="auto"/>
            </w:tcBorders>
            <w:shd w:val="clear" w:color="auto" w:fill="E0E0E0"/>
          </w:tcPr>
          <w:p w14:paraId="52C47341"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6" w:type="dxa"/>
            <w:gridSpan w:val="4"/>
            <w:tcBorders>
              <w:top w:val="single" w:sz="8" w:space="0" w:color="auto"/>
              <w:left w:val="single" w:sz="8" w:space="0" w:color="auto"/>
              <w:right w:val="single" w:sz="8" w:space="0" w:color="auto"/>
            </w:tcBorders>
            <w:shd w:val="clear" w:color="auto" w:fill="auto"/>
          </w:tcPr>
          <w:p w14:paraId="55866711"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52" w:type="dxa"/>
            <w:gridSpan w:val="4"/>
            <w:tcBorders>
              <w:top w:val="single" w:sz="8" w:space="0" w:color="auto"/>
              <w:left w:val="single" w:sz="8" w:space="0" w:color="auto"/>
              <w:right w:val="single" w:sz="8" w:space="0" w:color="auto"/>
            </w:tcBorders>
            <w:shd w:val="clear" w:color="auto" w:fill="auto"/>
          </w:tcPr>
          <w:p w14:paraId="202CEAF1" w14:textId="77777777" w:rsidR="00A35746" w:rsidRPr="007306A8" w:rsidRDefault="007B1508" w:rsidP="00307923">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bCs/>
                <w:kern w:val="0"/>
                <w:szCs w:val="21"/>
              </w:rPr>
              <w:t>感染性廃棄物</w:t>
            </w:r>
            <w:r w:rsidRPr="007306A8">
              <w:rPr>
                <w:rFonts w:ascii="ＭＳ Ｐゴシック" w:eastAsia="ＭＳ Ｐゴシック" w:hAnsi="ＭＳ Ｐゴシック" w:cs="ＭＳ Ｐゴシック" w:hint="eastAsia"/>
                <w:kern w:val="0"/>
                <w:szCs w:val="21"/>
              </w:rPr>
              <w:t>を他の廃棄物と分別している。</w:t>
            </w:r>
          </w:p>
          <w:p w14:paraId="763DEB60" w14:textId="77777777" w:rsidR="00A35746" w:rsidRPr="007306A8" w:rsidRDefault="007B1508" w:rsidP="00307923">
            <w:pPr>
              <w:widowControl/>
              <w:spacing w:line="240" w:lineRule="exac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（国マ4.1）</w:t>
            </w:r>
          </w:p>
        </w:tc>
        <w:tc>
          <w:tcPr>
            <w:tcW w:w="408" w:type="dxa"/>
            <w:tcBorders>
              <w:top w:val="single" w:sz="8" w:space="0" w:color="auto"/>
              <w:left w:val="single" w:sz="8" w:space="0" w:color="auto"/>
              <w:right w:val="single" w:sz="8" w:space="0" w:color="auto"/>
            </w:tcBorders>
            <w:shd w:val="clear" w:color="auto" w:fill="auto"/>
            <w:vAlign w:val="center"/>
          </w:tcPr>
          <w:p w14:paraId="407BBB2F"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5C8D6E9"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4E98481"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D8D3D39"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647F515B"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71EE1D7E"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４－３　感染性廃棄物の移動・梱包・表示</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6EE70E5"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46DE06E"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6478A44"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1903649"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7F38674C" w14:textId="77777777" w:rsidTr="00307923">
        <w:trPr>
          <w:trHeight w:val="300"/>
        </w:trPr>
        <w:tc>
          <w:tcPr>
            <w:tcW w:w="218" w:type="dxa"/>
            <w:vMerge w:val="restart"/>
            <w:tcBorders>
              <w:top w:val="single" w:sz="8" w:space="0" w:color="auto"/>
              <w:left w:val="single" w:sz="8" w:space="0" w:color="auto"/>
              <w:right w:val="single" w:sz="8" w:space="0" w:color="auto"/>
            </w:tcBorders>
            <w:shd w:val="clear" w:color="auto" w:fill="E0E0E0"/>
          </w:tcPr>
          <w:p w14:paraId="0360EACD"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6" w:type="dxa"/>
            <w:gridSpan w:val="4"/>
            <w:tcBorders>
              <w:top w:val="single" w:sz="8" w:space="0" w:color="auto"/>
              <w:left w:val="single" w:sz="8" w:space="0" w:color="auto"/>
              <w:bottom w:val="single" w:sz="8" w:space="0" w:color="auto"/>
              <w:right w:val="single" w:sz="8" w:space="0" w:color="auto"/>
            </w:tcBorders>
            <w:shd w:val="clear" w:color="auto" w:fill="auto"/>
          </w:tcPr>
          <w:p w14:paraId="381C6CAD"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52" w:type="dxa"/>
            <w:gridSpan w:val="4"/>
            <w:tcBorders>
              <w:top w:val="single" w:sz="8" w:space="0" w:color="auto"/>
              <w:left w:val="single" w:sz="8" w:space="0" w:color="auto"/>
              <w:bottom w:val="single" w:sz="8" w:space="0" w:color="auto"/>
              <w:right w:val="single" w:sz="8" w:space="0" w:color="auto"/>
            </w:tcBorders>
            <w:shd w:val="clear" w:color="auto" w:fill="auto"/>
          </w:tcPr>
          <w:p w14:paraId="3581F726"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①施設内移動は、内容物が飛散・流出しない容器に収めて行っている。</w:t>
            </w:r>
          </w:p>
          <w:p w14:paraId="55F33F86"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（国マ</w:t>
            </w:r>
            <w:r>
              <w:rPr>
                <w:rFonts w:ascii="ＭＳ Ｐ明朝" w:eastAsia="ＭＳ Ｐ明朝" w:hAnsi="ＭＳ Ｐ明朝" w:cs="ＭＳ Ｐゴシック" w:hint="eastAsia"/>
                <w:kern w:val="0"/>
                <w:sz w:val="16"/>
                <w:szCs w:val="16"/>
              </w:rPr>
              <w:t>4.3</w:t>
            </w:r>
            <w:r w:rsidRPr="007306A8">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FD8E5E6"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EF889CF"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FCBC1B6"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6D3322A"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32302BDF" w14:textId="77777777" w:rsidTr="00307923">
        <w:trPr>
          <w:trHeight w:val="300"/>
        </w:trPr>
        <w:tc>
          <w:tcPr>
            <w:tcW w:w="218" w:type="dxa"/>
            <w:vMerge/>
            <w:tcBorders>
              <w:left w:val="single" w:sz="8" w:space="0" w:color="auto"/>
              <w:right w:val="single" w:sz="8" w:space="0" w:color="auto"/>
            </w:tcBorders>
            <w:shd w:val="clear" w:color="auto" w:fill="E0E0E0"/>
            <w:vAlign w:val="center"/>
          </w:tcPr>
          <w:p w14:paraId="31DFB9FC"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6" w:type="dxa"/>
            <w:gridSpan w:val="4"/>
            <w:tcBorders>
              <w:top w:val="single" w:sz="8" w:space="0" w:color="auto"/>
              <w:left w:val="single" w:sz="8" w:space="0" w:color="auto"/>
              <w:right w:val="single" w:sz="8" w:space="0" w:color="auto"/>
            </w:tcBorders>
            <w:shd w:val="clear" w:color="auto" w:fill="auto"/>
          </w:tcPr>
          <w:p w14:paraId="6EEEB742" w14:textId="77777777" w:rsidR="00A35746" w:rsidRPr="007306A8" w:rsidRDefault="007B1508" w:rsidP="00307923">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Cs w:val="21"/>
              </w:rPr>
              <w:t>☆</w:t>
            </w:r>
          </w:p>
        </w:tc>
        <w:tc>
          <w:tcPr>
            <w:tcW w:w="8052" w:type="dxa"/>
            <w:gridSpan w:val="4"/>
            <w:tcBorders>
              <w:top w:val="single" w:sz="8" w:space="0" w:color="auto"/>
              <w:left w:val="single" w:sz="8" w:space="0" w:color="auto"/>
              <w:right w:val="single" w:sz="8" w:space="0" w:color="auto"/>
            </w:tcBorders>
            <w:shd w:val="clear" w:color="auto" w:fill="auto"/>
          </w:tcPr>
          <w:p w14:paraId="56F96074"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②梱包容器は、密閉でき、収納しやすく、破損しにくいものとしている。</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37F6172F"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6E44621"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E635AF2"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34A4D29A"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586A3DDE" w14:textId="77777777" w:rsidTr="00307923">
        <w:trPr>
          <w:trHeight w:val="300"/>
        </w:trPr>
        <w:tc>
          <w:tcPr>
            <w:tcW w:w="218" w:type="dxa"/>
            <w:vMerge/>
            <w:tcBorders>
              <w:left w:val="single" w:sz="8" w:space="0" w:color="auto"/>
              <w:right w:val="single" w:sz="8" w:space="0" w:color="auto"/>
            </w:tcBorders>
            <w:shd w:val="clear" w:color="auto" w:fill="E0E0E0"/>
            <w:vAlign w:val="center"/>
          </w:tcPr>
          <w:p w14:paraId="7D0FE040"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6" w:type="dxa"/>
            <w:gridSpan w:val="4"/>
            <w:tcBorders>
              <w:left w:val="single" w:sz="8" w:space="0" w:color="auto"/>
              <w:bottom w:val="single" w:sz="8" w:space="0" w:color="auto"/>
              <w:right w:val="single" w:sz="8" w:space="0" w:color="auto"/>
            </w:tcBorders>
            <w:shd w:val="clear" w:color="auto" w:fill="auto"/>
          </w:tcPr>
          <w:p w14:paraId="651AFA13" w14:textId="77777777" w:rsidR="00A35746" w:rsidRPr="007306A8" w:rsidRDefault="00A35746" w:rsidP="00307923">
            <w:pPr>
              <w:widowControl/>
              <w:ind w:firstLineChars="100" w:firstLine="160"/>
              <w:jc w:val="left"/>
              <w:rPr>
                <w:rFonts w:ascii="ＭＳ Ｐ明朝" w:eastAsia="ＭＳ Ｐ明朝" w:hAnsi="ＭＳ Ｐ明朝" w:cs="ＭＳ Ｐゴシック"/>
                <w:kern w:val="0"/>
                <w:sz w:val="16"/>
                <w:szCs w:val="16"/>
              </w:rPr>
            </w:pPr>
          </w:p>
        </w:tc>
        <w:tc>
          <w:tcPr>
            <w:tcW w:w="8052" w:type="dxa"/>
            <w:gridSpan w:val="4"/>
            <w:tcBorders>
              <w:left w:val="single" w:sz="8" w:space="0" w:color="auto"/>
              <w:bottom w:val="single" w:sz="8" w:space="0" w:color="auto"/>
              <w:right w:val="single" w:sz="8" w:space="0" w:color="auto"/>
            </w:tcBorders>
            <w:shd w:val="clear" w:color="auto" w:fill="auto"/>
          </w:tcPr>
          <w:p w14:paraId="56F88A6F" w14:textId="77777777" w:rsidR="00A35746" w:rsidRPr="007306A8" w:rsidRDefault="007B1508" w:rsidP="00307923">
            <w:pPr>
              <w:widowControl/>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（廃掃法第12条の2第1項、廃掃法施行令第6条の5第1項第1号、廃掃法施行規則第1条の11）</w:t>
            </w:r>
          </w:p>
        </w:tc>
        <w:tc>
          <w:tcPr>
            <w:tcW w:w="408" w:type="dxa"/>
            <w:vMerge/>
            <w:tcBorders>
              <w:left w:val="single" w:sz="8" w:space="0" w:color="auto"/>
              <w:bottom w:val="single" w:sz="8" w:space="0" w:color="auto"/>
              <w:right w:val="single" w:sz="8" w:space="0" w:color="auto"/>
            </w:tcBorders>
            <w:shd w:val="clear" w:color="auto" w:fill="auto"/>
            <w:vAlign w:val="center"/>
          </w:tcPr>
          <w:p w14:paraId="17E3B4DF"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159E7BBF"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7BFE12B8"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5D210FDB"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2CFC8254" w14:textId="77777777" w:rsidTr="00307923">
        <w:trPr>
          <w:trHeight w:val="300"/>
        </w:trPr>
        <w:tc>
          <w:tcPr>
            <w:tcW w:w="218" w:type="dxa"/>
            <w:vMerge/>
            <w:tcBorders>
              <w:left w:val="single" w:sz="8" w:space="0" w:color="auto"/>
              <w:right w:val="single" w:sz="8" w:space="0" w:color="auto"/>
            </w:tcBorders>
            <w:shd w:val="clear" w:color="auto" w:fill="E0E0E0"/>
            <w:vAlign w:val="center"/>
          </w:tcPr>
          <w:p w14:paraId="7ED44A68"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6" w:type="dxa"/>
            <w:gridSpan w:val="4"/>
            <w:tcBorders>
              <w:left w:val="single" w:sz="8" w:space="0" w:color="auto"/>
              <w:right w:val="single" w:sz="8" w:space="0" w:color="auto"/>
            </w:tcBorders>
            <w:shd w:val="clear" w:color="auto" w:fill="auto"/>
          </w:tcPr>
          <w:p w14:paraId="3137730A" w14:textId="77777777" w:rsidR="00A35746" w:rsidRPr="007306A8" w:rsidRDefault="00A35746" w:rsidP="00307923">
            <w:pPr>
              <w:widowControl/>
              <w:ind w:firstLineChars="100" w:firstLine="160"/>
              <w:jc w:val="left"/>
              <w:rPr>
                <w:rFonts w:ascii="ＭＳ Ｐ明朝" w:eastAsia="ＭＳ Ｐ明朝" w:hAnsi="ＭＳ Ｐ明朝" w:cs="ＭＳ Ｐゴシック"/>
                <w:kern w:val="0"/>
                <w:sz w:val="16"/>
                <w:szCs w:val="16"/>
              </w:rPr>
            </w:pPr>
          </w:p>
        </w:tc>
        <w:tc>
          <w:tcPr>
            <w:tcW w:w="8052" w:type="dxa"/>
            <w:gridSpan w:val="4"/>
            <w:tcBorders>
              <w:left w:val="single" w:sz="8" w:space="0" w:color="auto"/>
              <w:right w:val="single" w:sz="8" w:space="0" w:color="auto"/>
            </w:tcBorders>
            <w:shd w:val="clear" w:color="auto" w:fill="auto"/>
          </w:tcPr>
          <w:p w14:paraId="374518D4"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③容器には感染性廃棄物である旨、取り扱う際注意すべき事項が表示してある。</w:t>
            </w:r>
            <w:r w:rsidRPr="007306A8">
              <w:rPr>
                <w:rFonts w:ascii="ＭＳ Ｐ明朝" w:eastAsia="ＭＳ Ｐ明朝" w:hAnsi="ＭＳ Ｐ明朝" w:cs="ＭＳ Ｐゴシック" w:hint="eastAsia"/>
                <w:kern w:val="0"/>
                <w:sz w:val="16"/>
                <w:szCs w:val="16"/>
              </w:rPr>
              <w:t>（国マ4.5）</w:t>
            </w:r>
          </w:p>
        </w:tc>
        <w:tc>
          <w:tcPr>
            <w:tcW w:w="408" w:type="dxa"/>
            <w:vMerge w:val="restart"/>
            <w:tcBorders>
              <w:left w:val="single" w:sz="8" w:space="0" w:color="auto"/>
              <w:right w:val="single" w:sz="8" w:space="0" w:color="auto"/>
            </w:tcBorders>
            <w:shd w:val="clear" w:color="auto" w:fill="auto"/>
            <w:vAlign w:val="center"/>
          </w:tcPr>
          <w:p w14:paraId="70D660D1"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6B4D3007"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0B38715C"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left w:val="single" w:sz="8" w:space="0" w:color="auto"/>
              <w:right w:val="single" w:sz="8" w:space="0" w:color="auto"/>
            </w:tcBorders>
            <w:shd w:val="clear" w:color="auto" w:fill="auto"/>
            <w:vAlign w:val="center"/>
          </w:tcPr>
          <w:p w14:paraId="0F6190CB"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3AF06875" w14:textId="77777777" w:rsidTr="00307923">
        <w:trPr>
          <w:trHeight w:val="300"/>
        </w:trPr>
        <w:tc>
          <w:tcPr>
            <w:tcW w:w="218" w:type="dxa"/>
            <w:vMerge/>
            <w:tcBorders>
              <w:left w:val="single" w:sz="8" w:space="0" w:color="auto"/>
              <w:bottom w:val="single" w:sz="8" w:space="0" w:color="auto"/>
              <w:right w:val="single" w:sz="8" w:space="0" w:color="auto"/>
            </w:tcBorders>
            <w:shd w:val="clear" w:color="auto" w:fill="E0E0E0"/>
            <w:vAlign w:val="center"/>
          </w:tcPr>
          <w:p w14:paraId="6E20AE66"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6" w:type="dxa"/>
            <w:gridSpan w:val="4"/>
            <w:tcBorders>
              <w:left w:val="single" w:sz="8" w:space="0" w:color="auto"/>
              <w:bottom w:val="single" w:sz="8" w:space="0" w:color="auto"/>
              <w:right w:val="single" w:sz="8" w:space="0" w:color="auto"/>
            </w:tcBorders>
            <w:shd w:val="clear" w:color="auto" w:fill="auto"/>
          </w:tcPr>
          <w:p w14:paraId="76CF6FBE" w14:textId="77777777" w:rsidR="00A35746" w:rsidRPr="007306A8" w:rsidRDefault="00A35746" w:rsidP="00307923">
            <w:pPr>
              <w:widowControl/>
              <w:ind w:firstLineChars="100" w:firstLine="160"/>
              <w:jc w:val="left"/>
              <w:rPr>
                <w:rFonts w:ascii="ＭＳ Ｐ明朝" w:eastAsia="ＭＳ Ｐ明朝" w:hAnsi="ＭＳ Ｐ明朝" w:cs="ＭＳ Ｐゴシック"/>
                <w:kern w:val="0"/>
                <w:sz w:val="16"/>
                <w:szCs w:val="16"/>
              </w:rPr>
            </w:pPr>
          </w:p>
        </w:tc>
        <w:tc>
          <w:tcPr>
            <w:tcW w:w="8052" w:type="dxa"/>
            <w:gridSpan w:val="4"/>
            <w:tcBorders>
              <w:left w:val="single" w:sz="8" w:space="0" w:color="auto"/>
              <w:bottom w:val="single" w:sz="8" w:space="0" w:color="auto"/>
              <w:right w:val="single" w:sz="8" w:space="0" w:color="auto"/>
            </w:tcBorders>
            <w:shd w:val="clear" w:color="auto" w:fill="auto"/>
          </w:tcPr>
          <w:p w14:paraId="0EFED36C" w14:textId="77777777" w:rsidR="00A35746" w:rsidRPr="007306A8" w:rsidRDefault="007B1508" w:rsidP="00307923">
            <w:pPr>
              <w:widowControl/>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・表示は、</w:t>
            </w:r>
            <w:r w:rsidRPr="007306A8">
              <w:rPr>
                <w:rFonts w:ascii="ＭＳ Ｐゴシック" w:eastAsia="ＭＳ Ｐゴシック" w:hAnsi="ＭＳ Ｐゴシック" w:cs="ＭＳ Ｐゴシック" w:hint="eastAsia"/>
                <w:bCs/>
                <w:kern w:val="0"/>
                <w:sz w:val="16"/>
                <w:szCs w:val="16"/>
              </w:rPr>
              <w:t>バイオハザードマーク</w:t>
            </w:r>
            <w:r w:rsidRPr="007306A8">
              <w:rPr>
                <w:rFonts w:ascii="ＭＳ Ｐ明朝" w:eastAsia="ＭＳ Ｐ明朝" w:hAnsi="ＭＳ Ｐ明朝" w:cs="ＭＳ Ｐゴシック" w:hint="eastAsia"/>
                <w:kern w:val="0"/>
                <w:sz w:val="16"/>
                <w:szCs w:val="16"/>
              </w:rPr>
              <w:t>が望ましい。</w:t>
            </w:r>
          </w:p>
          <w:p w14:paraId="61019266" w14:textId="77777777" w:rsidR="00A35746" w:rsidRPr="007306A8" w:rsidRDefault="007B1508" w:rsidP="00307923">
            <w:pPr>
              <w:widowControl/>
              <w:ind w:firstLineChars="200" w:firstLine="320"/>
              <w:jc w:val="left"/>
              <w:rPr>
                <w:rFonts w:ascii="ＭＳ Ｐ明朝" w:eastAsia="ＭＳ Ｐ明朝" w:hAnsi="ＭＳ Ｐ明朝" w:cs="ＭＳ Ｐゴシック"/>
                <w:bCs/>
                <w:kern w:val="0"/>
                <w:sz w:val="16"/>
                <w:szCs w:val="16"/>
              </w:rPr>
            </w:pPr>
            <w:r w:rsidRPr="007306A8">
              <w:rPr>
                <w:rFonts w:ascii="ＭＳ Ｐ明朝" w:eastAsia="ＭＳ Ｐ明朝" w:hAnsi="ＭＳ Ｐ明朝" w:cs="ＭＳ Ｐゴシック" w:hint="eastAsia"/>
                <w:bCs/>
                <w:kern w:val="0"/>
                <w:sz w:val="16"/>
                <w:szCs w:val="16"/>
              </w:rPr>
              <w:t>血液</w:t>
            </w:r>
            <w:r w:rsidRPr="007306A8">
              <w:rPr>
                <w:rFonts w:ascii="ＭＳ Ｐ明朝" w:eastAsia="ＭＳ Ｐ明朝" w:hAnsi="ＭＳ Ｐ明朝" w:cs="ＭＳ Ｐゴシック" w:hint="eastAsia"/>
                <w:kern w:val="0"/>
                <w:sz w:val="16"/>
                <w:szCs w:val="16"/>
              </w:rPr>
              <w:t>など、液状または泥状のもの（</w:t>
            </w:r>
            <w:r w:rsidRPr="007306A8">
              <w:rPr>
                <w:rFonts w:ascii="ＭＳ Ｐ明朝" w:eastAsia="ＭＳ Ｐ明朝" w:hAnsi="ＭＳ Ｐ明朝" w:cs="ＭＳ Ｐゴシック" w:hint="eastAsia"/>
                <w:kern w:val="0"/>
                <w:sz w:val="16"/>
                <w:szCs w:val="16"/>
                <w:u w:val="single"/>
              </w:rPr>
              <w:t>赤色</w:t>
            </w:r>
            <w:r w:rsidRPr="007306A8">
              <w:rPr>
                <w:rFonts w:ascii="ＭＳ Ｐ明朝" w:eastAsia="ＭＳ Ｐ明朝" w:hAnsi="ＭＳ Ｐ明朝" w:cs="ＭＳ Ｐゴシック" w:hint="eastAsia"/>
                <w:kern w:val="0"/>
                <w:sz w:val="16"/>
                <w:szCs w:val="16"/>
              </w:rPr>
              <w:t>マーク）・・・廃液等が漏洩しない</w:t>
            </w:r>
            <w:r w:rsidRPr="007306A8">
              <w:rPr>
                <w:rFonts w:ascii="ＭＳ Ｐ明朝" w:eastAsia="ＭＳ Ｐ明朝" w:hAnsi="ＭＳ Ｐ明朝" w:cs="ＭＳ Ｐゴシック" w:hint="eastAsia"/>
                <w:bCs/>
                <w:kern w:val="0"/>
                <w:sz w:val="16"/>
                <w:szCs w:val="16"/>
              </w:rPr>
              <w:t>密閉容器</w:t>
            </w:r>
          </w:p>
          <w:p w14:paraId="145A4DCA" w14:textId="77777777" w:rsidR="00A35746" w:rsidRPr="007306A8" w:rsidRDefault="007B1508" w:rsidP="00307923">
            <w:pPr>
              <w:widowControl/>
              <w:ind w:leftChars="150" w:left="315"/>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血液が付着した</w:t>
            </w:r>
            <w:r w:rsidRPr="007306A8">
              <w:rPr>
                <w:rFonts w:ascii="ＭＳ Ｐ明朝" w:eastAsia="ＭＳ Ｐ明朝" w:hAnsi="ＭＳ Ｐ明朝" w:cs="ＭＳ Ｐゴシック" w:hint="eastAsia"/>
                <w:bCs/>
                <w:kern w:val="0"/>
                <w:sz w:val="16"/>
                <w:szCs w:val="16"/>
              </w:rPr>
              <w:t>ガーゼ</w:t>
            </w:r>
            <w:r w:rsidRPr="007306A8">
              <w:rPr>
                <w:rFonts w:ascii="ＭＳ Ｐ明朝" w:eastAsia="ＭＳ Ｐ明朝" w:hAnsi="ＭＳ Ｐ明朝" w:cs="ＭＳ Ｐゴシック" w:hint="eastAsia"/>
                <w:kern w:val="0"/>
                <w:sz w:val="16"/>
                <w:szCs w:val="16"/>
              </w:rPr>
              <w:t>など、固形状のもの（</w:t>
            </w:r>
            <w:r w:rsidRPr="007306A8">
              <w:rPr>
                <w:rFonts w:ascii="ＭＳ Ｐ明朝" w:eastAsia="ＭＳ Ｐ明朝" w:hAnsi="ＭＳ Ｐ明朝" w:cs="ＭＳ Ｐゴシック" w:hint="eastAsia"/>
                <w:kern w:val="0"/>
                <w:sz w:val="16"/>
                <w:szCs w:val="16"/>
                <w:u w:val="single"/>
              </w:rPr>
              <w:t>橙色</w:t>
            </w:r>
            <w:r w:rsidRPr="007306A8">
              <w:rPr>
                <w:rFonts w:ascii="ＭＳ Ｐ明朝" w:eastAsia="ＭＳ Ｐ明朝" w:hAnsi="ＭＳ Ｐ明朝" w:cs="ＭＳ Ｐゴシック" w:hint="eastAsia"/>
                <w:kern w:val="0"/>
                <w:sz w:val="16"/>
                <w:szCs w:val="16"/>
              </w:rPr>
              <w:t>マーク）・・・丈夫なプラスチック袋を二重にして使用</w:t>
            </w:r>
          </w:p>
          <w:p w14:paraId="67670616" w14:textId="77777777" w:rsidR="00A35746" w:rsidRPr="007306A8" w:rsidRDefault="007B1508" w:rsidP="00307923">
            <w:pPr>
              <w:widowControl/>
              <w:ind w:leftChars="150" w:left="315"/>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bCs/>
                <w:kern w:val="0"/>
                <w:sz w:val="16"/>
                <w:szCs w:val="16"/>
              </w:rPr>
              <w:t>注射針</w:t>
            </w:r>
            <w:r w:rsidRPr="007306A8">
              <w:rPr>
                <w:rFonts w:ascii="ＭＳ Ｐ明朝" w:eastAsia="ＭＳ Ｐ明朝" w:hAnsi="ＭＳ Ｐ明朝" w:cs="ＭＳ Ｐゴシック" w:hint="eastAsia"/>
                <w:kern w:val="0"/>
                <w:sz w:val="16"/>
                <w:szCs w:val="16"/>
              </w:rPr>
              <w:t>など、鋭利なもの（</w:t>
            </w:r>
            <w:r w:rsidRPr="007306A8">
              <w:rPr>
                <w:rFonts w:ascii="ＭＳ Ｐ明朝" w:eastAsia="ＭＳ Ｐ明朝" w:hAnsi="ＭＳ Ｐ明朝" w:cs="ＭＳ Ｐゴシック" w:hint="eastAsia"/>
                <w:kern w:val="0"/>
                <w:sz w:val="16"/>
                <w:szCs w:val="16"/>
                <w:u w:val="single"/>
              </w:rPr>
              <w:t>黄色</w:t>
            </w:r>
            <w:r w:rsidRPr="007306A8">
              <w:rPr>
                <w:rFonts w:ascii="ＭＳ Ｐ明朝" w:eastAsia="ＭＳ Ｐ明朝" w:hAnsi="ＭＳ Ｐ明朝" w:cs="ＭＳ Ｐゴシック" w:hint="eastAsia"/>
                <w:kern w:val="0"/>
                <w:sz w:val="16"/>
                <w:szCs w:val="16"/>
              </w:rPr>
              <w:t>マーク）・・・対貫通性のある</w:t>
            </w:r>
            <w:r w:rsidRPr="007306A8">
              <w:rPr>
                <w:rFonts w:ascii="ＭＳ Ｐ明朝" w:eastAsia="ＭＳ Ｐ明朝" w:hAnsi="ＭＳ Ｐ明朝" w:cs="ＭＳ Ｐゴシック" w:hint="eastAsia"/>
                <w:bCs/>
                <w:kern w:val="0"/>
                <w:sz w:val="16"/>
                <w:szCs w:val="16"/>
              </w:rPr>
              <w:t>堅牢な容器</w:t>
            </w:r>
          </w:p>
        </w:tc>
        <w:tc>
          <w:tcPr>
            <w:tcW w:w="408" w:type="dxa"/>
            <w:vMerge/>
            <w:tcBorders>
              <w:left w:val="single" w:sz="8" w:space="0" w:color="auto"/>
              <w:bottom w:val="single" w:sz="8" w:space="0" w:color="auto"/>
              <w:right w:val="single" w:sz="8" w:space="0" w:color="auto"/>
            </w:tcBorders>
            <w:shd w:val="clear" w:color="auto" w:fill="auto"/>
            <w:vAlign w:val="center"/>
          </w:tcPr>
          <w:p w14:paraId="766173AC"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139F8D17"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6AF46BB7"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3DD54CCF"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795F05EA"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33E42061"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４－４　感染性廃棄物の保管</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1BAF4D7"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C4FC083"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A992459"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0146478"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1F419E46" w14:textId="77777777" w:rsidTr="00307923">
        <w:trPr>
          <w:trHeight w:val="300"/>
        </w:trPr>
        <w:tc>
          <w:tcPr>
            <w:tcW w:w="218" w:type="dxa"/>
            <w:vMerge w:val="restart"/>
            <w:tcBorders>
              <w:top w:val="single" w:sz="8" w:space="0" w:color="auto"/>
              <w:left w:val="single" w:sz="8" w:space="0" w:color="auto"/>
              <w:right w:val="single" w:sz="8" w:space="0" w:color="auto"/>
            </w:tcBorders>
            <w:shd w:val="clear" w:color="auto" w:fill="E0E0E0"/>
          </w:tcPr>
          <w:p w14:paraId="4D72D64C"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6" w:type="dxa"/>
            <w:gridSpan w:val="4"/>
            <w:tcBorders>
              <w:top w:val="single" w:sz="8" w:space="0" w:color="auto"/>
              <w:left w:val="single" w:sz="8" w:space="0" w:color="auto"/>
              <w:bottom w:val="single" w:sz="8" w:space="0" w:color="auto"/>
              <w:right w:val="single" w:sz="8" w:space="0" w:color="auto"/>
            </w:tcBorders>
            <w:shd w:val="clear" w:color="auto" w:fill="auto"/>
          </w:tcPr>
          <w:p w14:paraId="4993F7DA"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52" w:type="dxa"/>
            <w:gridSpan w:val="4"/>
            <w:tcBorders>
              <w:top w:val="single" w:sz="8" w:space="0" w:color="auto"/>
              <w:left w:val="single" w:sz="8" w:space="0" w:color="auto"/>
              <w:bottom w:val="single" w:sz="8" w:space="0" w:color="auto"/>
              <w:right w:val="single" w:sz="8" w:space="0" w:color="auto"/>
            </w:tcBorders>
            <w:shd w:val="clear" w:color="auto" w:fill="auto"/>
          </w:tcPr>
          <w:p w14:paraId="4C9842A8"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①保管期間を極力短期間としている。</w:t>
            </w:r>
          </w:p>
          <w:p w14:paraId="0842066B"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（国マ</w:t>
            </w:r>
            <w:r>
              <w:rPr>
                <w:rFonts w:ascii="ＭＳ Ｐ明朝" w:eastAsia="ＭＳ Ｐ明朝" w:hAnsi="ＭＳ Ｐ明朝" w:cs="ＭＳ Ｐゴシック" w:hint="eastAsia"/>
                <w:kern w:val="0"/>
                <w:sz w:val="16"/>
                <w:szCs w:val="16"/>
              </w:rPr>
              <w:t>4.4</w:t>
            </w:r>
            <w:r w:rsidRPr="007306A8">
              <w:rPr>
                <w:rFonts w:ascii="ＭＳ Ｐ明朝" w:eastAsia="ＭＳ Ｐ明朝" w:hAnsi="ＭＳ Ｐ明朝" w:cs="ＭＳ Ｐゴシック" w:hint="eastAsia"/>
                <w:kern w:val="0"/>
                <w:sz w:val="16"/>
                <w:szCs w:val="16"/>
              </w:rPr>
              <w:t>、廃掃法施行規則第8条の13）</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7FCF31D"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E077ADF"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001A6F6"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A6EFF36"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0089EC16" w14:textId="77777777" w:rsidTr="00307923">
        <w:trPr>
          <w:trHeight w:val="300"/>
        </w:trPr>
        <w:tc>
          <w:tcPr>
            <w:tcW w:w="218" w:type="dxa"/>
            <w:vMerge/>
            <w:tcBorders>
              <w:left w:val="single" w:sz="8" w:space="0" w:color="auto"/>
              <w:right w:val="single" w:sz="8" w:space="0" w:color="auto"/>
            </w:tcBorders>
            <w:shd w:val="clear" w:color="auto" w:fill="E0E0E0"/>
            <w:vAlign w:val="center"/>
          </w:tcPr>
          <w:p w14:paraId="3361AD3C"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6" w:type="dxa"/>
            <w:gridSpan w:val="4"/>
            <w:tcBorders>
              <w:top w:val="single" w:sz="8" w:space="0" w:color="auto"/>
              <w:left w:val="single" w:sz="8" w:space="0" w:color="auto"/>
              <w:bottom w:val="single" w:sz="8" w:space="0" w:color="auto"/>
              <w:right w:val="single" w:sz="8" w:space="0" w:color="auto"/>
            </w:tcBorders>
            <w:shd w:val="clear" w:color="auto" w:fill="auto"/>
          </w:tcPr>
          <w:p w14:paraId="453FAD6A" w14:textId="77777777" w:rsidR="00A35746" w:rsidRPr="007306A8" w:rsidRDefault="00A35746" w:rsidP="00307923">
            <w:pPr>
              <w:widowControl/>
              <w:ind w:firstLineChars="100" w:firstLine="210"/>
              <w:jc w:val="left"/>
              <w:rPr>
                <w:rFonts w:ascii="ＭＳ Ｐ明朝" w:eastAsia="ＭＳ Ｐ明朝" w:hAnsi="ＭＳ Ｐ明朝" w:cs="ＭＳ Ｐゴシック"/>
                <w:kern w:val="0"/>
                <w:szCs w:val="21"/>
              </w:rPr>
            </w:pPr>
          </w:p>
        </w:tc>
        <w:tc>
          <w:tcPr>
            <w:tcW w:w="8052" w:type="dxa"/>
            <w:gridSpan w:val="4"/>
            <w:tcBorders>
              <w:top w:val="single" w:sz="8" w:space="0" w:color="auto"/>
              <w:left w:val="single" w:sz="8" w:space="0" w:color="auto"/>
              <w:bottom w:val="single" w:sz="8" w:space="0" w:color="auto"/>
              <w:right w:val="single" w:sz="8" w:space="0" w:color="auto"/>
            </w:tcBorders>
            <w:shd w:val="clear" w:color="auto" w:fill="auto"/>
          </w:tcPr>
          <w:p w14:paraId="36EC9473"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w:t>
            </w:r>
            <w:r w:rsidRPr="007306A8">
              <w:rPr>
                <w:rFonts w:ascii="ＭＳ Ｐゴシック" w:eastAsia="ＭＳ Ｐゴシック" w:hAnsi="ＭＳ Ｐゴシック" w:cs="ＭＳ Ｐゴシック" w:hint="eastAsia"/>
                <w:kern w:val="0"/>
                <w:szCs w:val="21"/>
                <w:u w:val="single"/>
              </w:rPr>
              <w:t>保管場所</w:t>
            </w:r>
            <w:r w:rsidRPr="007306A8">
              <w:rPr>
                <w:rFonts w:ascii="ＭＳ Ｐゴシック" w:eastAsia="ＭＳ Ｐゴシック" w:hAnsi="ＭＳ Ｐゴシック" w:cs="ＭＳ Ｐゴシック" w:hint="eastAsia"/>
                <w:kern w:val="0"/>
                <w:szCs w:val="21"/>
              </w:rPr>
              <w:t>について、関係者以外の</w:t>
            </w:r>
            <w:r w:rsidRPr="007306A8">
              <w:rPr>
                <w:rFonts w:ascii="ＭＳ Ｐゴシック" w:eastAsia="ＭＳ Ｐゴシック" w:hAnsi="ＭＳ Ｐゴシック" w:cs="ＭＳ Ｐゴシック" w:hint="eastAsia"/>
                <w:bCs/>
                <w:kern w:val="0"/>
                <w:szCs w:val="21"/>
              </w:rPr>
              <w:t>立入禁止措置</w:t>
            </w:r>
            <w:r w:rsidRPr="007306A8">
              <w:rPr>
                <w:rFonts w:ascii="ＭＳ Ｐゴシック" w:eastAsia="ＭＳ Ｐゴシック" w:hAnsi="ＭＳ Ｐゴシック" w:cs="ＭＳ Ｐゴシック" w:hint="eastAsia"/>
                <w:kern w:val="0"/>
                <w:szCs w:val="21"/>
              </w:rPr>
              <w:t>は十分である。</w:t>
            </w:r>
          </w:p>
          <w:p w14:paraId="2D07CA8F"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（国マ</w:t>
            </w:r>
            <w:r>
              <w:rPr>
                <w:rFonts w:ascii="ＭＳ Ｐ明朝" w:eastAsia="ＭＳ Ｐ明朝" w:hAnsi="ＭＳ Ｐ明朝" w:cs="ＭＳ Ｐゴシック" w:hint="eastAsia"/>
                <w:kern w:val="0"/>
                <w:sz w:val="16"/>
                <w:szCs w:val="16"/>
              </w:rPr>
              <w:t>4.4</w:t>
            </w:r>
            <w:r w:rsidRPr="007306A8">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EF28E11"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A40EBE7"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7A6F2EF"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AC27186"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6BAAF783" w14:textId="77777777" w:rsidTr="00307923">
        <w:trPr>
          <w:trHeight w:val="300"/>
        </w:trPr>
        <w:tc>
          <w:tcPr>
            <w:tcW w:w="8686" w:type="dxa"/>
            <w:gridSpan w:val="9"/>
            <w:tcBorders>
              <w:top w:val="single" w:sz="8" w:space="0" w:color="auto"/>
              <w:left w:val="single" w:sz="8" w:space="0" w:color="auto"/>
              <w:bottom w:val="single" w:sz="8" w:space="0" w:color="auto"/>
              <w:right w:val="single" w:sz="8" w:space="0" w:color="auto"/>
            </w:tcBorders>
            <w:shd w:val="clear" w:color="auto" w:fill="E0E0E0"/>
          </w:tcPr>
          <w:p w14:paraId="4632C9A1"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４－５　契約関係</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56E03D3"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8958EE5"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C97A77A"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100EDAE" w14:textId="77777777" w:rsidR="00A35746" w:rsidRPr="005F246B" w:rsidRDefault="007B1508" w:rsidP="00307923">
            <w:pPr>
              <w:widowControl/>
              <w:jc w:val="center"/>
              <w:rPr>
                <w:rFonts w:ascii="ＭＳ Ｐゴシック" w:eastAsia="ＭＳ Ｐゴシック" w:hAnsi="ＭＳ Ｐゴシック" w:cs="ＭＳ Ｐゴシック"/>
                <w:kern w:val="0"/>
                <w:szCs w:val="21"/>
              </w:rPr>
            </w:pPr>
            <w:r w:rsidRPr="005F246B">
              <w:rPr>
                <w:rFonts w:ascii="ＭＳ Ｐゴシック" w:eastAsia="ＭＳ Ｐゴシック" w:hAnsi="ＭＳ Ｐゴシック" w:cs="ＭＳ Ｐゴシック" w:hint="eastAsia"/>
                <w:kern w:val="0"/>
                <w:szCs w:val="21"/>
              </w:rPr>
              <w:t>－</w:t>
            </w:r>
          </w:p>
        </w:tc>
      </w:tr>
      <w:tr w:rsidR="007B1508" w14:paraId="0A55A9FB" w14:textId="77777777" w:rsidTr="00307923">
        <w:trPr>
          <w:trHeight w:val="300"/>
        </w:trPr>
        <w:tc>
          <w:tcPr>
            <w:tcW w:w="218" w:type="dxa"/>
            <w:vMerge w:val="restart"/>
            <w:tcBorders>
              <w:top w:val="single" w:sz="8" w:space="0" w:color="auto"/>
              <w:left w:val="single" w:sz="8" w:space="0" w:color="auto"/>
              <w:right w:val="single" w:sz="8" w:space="0" w:color="auto"/>
            </w:tcBorders>
            <w:shd w:val="clear" w:color="auto" w:fill="E0E0E0"/>
          </w:tcPr>
          <w:p w14:paraId="18E64B7D"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416" w:type="dxa"/>
            <w:gridSpan w:val="4"/>
            <w:tcBorders>
              <w:top w:val="single" w:sz="8" w:space="0" w:color="auto"/>
              <w:left w:val="single" w:sz="8" w:space="0" w:color="auto"/>
              <w:right w:val="single" w:sz="8" w:space="0" w:color="auto"/>
            </w:tcBorders>
            <w:shd w:val="clear" w:color="auto" w:fill="auto"/>
          </w:tcPr>
          <w:p w14:paraId="55EAA74B"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52" w:type="dxa"/>
            <w:gridSpan w:val="4"/>
            <w:tcBorders>
              <w:top w:val="single" w:sz="8" w:space="0" w:color="auto"/>
              <w:left w:val="single" w:sz="8" w:space="0" w:color="auto"/>
              <w:right w:val="single" w:sz="8" w:space="0" w:color="auto"/>
            </w:tcBorders>
            <w:shd w:val="clear" w:color="auto" w:fill="auto"/>
          </w:tcPr>
          <w:p w14:paraId="2620BA85"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①収集運搬業者及び処理業者と産業廃棄物処理</w:t>
            </w:r>
            <w:r w:rsidRPr="007306A8">
              <w:rPr>
                <w:rFonts w:ascii="ＭＳ Ｐゴシック" w:eastAsia="ＭＳ Ｐゴシック" w:hAnsi="ＭＳ Ｐゴシック" w:cs="ＭＳ Ｐゴシック" w:hint="eastAsia"/>
                <w:bCs/>
                <w:kern w:val="0"/>
                <w:szCs w:val="21"/>
              </w:rPr>
              <w:t>委託契約</w:t>
            </w:r>
            <w:r w:rsidRPr="007306A8">
              <w:rPr>
                <w:rFonts w:ascii="ＭＳ Ｐゴシック" w:eastAsia="ＭＳ Ｐゴシック" w:hAnsi="ＭＳ Ｐゴシック" w:cs="ＭＳ Ｐゴシック" w:hint="eastAsia"/>
                <w:kern w:val="0"/>
                <w:szCs w:val="21"/>
              </w:rPr>
              <w:t>を締結している。</w:t>
            </w:r>
          </w:p>
          <w:p w14:paraId="50A044BA" w14:textId="77777777" w:rsidR="00A35746" w:rsidRDefault="007B1508" w:rsidP="00307923">
            <w:pPr>
              <w:widowControl/>
              <w:ind w:firstLineChars="100" w:firstLine="210"/>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bCs/>
                <w:kern w:val="0"/>
                <w:szCs w:val="21"/>
              </w:rPr>
              <w:t>契約書に業者の許可証の写し</w:t>
            </w:r>
            <w:r w:rsidRPr="007306A8">
              <w:rPr>
                <w:rFonts w:ascii="ＭＳ Ｐゴシック" w:eastAsia="ＭＳ Ｐゴシック" w:hAnsi="ＭＳ Ｐゴシック" w:cs="ＭＳ Ｐゴシック" w:hint="eastAsia"/>
                <w:kern w:val="0"/>
                <w:szCs w:val="21"/>
              </w:rPr>
              <w:t>が添付されている。</w:t>
            </w:r>
          </w:p>
          <w:p w14:paraId="2F796731" w14:textId="77777777" w:rsidR="00A35746" w:rsidRPr="007306A8" w:rsidRDefault="007B1508" w:rsidP="00307923">
            <w:pPr>
              <w:widowControl/>
              <w:ind w:firstLineChars="100" w:firstLine="160"/>
              <w:jc w:val="left"/>
              <w:rPr>
                <w:rFonts w:ascii="ＭＳ Ｐ明朝" w:eastAsia="ＭＳ Ｐ明朝" w:hAnsi="ＭＳ Ｐ明朝" w:cs="ＭＳ Ｐゴシック"/>
                <w:kern w:val="0"/>
                <w:szCs w:val="21"/>
              </w:rPr>
            </w:pPr>
            <w:r w:rsidRPr="00CB715C">
              <w:rPr>
                <w:rFonts w:ascii="ＭＳ Ｐ明朝" w:eastAsia="ＭＳ Ｐ明朝" w:hAnsi="ＭＳ Ｐ明朝" w:cs="ＭＳ Ｐゴシック" w:hint="eastAsia"/>
                <w:kern w:val="0"/>
                <w:sz w:val="16"/>
                <w:szCs w:val="16"/>
              </w:rPr>
              <w:t>（廃掃法第12条の2第5項、第6項、廃掃法施行規則第8条の14、第8条の15）</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5F78918C"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F74A464"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8D365D3"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50F60CCB"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0A9350E7" w14:textId="77777777" w:rsidTr="00307923">
        <w:trPr>
          <w:trHeight w:val="300"/>
        </w:trPr>
        <w:tc>
          <w:tcPr>
            <w:tcW w:w="218" w:type="dxa"/>
            <w:vMerge/>
            <w:tcBorders>
              <w:left w:val="single" w:sz="8" w:space="0" w:color="auto"/>
              <w:right w:val="single" w:sz="8" w:space="0" w:color="auto"/>
            </w:tcBorders>
            <w:shd w:val="clear" w:color="auto" w:fill="E0E0E0"/>
          </w:tcPr>
          <w:p w14:paraId="1366BAAF"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6" w:type="dxa"/>
            <w:gridSpan w:val="4"/>
            <w:tcBorders>
              <w:left w:val="single" w:sz="8" w:space="0" w:color="auto"/>
              <w:bottom w:val="single" w:sz="8" w:space="0" w:color="auto"/>
              <w:right w:val="single" w:sz="8" w:space="0" w:color="auto"/>
            </w:tcBorders>
            <w:shd w:val="clear" w:color="auto" w:fill="auto"/>
          </w:tcPr>
          <w:p w14:paraId="67147D66"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52" w:type="dxa"/>
            <w:gridSpan w:val="4"/>
            <w:tcBorders>
              <w:left w:val="single" w:sz="8" w:space="0" w:color="auto"/>
              <w:bottom w:val="single" w:sz="8" w:space="0" w:color="auto"/>
              <w:right w:val="single" w:sz="8" w:space="0" w:color="auto"/>
            </w:tcBorders>
            <w:shd w:val="clear" w:color="auto" w:fill="auto"/>
          </w:tcPr>
          <w:p w14:paraId="181BAA3E" w14:textId="77777777" w:rsidR="00A35746" w:rsidRPr="007306A8" w:rsidRDefault="007B1508" w:rsidP="00307923">
            <w:pPr>
              <w:widowControl/>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・産業廃棄物の収集運搬業者及び処理業者と</w:t>
            </w:r>
            <w:r w:rsidRPr="007306A8">
              <w:rPr>
                <w:rFonts w:ascii="ＭＳ Ｐ明朝" w:eastAsia="ＭＳ Ｐ明朝" w:hAnsi="ＭＳ Ｐ明朝" w:cs="ＭＳ Ｐゴシック" w:hint="eastAsia"/>
                <w:kern w:val="0"/>
                <w:sz w:val="16"/>
                <w:szCs w:val="16"/>
                <w:u w:val="single"/>
              </w:rPr>
              <w:t>個別の契約書</w:t>
            </w:r>
            <w:r w:rsidRPr="007306A8">
              <w:rPr>
                <w:rFonts w:ascii="ＭＳ Ｐ明朝" w:eastAsia="ＭＳ Ｐ明朝" w:hAnsi="ＭＳ Ｐ明朝" w:cs="ＭＳ Ｐゴシック" w:hint="eastAsia"/>
                <w:kern w:val="0"/>
                <w:sz w:val="16"/>
                <w:szCs w:val="16"/>
              </w:rPr>
              <w:t>が必要。</w:t>
            </w:r>
          </w:p>
        </w:tc>
        <w:tc>
          <w:tcPr>
            <w:tcW w:w="408" w:type="dxa"/>
            <w:vMerge/>
            <w:tcBorders>
              <w:left w:val="single" w:sz="8" w:space="0" w:color="auto"/>
              <w:bottom w:val="single" w:sz="8" w:space="0" w:color="auto"/>
              <w:right w:val="single" w:sz="8" w:space="0" w:color="auto"/>
            </w:tcBorders>
            <w:shd w:val="clear" w:color="auto" w:fill="auto"/>
            <w:vAlign w:val="center"/>
          </w:tcPr>
          <w:p w14:paraId="785ECD7C"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67FDFA64"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157BC159"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vAlign w:val="center"/>
          </w:tcPr>
          <w:p w14:paraId="47B51FD7"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121AE58C" w14:textId="77777777" w:rsidTr="00307923">
        <w:trPr>
          <w:trHeight w:val="300"/>
        </w:trPr>
        <w:tc>
          <w:tcPr>
            <w:tcW w:w="218" w:type="dxa"/>
            <w:vMerge/>
            <w:tcBorders>
              <w:left w:val="single" w:sz="8" w:space="0" w:color="auto"/>
              <w:right w:val="single" w:sz="8" w:space="0" w:color="auto"/>
            </w:tcBorders>
            <w:shd w:val="clear" w:color="auto" w:fill="E0E0E0"/>
          </w:tcPr>
          <w:p w14:paraId="50936092"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6" w:type="dxa"/>
            <w:gridSpan w:val="4"/>
            <w:tcBorders>
              <w:top w:val="single" w:sz="8" w:space="0" w:color="auto"/>
              <w:left w:val="single" w:sz="8" w:space="0" w:color="auto"/>
              <w:right w:val="single" w:sz="8" w:space="0" w:color="auto"/>
            </w:tcBorders>
            <w:shd w:val="clear" w:color="auto" w:fill="auto"/>
          </w:tcPr>
          <w:p w14:paraId="40EC92C9"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52" w:type="dxa"/>
            <w:gridSpan w:val="4"/>
            <w:tcBorders>
              <w:top w:val="single" w:sz="8" w:space="0" w:color="auto"/>
              <w:left w:val="single" w:sz="8" w:space="0" w:color="auto"/>
              <w:right w:val="single" w:sz="8" w:space="0" w:color="auto"/>
            </w:tcBorders>
            <w:shd w:val="clear" w:color="auto" w:fill="auto"/>
          </w:tcPr>
          <w:p w14:paraId="4EC80960"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②廃棄にあたっては、</w:t>
            </w:r>
            <w:r w:rsidRPr="007306A8">
              <w:rPr>
                <w:rFonts w:ascii="ＭＳ Ｐゴシック" w:eastAsia="ＭＳ Ｐゴシック" w:hAnsi="ＭＳ Ｐゴシック" w:cs="ＭＳ Ｐゴシック" w:hint="eastAsia"/>
                <w:bCs/>
                <w:kern w:val="0"/>
                <w:szCs w:val="21"/>
                <w:u w:val="single"/>
              </w:rPr>
              <w:t>マニフェスト</w:t>
            </w:r>
            <w:r w:rsidRPr="007306A8">
              <w:rPr>
                <w:rFonts w:ascii="ＭＳ Ｐゴシック" w:eastAsia="ＭＳ Ｐゴシック" w:hAnsi="ＭＳ Ｐゴシック" w:cs="ＭＳ Ｐゴシック" w:hint="eastAsia"/>
                <w:kern w:val="0"/>
                <w:szCs w:val="21"/>
                <w:u w:val="single"/>
              </w:rPr>
              <w:t>（産業廃棄物管理票）</w:t>
            </w:r>
            <w:r w:rsidRPr="007306A8">
              <w:rPr>
                <w:rFonts w:ascii="ＭＳ Ｐゴシック" w:eastAsia="ＭＳ Ｐゴシック" w:hAnsi="ＭＳ Ｐゴシック" w:cs="ＭＳ Ｐゴシック" w:hint="eastAsia"/>
                <w:kern w:val="0"/>
                <w:szCs w:val="21"/>
              </w:rPr>
              <w:t>を確認し、保管（</w:t>
            </w:r>
            <w:r w:rsidRPr="007306A8">
              <w:rPr>
                <w:rFonts w:ascii="ＭＳ Ｐゴシック" w:eastAsia="ＭＳ Ｐゴシック" w:hAnsi="ＭＳ Ｐゴシック" w:cs="ＭＳ Ｐゴシック" w:hint="eastAsia"/>
                <w:bCs/>
                <w:kern w:val="0"/>
                <w:szCs w:val="21"/>
              </w:rPr>
              <w:t>5年間</w:t>
            </w:r>
            <w:r w:rsidRPr="007306A8">
              <w:rPr>
                <w:rFonts w:ascii="ＭＳ Ｐゴシック" w:eastAsia="ＭＳ Ｐゴシック" w:hAnsi="ＭＳ Ｐゴシック" w:cs="ＭＳ Ｐゴシック" w:hint="eastAsia"/>
                <w:kern w:val="0"/>
                <w:szCs w:val="21"/>
              </w:rPr>
              <w:t>）している。</w:t>
            </w:r>
          </w:p>
          <w:p w14:paraId="6B1C9857" w14:textId="77777777" w:rsidR="00A35746" w:rsidRDefault="007B1508" w:rsidP="00307923">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（廃掃法第12条の3第5項、廃掃法施行規則第8条の26）</w:t>
            </w:r>
          </w:p>
          <w:p w14:paraId="430D3419" w14:textId="77777777" w:rsidR="00FE798D" w:rsidRPr="00F10590" w:rsidRDefault="00FE798D" w:rsidP="00922C90">
            <w:pPr>
              <w:widowControl/>
              <w:ind w:firstLineChars="100" w:firstLine="160"/>
              <w:jc w:val="left"/>
              <w:rPr>
                <w:rFonts w:ascii="ＭＳ Ｐ明朝" w:eastAsia="ＭＳ Ｐ明朝" w:hAnsi="ＭＳ Ｐ明朝" w:cs="ＭＳ Ｐゴシック"/>
                <w:kern w:val="0"/>
                <w:szCs w:val="21"/>
              </w:rPr>
            </w:pPr>
            <w:r w:rsidRPr="00F10590">
              <w:rPr>
                <w:rFonts w:ascii="ＭＳ Ｐ明朝" w:eastAsia="ＭＳ Ｐ明朝" w:hAnsi="ＭＳ Ｐ明朝" w:cs="ＭＳ Ｐゴシック" w:hint="eastAsia"/>
                <w:kern w:val="0"/>
                <w:sz w:val="16"/>
                <w:szCs w:val="16"/>
              </w:rPr>
              <w:t>・電子マニフェストの場合、紙への出力の必要は無く、定期的に確認していること。</w:t>
            </w:r>
          </w:p>
        </w:tc>
        <w:tc>
          <w:tcPr>
            <w:tcW w:w="408" w:type="dxa"/>
            <w:tcBorders>
              <w:top w:val="single" w:sz="8" w:space="0" w:color="auto"/>
              <w:left w:val="single" w:sz="8" w:space="0" w:color="auto"/>
              <w:right w:val="single" w:sz="8" w:space="0" w:color="auto"/>
            </w:tcBorders>
            <w:shd w:val="clear" w:color="auto" w:fill="auto"/>
            <w:vAlign w:val="center"/>
          </w:tcPr>
          <w:p w14:paraId="6C946B89"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4EE596A"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6E8E7B1"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00D1CEA"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1371CF5A" w14:textId="77777777" w:rsidTr="00307923">
        <w:trPr>
          <w:trHeight w:val="300"/>
        </w:trPr>
        <w:tc>
          <w:tcPr>
            <w:tcW w:w="218" w:type="dxa"/>
            <w:vMerge/>
            <w:tcBorders>
              <w:left w:val="single" w:sz="8" w:space="0" w:color="auto"/>
              <w:right w:val="single" w:sz="8" w:space="0" w:color="auto"/>
            </w:tcBorders>
            <w:shd w:val="clear" w:color="auto" w:fill="E0E0E0"/>
          </w:tcPr>
          <w:p w14:paraId="2CE4E99A"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6" w:type="dxa"/>
            <w:gridSpan w:val="4"/>
            <w:tcBorders>
              <w:top w:val="single" w:sz="8" w:space="0" w:color="auto"/>
              <w:left w:val="single" w:sz="8" w:space="0" w:color="auto"/>
              <w:right w:val="single" w:sz="8" w:space="0" w:color="auto"/>
            </w:tcBorders>
            <w:shd w:val="clear" w:color="auto" w:fill="auto"/>
          </w:tcPr>
          <w:p w14:paraId="64E293DA"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52" w:type="dxa"/>
            <w:gridSpan w:val="4"/>
            <w:tcBorders>
              <w:top w:val="single" w:sz="8" w:space="0" w:color="auto"/>
              <w:left w:val="single" w:sz="8" w:space="0" w:color="auto"/>
              <w:right w:val="single" w:sz="8" w:space="0" w:color="auto"/>
            </w:tcBorders>
            <w:shd w:val="clear" w:color="auto" w:fill="auto"/>
          </w:tcPr>
          <w:p w14:paraId="634EF0D4"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③委託契約内容は適正である。</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6679DEAA"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6C5FFDF1"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399DECC1"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A9078A8" w14:textId="77777777" w:rsidR="00A35746" w:rsidRPr="005F246B" w:rsidRDefault="00A35746" w:rsidP="00307923">
            <w:pPr>
              <w:widowControl/>
              <w:jc w:val="center"/>
              <w:rPr>
                <w:rFonts w:ascii="ＭＳ Ｐゴシック" w:eastAsia="ＭＳ Ｐゴシック" w:hAnsi="ＭＳ Ｐゴシック" w:cs="ＭＳ Ｐゴシック"/>
                <w:kern w:val="0"/>
                <w:szCs w:val="21"/>
              </w:rPr>
            </w:pPr>
          </w:p>
        </w:tc>
      </w:tr>
      <w:tr w:rsidR="007B1508" w14:paraId="6C00B773" w14:textId="77777777" w:rsidTr="00307923">
        <w:trPr>
          <w:trHeight w:val="300"/>
        </w:trPr>
        <w:tc>
          <w:tcPr>
            <w:tcW w:w="218" w:type="dxa"/>
            <w:vMerge/>
            <w:tcBorders>
              <w:left w:val="single" w:sz="8" w:space="0" w:color="auto"/>
              <w:bottom w:val="single" w:sz="8" w:space="0" w:color="auto"/>
              <w:right w:val="single" w:sz="8" w:space="0" w:color="auto"/>
            </w:tcBorders>
            <w:shd w:val="clear" w:color="auto" w:fill="E0E0E0"/>
          </w:tcPr>
          <w:p w14:paraId="102C6F2A"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16" w:type="dxa"/>
            <w:gridSpan w:val="4"/>
            <w:tcBorders>
              <w:left w:val="single" w:sz="8" w:space="0" w:color="auto"/>
              <w:bottom w:val="single" w:sz="8" w:space="0" w:color="auto"/>
              <w:right w:val="single" w:sz="8" w:space="0" w:color="auto"/>
            </w:tcBorders>
            <w:shd w:val="clear" w:color="auto" w:fill="auto"/>
          </w:tcPr>
          <w:p w14:paraId="13B14BF8"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8052" w:type="dxa"/>
            <w:gridSpan w:val="4"/>
            <w:tcBorders>
              <w:left w:val="single" w:sz="8" w:space="0" w:color="auto"/>
              <w:bottom w:val="single" w:sz="8" w:space="0" w:color="auto"/>
              <w:right w:val="single" w:sz="8" w:space="0" w:color="auto"/>
            </w:tcBorders>
            <w:shd w:val="clear" w:color="auto" w:fill="auto"/>
          </w:tcPr>
          <w:p w14:paraId="13BC14EE" w14:textId="77777777" w:rsidR="00A35746" w:rsidRPr="007306A8" w:rsidRDefault="007B1508" w:rsidP="00307923">
            <w:pPr>
              <w:widowControl/>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・収集運搬業者、処理業者、廃棄物の種類など必要事項が記載してある。</w:t>
            </w:r>
          </w:p>
        </w:tc>
        <w:tc>
          <w:tcPr>
            <w:tcW w:w="408" w:type="dxa"/>
            <w:vMerge/>
            <w:tcBorders>
              <w:left w:val="single" w:sz="8" w:space="0" w:color="auto"/>
              <w:bottom w:val="single" w:sz="8" w:space="0" w:color="auto"/>
              <w:right w:val="single" w:sz="8" w:space="0" w:color="auto"/>
            </w:tcBorders>
            <w:shd w:val="clear" w:color="auto" w:fill="auto"/>
          </w:tcPr>
          <w:p w14:paraId="317BABE7"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tcPr>
          <w:p w14:paraId="707E94A8"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tcPr>
          <w:p w14:paraId="4319E5C5"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408" w:type="dxa"/>
            <w:vMerge/>
            <w:tcBorders>
              <w:left w:val="single" w:sz="8" w:space="0" w:color="auto"/>
              <w:bottom w:val="single" w:sz="8" w:space="0" w:color="auto"/>
              <w:right w:val="single" w:sz="8" w:space="0" w:color="auto"/>
            </w:tcBorders>
            <w:shd w:val="clear" w:color="auto" w:fill="auto"/>
          </w:tcPr>
          <w:p w14:paraId="53909068" w14:textId="77777777" w:rsidR="00A35746" w:rsidRPr="007306A8" w:rsidRDefault="00A35746" w:rsidP="00307923">
            <w:pPr>
              <w:widowControl/>
              <w:jc w:val="left"/>
              <w:rPr>
                <w:rFonts w:ascii="ＭＳ Ｐ明朝" w:eastAsia="ＭＳ Ｐ明朝" w:hAnsi="ＭＳ Ｐ明朝" w:cs="ＭＳ Ｐゴシック"/>
                <w:kern w:val="0"/>
                <w:szCs w:val="21"/>
              </w:rPr>
            </w:pPr>
          </w:p>
        </w:tc>
      </w:tr>
    </w:tbl>
    <w:p w14:paraId="4E894DB5" w14:textId="6D658F3B" w:rsidR="00A35746" w:rsidRPr="00DA14EE" w:rsidRDefault="009625CA" w:rsidP="003A0B34">
      <w:pPr>
        <w:wordWrap w:val="0"/>
        <w:jc w:val="right"/>
        <w:rPr>
          <w:sz w:val="16"/>
          <w:szCs w:val="16"/>
        </w:rPr>
      </w:pPr>
      <w:r w:rsidRPr="00DA14EE">
        <w:rPr>
          <w:rFonts w:hint="eastAsia"/>
          <w:sz w:val="16"/>
          <w:szCs w:val="16"/>
        </w:rPr>
        <w:t>（当該</w:t>
      </w:r>
      <w:r w:rsidR="003A0B34" w:rsidRPr="00DA14EE">
        <w:rPr>
          <w:rFonts w:hint="eastAsia"/>
          <w:sz w:val="16"/>
          <w:szCs w:val="16"/>
        </w:rPr>
        <w:t>自主点検表は、岐阜市病院等立入検査実施要綱第</w:t>
      </w:r>
      <w:r w:rsidR="003A0B34" w:rsidRPr="00DA14EE">
        <w:rPr>
          <w:rFonts w:hint="eastAsia"/>
          <w:sz w:val="16"/>
          <w:szCs w:val="16"/>
        </w:rPr>
        <w:t>4</w:t>
      </w:r>
      <w:r w:rsidR="003A0B34" w:rsidRPr="00DA14EE">
        <w:rPr>
          <w:rFonts w:hint="eastAsia"/>
          <w:sz w:val="16"/>
          <w:szCs w:val="16"/>
        </w:rPr>
        <w:t>条第</w:t>
      </w:r>
      <w:r w:rsidR="003A0B34" w:rsidRPr="00DA14EE">
        <w:rPr>
          <w:rFonts w:hint="eastAsia"/>
          <w:sz w:val="16"/>
          <w:szCs w:val="16"/>
        </w:rPr>
        <w:t>2</w:t>
      </w:r>
      <w:r w:rsidR="003A0B34" w:rsidRPr="00DA14EE">
        <w:rPr>
          <w:rFonts w:hint="eastAsia"/>
          <w:sz w:val="16"/>
          <w:szCs w:val="16"/>
        </w:rPr>
        <w:t>項に基づく別に定めるものとする。</w:t>
      </w:r>
      <w:r w:rsidRPr="00DA14EE">
        <w:rPr>
          <w:rFonts w:hint="eastAsia"/>
          <w:sz w:val="16"/>
          <w:szCs w:val="16"/>
        </w:rPr>
        <w:t>）</w:t>
      </w:r>
    </w:p>
    <w:sectPr w:rsidR="00A35746" w:rsidRPr="00DA14EE" w:rsidSect="00DE5ADC">
      <w:footerReference w:type="even" r:id="rId8"/>
      <w:footerReference w:type="default" r:id="rId9"/>
      <w:pgSz w:w="11906" w:h="16838" w:code="9"/>
      <w:pgMar w:top="567" w:right="851" w:bottom="567" w:left="851" w:header="720" w:footer="284"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7D1B" w14:textId="77777777" w:rsidR="00837BF7" w:rsidRDefault="00837BF7">
      <w:r>
        <w:separator/>
      </w:r>
    </w:p>
  </w:endnote>
  <w:endnote w:type="continuationSeparator" w:id="0">
    <w:p w14:paraId="080FF436" w14:textId="77777777" w:rsidR="00837BF7" w:rsidRDefault="0083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1BB6" w14:textId="77777777" w:rsidR="00582493" w:rsidRDefault="007B1508" w:rsidP="00A102D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4E1B">
      <w:rPr>
        <w:rStyle w:val="a5"/>
        <w:noProof/>
      </w:rPr>
      <w:t>1</w:t>
    </w:r>
    <w:r>
      <w:rPr>
        <w:rStyle w:val="a5"/>
      </w:rPr>
      <w:fldChar w:fldCharType="end"/>
    </w:r>
  </w:p>
  <w:p w14:paraId="4683DF4C" w14:textId="77777777" w:rsidR="00582493" w:rsidRDefault="005824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9917" w14:textId="77777777" w:rsidR="00582493" w:rsidRDefault="007B1508" w:rsidP="00A102D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01CFE">
      <w:rPr>
        <w:rStyle w:val="a5"/>
        <w:noProof/>
      </w:rPr>
      <w:t>7</w:t>
    </w:r>
    <w:r>
      <w:rPr>
        <w:rStyle w:val="a5"/>
      </w:rPr>
      <w:fldChar w:fldCharType="end"/>
    </w:r>
  </w:p>
  <w:p w14:paraId="0811D403" w14:textId="77777777" w:rsidR="00582493" w:rsidRDefault="005824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4582" w14:textId="77777777" w:rsidR="00837BF7" w:rsidRDefault="00837BF7">
      <w:r>
        <w:separator/>
      </w:r>
    </w:p>
  </w:footnote>
  <w:footnote w:type="continuationSeparator" w:id="0">
    <w:p w14:paraId="3F659A85" w14:textId="77777777" w:rsidR="00837BF7" w:rsidRDefault="00837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AB0"/>
    <w:multiLevelType w:val="hybridMultilevel"/>
    <w:tmpl w:val="C3D20A5C"/>
    <w:lvl w:ilvl="0" w:tplc="6CD6A644">
      <w:start w:val="1"/>
      <w:numFmt w:val="decimalEnclosedCircle"/>
      <w:lvlText w:val="%1"/>
      <w:lvlJc w:val="left"/>
      <w:pPr>
        <w:ind w:left="360" w:hanging="360"/>
      </w:pPr>
      <w:rPr>
        <w:rFonts w:hint="default"/>
      </w:rPr>
    </w:lvl>
    <w:lvl w:ilvl="1" w:tplc="07BAAB30" w:tentative="1">
      <w:start w:val="1"/>
      <w:numFmt w:val="aiueoFullWidth"/>
      <w:lvlText w:val="(%2)"/>
      <w:lvlJc w:val="left"/>
      <w:pPr>
        <w:ind w:left="840" w:hanging="420"/>
      </w:pPr>
    </w:lvl>
    <w:lvl w:ilvl="2" w:tplc="CC7EB82A" w:tentative="1">
      <w:start w:val="1"/>
      <w:numFmt w:val="decimalEnclosedCircle"/>
      <w:lvlText w:val="%3"/>
      <w:lvlJc w:val="left"/>
      <w:pPr>
        <w:ind w:left="1260" w:hanging="420"/>
      </w:pPr>
    </w:lvl>
    <w:lvl w:ilvl="3" w:tplc="ABD0D560" w:tentative="1">
      <w:start w:val="1"/>
      <w:numFmt w:val="decimal"/>
      <w:lvlText w:val="%4."/>
      <w:lvlJc w:val="left"/>
      <w:pPr>
        <w:ind w:left="1680" w:hanging="420"/>
      </w:pPr>
    </w:lvl>
    <w:lvl w:ilvl="4" w:tplc="5DE8FEA6" w:tentative="1">
      <w:start w:val="1"/>
      <w:numFmt w:val="aiueoFullWidth"/>
      <w:lvlText w:val="(%5)"/>
      <w:lvlJc w:val="left"/>
      <w:pPr>
        <w:ind w:left="2100" w:hanging="420"/>
      </w:pPr>
    </w:lvl>
    <w:lvl w:ilvl="5" w:tplc="D51C45B6" w:tentative="1">
      <w:start w:val="1"/>
      <w:numFmt w:val="decimalEnclosedCircle"/>
      <w:lvlText w:val="%6"/>
      <w:lvlJc w:val="left"/>
      <w:pPr>
        <w:ind w:left="2520" w:hanging="420"/>
      </w:pPr>
    </w:lvl>
    <w:lvl w:ilvl="6" w:tplc="AEAEC8B4" w:tentative="1">
      <w:start w:val="1"/>
      <w:numFmt w:val="decimal"/>
      <w:lvlText w:val="%7."/>
      <w:lvlJc w:val="left"/>
      <w:pPr>
        <w:ind w:left="2940" w:hanging="420"/>
      </w:pPr>
    </w:lvl>
    <w:lvl w:ilvl="7" w:tplc="1C74EF50" w:tentative="1">
      <w:start w:val="1"/>
      <w:numFmt w:val="aiueoFullWidth"/>
      <w:lvlText w:val="(%8)"/>
      <w:lvlJc w:val="left"/>
      <w:pPr>
        <w:ind w:left="3360" w:hanging="420"/>
      </w:pPr>
    </w:lvl>
    <w:lvl w:ilvl="8" w:tplc="72326C8C" w:tentative="1">
      <w:start w:val="1"/>
      <w:numFmt w:val="decimalEnclosedCircle"/>
      <w:lvlText w:val="%9"/>
      <w:lvlJc w:val="left"/>
      <w:pPr>
        <w:ind w:left="3780" w:hanging="420"/>
      </w:pPr>
    </w:lvl>
  </w:abstractNum>
  <w:abstractNum w:abstractNumId="1" w15:restartNumberingAfterBreak="0">
    <w:nsid w:val="3653567E"/>
    <w:multiLevelType w:val="hybridMultilevel"/>
    <w:tmpl w:val="2264A9A4"/>
    <w:lvl w:ilvl="0" w:tplc="62560DDA">
      <w:start w:val="4"/>
      <w:numFmt w:val="decimalEnclosedCircle"/>
      <w:lvlText w:val="%1"/>
      <w:lvlJc w:val="left"/>
      <w:pPr>
        <w:tabs>
          <w:tab w:val="num" w:pos="960"/>
        </w:tabs>
        <w:ind w:left="960" w:hanging="390"/>
      </w:pPr>
      <w:rPr>
        <w:rFonts w:hint="default"/>
      </w:rPr>
    </w:lvl>
    <w:lvl w:ilvl="1" w:tplc="DE5E5FA0" w:tentative="1">
      <w:start w:val="1"/>
      <w:numFmt w:val="aiueoFullWidth"/>
      <w:lvlText w:val="(%2)"/>
      <w:lvlJc w:val="left"/>
      <w:pPr>
        <w:tabs>
          <w:tab w:val="num" w:pos="1410"/>
        </w:tabs>
        <w:ind w:left="1410" w:hanging="420"/>
      </w:pPr>
    </w:lvl>
    <w:lvl w:ilvl="2" w:tplc="0DC46C60" w:tentative="1">
      <w:start w:val="1"/>
      <w:numFmt w:val="decimalEnclosedCircle"/>
      <w:lvlText w:val="%3"/>
      <w:lvlJc w:val="left"/>
      <w:pPr>
        <w:tabs>
          <w:tab w:val="num" w:pos="1830"/>
        </w:tabs>
        <w:ind w:left="1830" w:hanging="420"/>
      </w:pPr>
    </w:lvl>
    <w:lvl w:ilvl="3" w:tplc="050E240C" w:tentative="1">
      <w:start w:val="1"/>
      <w:numFmt w:val="decimal"/>
      <w:lvlText w:val="%4."/>
      <w:lvlJc w:val="left"/>
      <w:pPr>
        <w:tabs>
          <w:tab w:val="num" w:pos="2250"/>
        </w:tabs>
        <w:ind w:left="2250" w:hanging="420"/>
      </w:pPr>
    </w:lvl>
    <w:lvl w:ilvl="4" w:tplc="500EC2F4" w:tentative="1">
      <w:start w:val="1"/>
      <w:numFmt w:val="aiueoFullWidth"/>
      <w:lvlText w:val="(%5)"/>
      <w:lvlJc w:val="left"/>
      <w:pPr>
        <w:tabs>
          <w:tab w:val="num" w:pos="2670"/>
        </w:tabs>
        <w:ind w:left="2670" w:hanging="420"/>
      </w:pPr>
    </w:lvl>
    <w:lvl w:ilvl="5" w:tplc="9A92399E" w:tentative="1">
      <w:start w:val="1"/>
      <w:numFmt w:val="decimalEnclosedCircle"/>
      <w:lvlText w:val="%6"/>
      <w:lvlJc w:val="left"/>
      <w:pPr>
        <w:tabs>
          <w:tab w:val="num" w:pos="3090"/>
        </w:tabs>
        <w:ind w:left="3090" w:hanging="420"/>
      </w:pPr>
    </w:lvl>
    <w:lvl w:ilvl="6" w:tplc="CA9A1A1E" w:tentative="1">
      <w:start w:val="1"/>
      <w:numFmt w:val="decimal"/>
      <w:lvlText w:val="%7."/>
      <w:lvlJc w:val="left"/>
      <w:pPr>
        <w:tabs>
          <w:tab w:val="num" w:pos="3510"/>
        </w:tabs>
        <w:ind w:left="3510" w:hanging="420"/>
      </w:pPr>
    </w:lvl>
    <w:lvl w:ilvl="7" w:tplc="5CFCCD3C" w:tentative="1">
      <w:start w:val="1"/>
      <w:numFmt w:val="aiueoFullWidth"/>
      <w:lvlText w:val="(%8)"/>
      <w:lvlJc w:val="left"/>
      <w:pPr>
        <w:tabs>
          <w:tab w:val="num" w:pos="3930"/>
        </w:tabs>
        <w:ind w:left="3930" w:hanging="420"/>
      </w:pPr>
    </w:lvl>
    <w:lvl w:ilvl="8" w:tplc="3572CB5C" w:tentative="1">
      <w:start w:val="1"/>
      <w:numFmt w:val="decimalEnclosedCircle"/>
      <w:lvlText w:val="%9"/>
      <w:lvlJc w:val="left"/>
      <w:pPr>
        <w:tabs>
          <w:tab w:val="num" w:pos="4350"/>
        </w:tabs>
        <w:ind w:left="4350" w:hanging="420"/>
      </w:pPr>
    </w:lvl>
  </w:abstractNum>
  <w:num w:numId="1" w16cid:durableId="969432936">
    <w:abstractNumId w:val="1"/>
  </w:num>
  <w:num w:numId="2" w16cid:durableId="190980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52F"/>
    <w:rsid w:val="00003237"/>
    <w:rsid w:val="00003446"/>
    <w:rsid w:val="000151D3"/>
    <w:rsid w:val="00022F95"/>
    <w:rsid w:val="00030B52"/>
    <w:rsid w:val="00045DD5"/>
    <w:rsid w:val="00051D91"/>
    <w:rsid w:val="00055F70"/>
    <w:rsid w:val="000635F4"/>
    <w:rsid w:val="00064891"/>
    <w:rsid w:val="00071A81"/>
    <w:rsid w:val="00072099"/>
    <w:rsid w:val="00075EFE"/>
    <w:rsid w:val="00080FED"/>
    <w:rsid w:val="00087140"/>
    <w:rsid w:val="000929D3"/>
    <w:rsid w:val="000967DD"/>
    <w:rsid w:val="000A2529"/>
    <w:rsid w:val="000A7FF8"/>
    <w:rsid w:val="000B44DB"/>
    <w:rsid w:val="000C5EF9"/>
    <w:rsid w:val="000D41BE"/>
    <w:rsid w:val="000D452F"/>
    <w:rsid w:val="000D7BC9"/>
    <w:rsid w:val="000E0744"/>
    <w:rsid w:val="000E455D"/>
    <w:rsid w:val="000E5825"/>
    <w:rsid w:val="000E623E"/>
    <w:rsid w:val="00105E99"/>
    <w:rsid w:val="00115C83"/>
    <w:rsid w:val="00117D97"/>
    <w:rsid w:val="00125F24"/>
    <w:rsid w:val="00131F7C"/>
    <w:rsid w:val="00134276"/>
    <w:rsid w:val="00150415"/>
    <w:rsid w:val="00164EDA"/>
    <w:rsid w:val="00173921"/>
    <w:rsid w:val="0017617F"/>
    <w:rsid w:val="00176BF3"/>
    <w:rsid w:val="0018495A"/>
    <w:rsid w:val="00193306"/>
    <w:rsid w:val="001954B5"/>
    <w:rsid w:val="001A0E48"/>
    <w:rsid w:val="001A224C"/>
    <w:rsid w:val="001A7746"/>
    <w:rsid w:val="001C0EE2"/>
    <w:rsid w:val="001C45B4"/>
    <w:rsid w:val="001C6F53"/>
    <w:rsid w:val="001D0DBC"/>
    <w:rsid w:val="001E30CD"/>
    <w:rsid w:val="001E7AF2"/>
    <w:rsid w:val="00203E8D"/>
    <w:rsid w:val="0021367C"/>
    <w:rsid w:val="002142D3"/>
    <w:rsid w:val="0022360D"/>
    <w:rsid w:val="00231A01"/>
    <w:rsid w:val="002321F2"/>
    <w:rsid w:val="002322E3"/>
    <w:rsid w:val="00233E34"/>
    <w:rsid w:val="00236F91"/>
    <w:rsid w:val="00252B29"/>
    <w:rsid w:val="00257993"/>
    <w:rsid w:val="002732B9"/>
    <w:rsid w:val="002754C6"/>
    <w:rsid w:val="00276354"/>
    <w:rsid w:val="00277EEC"/>
    <w:rsid w:val="002801C7"/>
    <w:rsid w:val="00282E77"/>
    <w:rsid w:val="002A2BA1"/>
    <w:rsid w:val="002A794E"/>
    <w:rsid w:val="002B12D0"/>
    <w:rsid w:val="002B2256"/>
    <w:rsid w:val="002C63E3"/>
    <w:rsid w:val="002D2136"/>
    <w:rsid w:val="002E5E16"/>
    <w:rsid w:val="002F2897"/>
    <w:rsid w:val="002F2997"/>
    <w:rsid w:val="002F3BAF"/>
    <w:rsid w:val="003006C9"/>
    <w:rsid w:val="00305A8E"/>
    <w:rsid w:val="00307923"/>
    <w:rsid w:val="003157F4"/>
    <w:rsid w:val="00315C8E"/>
    <w:rsid w:val="00340550"/>
    <w:rsid w:val="00344E69"/>
    <w:rsid w:val="003524E7"/>
    <w:rsid w:val="003561FD"/>
    <w:rsid w:val="003623CF"/>
    <w:rsid w:val="00373D9A"/>
    <w:rsid w:val="00386905"/>
    <w:rsid w:val="003A0B34"/>
    <w:rsid w:val="003B2D4E"/>
    <w:rsid w:val="003C2158"/>
    <w:rsid w:val="003C2CE8"/>
    <w:rsid w:val="003C36EA"/>
    <w:rsid w:val="003C759A"/>
    <w:rsid w:val="003D38C3"/>
    <w:rsid w:val="003E28DB"/>
    <w:rsid w:val="003E4953"/>
    <w:rsid w:val="003E53F8"/>
    <w:rsid w:val="003E5A31"/>
    <w:rsid w:val="003F5682"/>
    <w:rsid w:val="00400E29"/>
    <w:rsid w:val="00407019"/>
    <w:rsid w:val="00415EB6"/>
    <w:rsid w:val="0041681D"/>
    <w:rsid w:val="0042055F"/>
    <w:rsid w:val="0043067C"/>
    <w:rsid w:val="004308A5"/>
    <w:rsid w:val="00433A6A"/>
    <w:rsid w:val="004400B3"/>
    <w:rsid w:val="0044121A"/>
    <w:rsid w:val="00441A0F"/>
    <w:rsid w:val="0044285D"/>
    <w:rsid w:val="0044585D"/>
    <w:rsid w:val="00447F67"/>
    <w:rsid w:val="00466914"/>
    <w:rsid w:val="0047169D"/>
    <w:rsid w:val="004A47EF"/>
    <w:rsid w:val="004B10CD"/>
    <w:rsid w:val="004B3D17"/>
    <w:rsid w:val="004B73AF"/>
    <w:rsid w:val="004C6E90"/>
    <w:rsid w:val="004D08D4"/>
    <w:rsid w:val="004D0C0B"/>
    <w:rsid w:val="004D1721"/>
    <w:rsid w:val="004D1A8C"/>
    <w:rsid w:val="004D1DFE"/>
    <w:rsid w:val="004E1B56"/>
    <w:rsid w:val="004E653E"/>
    <w:rsid w:val="004F151D"/>
    <w:rsid w:val="004F2C58"/>
    <w:rsid w:val="004F3C3E"/>
    <w:rsid w:val="00501F8B"/>
    <w:rsid w:val="00502F58"/>
    <w:rsid w:val="00517A3D"/>
    <w:rsid w:val="00523270"/>
    <w:rsid w:val="005263A2"/>
    <w:rsid w:val="00536A4F"/>
    <w:rsid w:val="005428EA"/>
    <w:rsid w:val="0055196D"/>
    <w:rsid w:val="005564DB"/>
    <w:rsid w:val="00562CEA"/>
    <w:rsid w:val="005649BA"/>
    <w:rsid w:val="005773EC"/>
    <w:rsid w:val="00582493"/>
    <w:rsid w:val="005876EB"/>
    <w:rsid w:val="00596F7F"/>
    <w:rsid w:val="005A52AD"/>
    <w:rsid w:val="005A705C"/>
    <w:rsid w:val="005C2D34"/>
    <w:rsid w:val="005C68AC"/>
    <w:rsid w:val="005C7BB3"/>
    <w:rsid w:val="005E0994"/>
    <w:rsid w:val="005E0C04"/>
    <w:rsid w:val="005F246B"/>
    <w:rsid w:val="005F2AEF"/>
    <w:rsid w:val="005F7B43"/>
    <w:rsid w:val="00601CFE"/>
    <w:rsid w:val="00624D52"/>
    <w:rsid w:val="00640B97"/>
    <w:rsid w:val="00670A9E"/>
    <w:rsid w:val="006725FD"/>
    <w:rsid w:val="00686DE0"/>
    <w:rsid w:val="006A30DE"/>
    <w:rsid w:val="006A3EF4"/>
    <w:rsid w:val="006A69F6"/>
    <w:rsid w:val="006B3EE9"/>
    <w:rsid w:val="006C0045"/>
    <w:rsid w:val="006D7656"/>
    <w:rsid w:val="006F0B42"/>
    <w:rsid w:val="006F4B63"/>
    <w:rsid w:val="00701A5D"/>
    <w:rsid w:val="00702047"/>
    <w:rsid w:val="00721BF0"/>
    <w:rsid w:val="007306A8"/>
    <w:rsid w:val="00733F44"/>
    <w:rsid w:val="00744AB9"/>
    <w:rsid w:val="00751892"/>
    <w:rsid w:val="007647B3"/>
    <w:rsid w:val="0076658D"/>
    <w:rsid w:val="00791203"/>
    <w:rsid w:val="007924AB"/>
    <w:rsid w:val="007B1508"/>
    <w:rsid w:val="007C4DF9"/>
    <w:rsid w:val="007D7D50"/>
    <w:rsid w:val="007E19B3"/>
    <w:rsid w:val="007E7D56"/>
    <w:rsid w:val="007F5300"/>
    <w:rsid w:val="00807B65"/>
    <w:rsid w:val="0081559C"/>
    <w:rsid w:val="0082724D"/>
    <w:rsid w:val="00830CD0"/>
    <w:rsid w:val="00837BF7"/>
    <w:rsid w:val="00852A99"/>
    <w:rsid w:val="008870EE"/>
    <w:rsid w:val="008A1C59"/>
    <w:rsid w:val="008B0B1C"/>
    <w:rsid w:val="008B0F45"/>
    <w:rsid w:val="008B21D8"/>
    <w:rsid w:val="008C7F04"/>
    <w:rsid w:val="008D093E"/>
    <w:rsid w:val="008D3260"/>
    <w:rsid w:val="008E30BD"/>
    <w:rsid w:val="008F0469"/>
    <w:rsid w:val="00902EB4"/>
    <w:rsid w:val="00913238"/>
    <w:rsid w:val="00916CA7"/>
    <w:rsid w:val="00917254"/>
    <w:rsid w:val="00917455"/>
    <w:rsid w:val="00922C90"/>
    <w:rsid w:val="00937C01"/>
    <w:rsid w:val="0094440F"/>
    <w:rsid w:val="00951132"/>
    <w:rsid w:val="00957F29"/>
    <w:rsid w:val="009625CA"/>
    <w:rsid w:val="0096671F"/>
    <w:rsid w:val="009676B8"/>
    <w:rsid w:val="00970FAD"/>
    <w:rsid w:val="0097756E"/>
    <w:rsid w:val="00980888"/>
    <w:rsid w:val="009913D6"/>
    <w:rsid w:val="009B0B62"/>
    <w:rsid w:val="009B495C"/>
    <w:rsid w:val="009B6C5D"/>
    <w:rsid w:val="009C2D61"/>
    <w:rsid w:val="009C61FD"/>
    <w:rsid w:val="009D27FE"/>
    <w:rsid w:val="009D43D9"/>
    <w:rsid w:val="009E12F8"/>
    <w:rsid w:val="009E3569"/>
    <w:rsid w:val="009F6282"/>
    <w:rsid w:val="009F629A"/>
    <w:rsid w:val="00A102D7"/>
    <w:rsid w:val="00A124AD"/>
    <w:rsid w:val="00A268EB"/>
    <w:rsid w:val="00A30527"/>
    <w:rsid w:val="00A35746"/>
    <w:rsid w:val="00A3639E"/>
    <w:rsid w:val="00A40306"/>
    <w:rsid w:val="00A666AB"/>
    <w:rsid w:val="00A81166"/>
    <w:rsid w:val="00A86D01"/>
    <w:rsid w:val="00AA10DC"/>
    <w:rsid w:val="00AA336C"/>
    <w:rsid w:val="00AA3DC4"/>
    <w:rsid w:val="00AA4E1B"/>
    <w:rsid w:val="00AB35E9"/>
    <w:rsid w:val="00AB4B76"/>
    <w:rsid w:val="00AC0459"/>
    <w:rsid w:val="00AD7C60"/>
    <w:rsid w:val="00AE2131"/>
    <w:rsid w:val="00AE224C"/>
    <w:rsid w:val="00AE331D"/>
    <w:rsid w:val="00AE5674"/>
    <w:rsid w:val="00AE6AF1"/>
    <w:rsid w:val="00AF0BAC"/>
    <w:rsid w:val="00B10973"/>
    <w:rsid w:val="00B12308"/>
    <w:rsid w:val="00B2065D"/>
    <w:rsid w:val="00B2700A"/>
    <w:rsid w:val="00B27B60"/>
    <w:rsid w:val="00B30D7F"/>
    <w:rsid w:val="00B62383"/>
    <w:rsid w:val="00B62B40"/>
    <w:rsid w:val="00B71A2B"/>
    <w:rsid w:val="00B8140B"/>
    <w:rsid w:val="00B8696B"/>
    <w:rsid w:val="00BA5637"/>
    <w:rsid w:val="00BA69FA"/>
    <w:rsid w:val="00BB4423"/>
    <w:rsid w:val="00BB4C8A"/>
    <w:rsid w:val="00BB5514"/>
    <w:rsid w:val="00BC0553"/>
    <w:rsid w:val="00BE5336"/>
    <w:rsid w:val="00BE656D"/>
    <w:rsid w:val="00BE6B41"/>
    <w:rsid w:val="00BE6C12"/>
    <w:rsid w:val="00BE7866"/>
    <w:rsid w:val="00BF460B"/>
    <w:rsid w:val="00C02B79"/>
    <w:rsid w:val="00C049B2"/>
    <w:rsid w:val="00C1159D"/>
    <w:rsid w:val="00C21968"/>
    <w:rsid w:val="00C300A3"/>
    <w:rsid w:val="00C62EDD"/>
    <w:rsid w:val="00C63AC0"/>
    <w:rsid w:val="00C66D93"/>
    <w:rsid w:val="00C75B39"/>
    <w:rsid w:val="00C80DAE"/>
    <w:rsid w:val="00C94C20"/>
    <w:rsid w:val="00C96FD9"/>
    <w:rsid w:val="00CB1E35"/>
    <w:rsid w:val="00CB338A"/>
    <w:rsid w:val="00CB715C"/>
    <w:rsid w:val="00CC6D6E"/>
    <w:rsid w:val="00CC791E"/>
    <w:rsid w:val="00CD66EE"/>
    <w:rsid w:val="00CD7B50"/>
    <w:rsid w:val="00CE082D"/>
    <w:rsid w:val="00CE0D1C"/>
    <w:rsid w:val="00CE1FA3"/>
    <w:rsid w:val="00CE598B"/>
    <w:rsid w:val="00CF15F6"/>
    <w:rsid w:val="00CF64B9"/>
    <w:rsid w:val="00D01F35"/>
    <w:rsid w:val="00D0283C"/>
    <w:rsid w:val="00D054C5"/>
    <w:rsid w:val="00D056DB"/>
    <w:rsid w:val="00D0612F"/>
    <w:rsid w:val="00D1060A"/>
    <w:rsid w:val="00D129DB"/>
    <w:rsid w:val="00D25CFB"/>
    <w:rsid w:val="00D272D3"/>
    <w:rsid w:val="00D4479F"/>
    <w:rsid w:val="00D5051F"/>
    <w:rsid w:val="00D522B2"/>
    <w:rsid w:val="00D52770"/>
    <w:rsid w:val="00D577CE"/>
    <w:rsid w:val="00D57C2C"/>
    <w:rsid w:val="00D63ED8"/>
    <w:rsid w:val="00D66A60"/>
    <w:rsid w:val="00D71BEE"/>
    <w:rsid w:val="00D766F3"/>
    <w:rsid w:val="00D774DC"/>
    <w:rsid w:val="00D83743"/>
    <w:rsid w:val="00D9088F"/>
    <w:rsid w:val="00DA14EE"/>
    <w:rsid w:val="00DA39F4"/>
    <w:rsid w:val="00DA4C51"/>
    <w:rsid w:val="00DB2CDB"/>
    <w:rsid w:val="00DB2E8A"/>
    <w:rsid w:val="00DB33F6"/>
    <w:rsid w:val="00DB598A"/>
    <w:rsid w:val="00DB7298"/>
    <w:rsid w:val="00DB7DF9"/>
    <w:rsid w:val="00DC0F1C"/>
    <w:rsid w:val="00DC267A"/>
    <w:rsid w:val="00DD1F7E"/>
    <w:rsid w:val="00DE5ADC"/>
    <w:rsid w:val="00DF0169"/>
    <w:rsid w:val="00DF05BF"/>
    <w:rsid w:val="00DF1B72"/>
    <w:rsid w:val="00DF60E5"/>
    <w:rsid w:val="00E048AA"/>
    <w:rsid w:val="00E126F5"/>
    <w:rsid w:val="00E20ABE"/>
    <w:rsid w:val="00E216FE"/>
    <w:rsid w:val="00E32E39"/>
    <w:rsid w:val="00E33935"/>
    <w:rsid w:val="00E35066"/>
    <w:rsid w:val="00E350C4"/>
    <w:rsid w:val="00E37DF0"/>
    <w:rsid w:val="00E4431E"/>
    <w:rsid w:val="00E44F7D"/>
    <w:rsid w:val="00E4759D"/>
    <w:rsid w:val="00E5102F"/>
    <w:rsid w:val="00E548F7"/>
    <w:rsid w:val="00EA29C1"/>
    <w:rsid w:val="00EC27B3"/>
    <w:rsid w:val="00EC5AA5"/>
    <w:rsid w:val="00ED1BF2"/>
    <w:rsid w:val="00EE1CC7"/>
    <w:rsid w:val="00EE4FFC"/>
    <w:rsid w:val="00EE6A5D"/>
    <w:rsid w:val="00EF5AC4"/>
    <w:rsid w:val="00F0005A"/>
    <w:rsid w:val="00F10590"/>
    <w:rsid w:val="00F14206"/>
    <w:rsid w:val="00F20BD9"/>
    <w:rsid w:val="00F21F00"/>
    <w:rsid w:val="00F272BD"/>
    <w:rsid w:val="00F41B80"/>
    <w:rsid w:val="00F44DFE"/>
    <w:rsid w:val="00F5066D"/>
    <w:rsid w:val="00F57849"/>
    <w:rsid w:val="00F60CD1"/>
    <w:rsid w:val="00F62669"/>
    <w:rsid w:val="00F7150E"/>
    <w:rsid w:val="00F74F9B"/>
    <w:rsid w:val="00F81EB8"/>
    <w:rsid w:val="00F82800"/>
    <w:rsid w:val="00F851AD"/>
    <w:rsid w:val="00F87FAB"/>
    <w:rsid w:val="00F94997"/>
    <w:rsid w:val="00FA4516"/>
    <w:rsid w:val="00FA5BFF"/>
    <w:rsid w:val="00FB54E0"/>
    <w:rsid w:val="00FD10D4"/>
    <w:rsid w:val="00FD1BE0"/>
    <w:rsid w:val="00FD45F8"/>
    <w:rsid w:val="00FE1214"/>
    <w:rsid w:val="00FE2F4D"/>
    <w:rsid w:val="00FE798D"/>
    <w:rsid w:val="00FF4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81F321F"/>
  <w15:chartTrackingRefBased/>
  <w15:docId w15:val="{A906AAB5-A997-4859-BB86-9BE4AEB8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25FD"/>
    <w:rPr>
      <w:rFonts w:ascii="Arial" w:eastAsia="ＭＳ ゴシック" w:hAnsi="Arial"/>
      <w:sz w:val="18"/>
      <w:szCs w:val="18"/>
    </w:rPr>
  </w:style>
  <w:style w:type="paragraph" w:styleId="a4">
    <w:name w:val="footer"/>
    <w:basedOn w:val="a"/>
    <w:rsid w:val="002322E3"/>
    <w:pPr>
      <w:tabs>
        <w:tab w:val="center" w:pos="4252"/>
        <w:tab w:val="right" w:pos="8504"/>
      </w:tabs>
      <w:snapToGrid w:val="0"/>
    </w:pPr>
  </w:style>
  <w:style w:type="character" w:styleId="a5">
    <w:name w:val="page number"/>
    <w:basedOn w:val="a0"/>
    <w:rsid w:val="002322E3"/>
  </w:style>
  <w:style w:type="paragraph" w:styleId="a6">
    <w:name w:val="header"/>
    <w:basedOn w:val="a"/>
    <w:rsid w:val="002322E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28004">
      <w:bodyDiv w:val="1"/>
      <w:marLeft w:val="0"/>
      <w:marRight w:val="0"/>
      <w:marTop w:val="0"/>
      <w:marBottom w:val="0"/>
      <w:divBdr>
        <w:top w:val="none" w:sz="0" w:space="0" w:color="auto"/>
        <w:left w:val="none" w:sz="0" w:space="0" w:color="auto"/>
        <w:bottom w:val="none" w:sz="0" w:space="0" w:color="auto"/>
        <w:right w:val="none" w:sz="0" w:space="0" w:color="auto"/>
      </w:divBdr>
    </w:div>
    <w:div w:id="1990475695">
      <w:bodyDiv w:val="1"/>
      <w:marLeft w:val="0"/>
      <w:marRight w:val="0"/>
      <w:marTop w:val="0"/>
      <w:marBottom w:val="0"/>
      <w:divBdr>
        <w:top w:val="none" w:sz="0" w:space="0" w:color="auto"/>
        <w:left w:val="none" w:sz="0" w:space="0" w:color="auto"/>
        <w:bottom w:val="none" w:sz="0" w:space="0" w:color="auto"/>
        <w:right w:val="none" w:sz="0" w:space="0" w:color="auto"/>
      </w:divBdr>
    </w:div>
    <w:div w:id="1999531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BF0E-ADFB-426A-B718-696FA4B0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Pages>
  <Words>2162</Words>
  <Characters>12330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cp:lastModifiedBy>伊藤　卓也</cp:lastModifiedBy>
  <cp:revision>41</cp:revision>
  <cp:lastPrinted>2025-05-23T04:26:00Z</cp:lastPrinted>
  <dcterms:created xsi:type="dcterms:W3CDTF">2025-04-15T01:19:00Z</dcterms:created>
  <dcterms:modified xsi:type="dcterms:W3CDTF">2025-05-26T03:21:00Z</dcterms:modified>
</cp:coreProperties>
</file>