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DC5" w14:textId="77777777" w:rsidR="00E82CD6" w:rsidRPr="00F81E88" w:rsidRDefault="00E82CD6" w:rsidP="00350AA3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Pr="00F81E88">
        <w:rPr>
          <w:rFonts w:ascii="ＭＳ Ｐ明朝" w:hAnsi="ＭＳ Ｐ明朝"/>
          <w:sz w:val="22"/>
          <w:szCs w:val="22"/>
        </w:rPr>
        <w:t>3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8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14:paraId="082AA93C" w14:textId="77777777" w:rsidR="00B223C0" w:rsidRPr="00F81E88" w:rsidRDefault="00B223C0" w:rsidP="002B78EF">
      <w:pPr>
        <w:autoSpaceDN w:val="0"/>
        <w:ind w:firstLine="112"/>
        <w:jc w:val="right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 xml:space="preserve">　年　月　日</w:t>
      </w:r>
    </w:p>
    <w:p w14:paraId="67AB0E07" w14:textId="77777777" w:rsidR="007608B9" w:rsidRPr="00F81E88" w:rsidRDefault="007608B9" w:rsidP="00F7204C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  <w:r w:rsidRPr="00F81E88">
        <w:rPr>
          <w:rFonts w:ascii="ＭＳ Ｐ明朝" w:hAnsi="ＭＳ Ｐ明朝" w:cs="ＭＳ 明朝"/>
          <w:color w:val="000000"/>
          <w:kern w:val="0"/>
          <w:sz w:val="22"/>
        </w:rPr>
        <w:t>(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あて先）岐阜市長</w:t>
      </w:r>
    </w:p>
    <w:p w14:paraId="28461B54" w14:textId="77777777" w:rsidR="007608B9" w:rsidRPr="00F81E88" w:rsidRDefault="0083236D" w:rsidP="007608B9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（申請者）氏　　名　</w:t>
      </w:r>
    </w:p>
    <w:p w14:paraId="249337DD" w14:textId="77777777" w:rsidR="002B78EF" w:rsidRPr="00F81E88" w:rsidRDefault="002B78EF" w:rsidP="007608B9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</w:p>
    <w:p w14:paraId="3ED2E4AA" w14:textId="77777777" w:rsidR="002B78EF" w:rsidRPr="00F81E88" w:rsidRDefault="002B78EF" w:rsidP="002B78EF">
      <w:pPr>
        <w:snapToGrid w:val="0"/>
        <w:spacing w:line="390" w:lineRule="exact"/>
        <w:ind w:firstLine="112"/>
        <w:jc w:val="center"/>
        <w:rPr>
          <w:rFonts w:ascii="ＭＳ Ｐ明朝" w:hAnsi="ＭＳ Ｐ明朝"/>
          <w:color w:val="000000" w:themeColor="text1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補助対象経費</w:t>
      </w:r>
      <w:r w:rsidR="00553FD7"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等</w:t>
      </w:r>
      <w:r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の内訳書</w:t>
      </w:r>
    </w:p>
    <w:p w14:paraId="3B9B1D42" w14:textId="77777777" w:rsidR="00553FD7" w:rsidRPr="00F81E88" w:rsidRDefault="00553FD7" w:rsidP="00CB4BF8">
      <w:pPr>
        <w:snapToGrid w:val="0"/>
        <w:spacing w:line="390" w:lineRule="exact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</w:p>
    <w:p w14:paraId="48BE3C1A" w14:textId="77777777" w:rsidR="007608B9" w:rsidRPr="00F81E88" w:rsidRDefault="007608B9" w:rsidP="00CB4BF8">
      <w:pPr>
        <w:snapToGrid w:val="0"/>
        <w:spacing w:line="390" w:lineRule="exact"/>
        <w:ind w:firstLineChars="100" w:firstLine="220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総工事費</w:t>
      </w:r>
      <w:r w:rsidR="00553FD7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及び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補助対象経費</w:t>
      </w:r>
      <w:r w:rsidR="00553FD7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は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、</w:t>
      </w:r>
      <w:r w:rsidRPr="00F81E88">
        <w:rPr>
          <w:rFonts w:ascii="ＭＳ Ｐ明朝" w:hAnsi="ＭＳ Ｐ明朝" w:hint="eastAsia"/>
          <w:sz w:val="22"/>
        </w:rPr>
        <w:t>下記のとおり</w:t>
      </w:r>
      <w:r w:rsidR="00553FD7" w:rsidRPr="00F81E88">
        <w:rPr>
          <w:rFonts w:ascii="ＭＳ Ｐ明朝" w:hAnsi="ＭＳ Ｐ明朝" w:hint="eastAsia"/>
          <w:sz w:val="22"/>
        </w:rPr>
        <w:t>で</w:t>
      </w:r>
      <w:r w:rsidRPr="00F81E88">
        <w:rPr>
          <w:rFonts w:ascii="ＭＳ Ｐ明朝" w:hAnsi="ＭＳ Ｐ明朝" w:hint="eastAsia"/>
          <w:sz w:val="22"/>
        </w:rPr>
        <w:t>す。</w:t>
      </w:r>
    </w:p>
    <w:p w14:paraId="45148417" w14:textId="77777777" w:rsidR="00553FD7" w:rsidRPr="00F81E88" w:rsidRDefault="00553FD7" w:rsidP="00CB4BF8">
      <w:pPr>
        <w:snapToGrid w:val="0"/>
        <w:spacing w:line="390" w:lineRule="exact"/>
        <w:ind w:firstLineChars="100" w:firstLine="220"/>
        <w:rPr>
          <w:rFonts w:ascii="ＭＳ Ｐ明朝" w:hAnsi="ＭＳ Ｐ明朝"/>
          <w:sz w:val="22"/>
        </w:rPr>
      </w:pPr>
    </w:p>
    <w:p w14:paraId="3F1C4D9B" w14:textId="77777777" w:rsidR="00553FD7" w:rsidRPr="00F81E88" w:rsidRDefault="00553FD7" w:rsidP="00350AA3">
      <w:pPr>
        <w:snapToGrid w:val="0"/>
        <w:spacing w:line="390" w:lineRule="exact"/>
        <w:jc w:val="center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hint="eastAsia"/>
          <w:sz w:val="22"/>
        </w:rPr>
        <w:t>記</w:t>
      </w:r>
    </w:p>
    <w:p w14:paraId="3BDA18B0" w14:textId="77777777" w:rsidR="00940C05" w:rsidRPr="00F81E88" w:rsidRDefault="00940C05" w:rsidP="00350AA3">
      <w:pPr>
        <w:snapToGrid w:val="0"/>
        <w:spacing w:line="390" w:lineRule="exact"/>
        <w:jc w:val="center"/>
        <w:rPr>
          <w:rFonts w:ascii="ＭＳ Ｐ明朝" w:hAnsi="ＭＳ Ｐ明朝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176"/>
      </w:tblGrid>
      <w:tr w:rsidR="00E1277A" w:rsidRPr="00E1277A" w14:paraId="75EF6C91" w14:textId="77777777" w:rsidTr="00EE7387">
        <w:tc>
          <w:tcPr>
            <w:tcW w:w="2126" w:type="dxa"/>
          </w:tcPr>
          <w:p w14:paraId="38F1E890" w14:textId="77777777" w:rsidR="00940C05" w:rsidRPr="00F81E88" w:rsidRDefault="00EE7387" w:rsidP="00575AD2">
            <w:pPr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提出時期</w:t>
            </w:r>
          </w:p>
        </w:tc>
        <w:tc>
          <w:tcPr>
            <w:tcW w:w="7176" w:type="dxa"/>
          </w:tcPr>
          <w:p w14:paraId="3373A0DF" w14:textId="1D1D85E8" w:rsidR="00940C05" w:rsidRPr="00461E0C" w:rsidRDefault="00F25A52" w:rsidP="00C83776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☑</w:t>
            </w:r>
            <w:r w:rsidR="00EE7387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交付申請時　　　□　事業実績報告時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C83776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="00C83776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>変更申請承認時</w:t>
            </w:r>
          </w:p>
        </w:tc>
      </w:tr>
    </w:tbl>
    <w:p w14:paraId="7D24E38B" w14:textId="77777777" w:rsidR="00E82CD6" w:rsidRPr="00F81E88" w:rsidRDefault="00E82CD6" w:rsidP="00EE7387">
      <w:pPr>
        <w:snapToGrid w:val="0"/>
        <w:spacing w:line="390" w:lineRule="exact"/>
        <w:rPr>
          <w:rFonts w:ascii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242"/>
        <w:gridCol w:w="4925"/>
        <w:gridCol w:w="2300"/>
      </w:tblGrid>
      <w:tr w:rsidR="00A81596" w:rsidRPr="00F81E88" w14:paraId="5EAD7904" w14:textId="77777777" w:rsidTr="00940C05">
        <w:trPr>
          <w:trHeight w:val="482"/>
        </w:trPr>
        <w:tc>
          <w:tcPr>
            <w:tcW w:w="844" w:type="dxa"/>
            <w:vAlign w:val="center"/>
          </w:tcPr>
          <w:p w14:paraId="0B3A48DB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区分</w:t>
            </w:r>
          </w:p>
        </w:tc>
        <w:tc>
          <w:tcPr>
            <w:tcW w:w="1242" w:type="dxa"/>
            <w:vAlign w:val="center"/>
          </w:tcPr>
          <w:p w14:paraId="5609A8B0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工事種別</w:t>
            </w:r>
          </w:p>
        </w:tc>
        <w:tc>
          <w:tcPr>
            <w:tcW w:w="4925" w:type="dxa"/>
            <w:vAlign w:val="center"/>
          </w:tcPr>
          <w:p w14:paraId="4B994B71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工事内容</w:t>
            </w:r>
          </w:p>
        </w:tc>
        <w:tc>
          <w:tcPr>
            <w:tcW w:w="2300" w:type="dxa"/>
            <w:vAlign w:val="center"/>
          </w:tcPr>
          <w:p w14:paraId="52F01048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金額</w:t>
            </w:r>
          </w:p>
        </w:tc>
      </w:tr>
      <w:tr w:rsidR="00A81596" w:rsidRPr="00F81E88" w14:paraId="6E351ECF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0866A5" w14:textId="77777777" w:rsidR="00A81596" w:rsidRPr="00F81E88" w:rsidRDefault="00A81596" w:rsidP="00734718">
            <w:pPr>
              <w:overflowPunct w:val="0"/>
              <w:adjustRightInd w:val="0"/>
              <w:ind w:right="113"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総工事費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99C4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52B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89A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41BB36D7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680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A42D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043F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40B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8369555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9C77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64A36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050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69C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17D423C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B9C5E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AEB8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A4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82F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49B36EBC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C5A5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4094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E59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B57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1B8AD34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BEBE1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D873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9916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448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EFC7475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EDB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5E3" w14:textId="77777777" w:rsidR="007F3D2D" w:rsidRPr="00F81E88" w:rsidRDefault="00A81596" w:rsidP="000B7620">
            <w:pPr>
              <w:overflowPunct w:val="0"/>
              <w:adjustRightInd w:val="0"/>
              <w:snapToGrid w:val="0"/>
              <w:spacing w:line="0" w:lineRule="atLeast"/>
              <w:ind w:firstLine="113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合　　計</w:t>
            </w:r>
            <w:r w:rsidR="000B7620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（消費税及び地方消費税を除く</w:t>
            </w:r>
            <w:r w:rsidR="002A74F8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。</w:t>
            </w:r>
            <w:r w:rsidR="000B7620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E8E6" w14:textId="77777777" w:rsidR="007F3D2D" w:rsidRPr="00F81E88" w:rsidRDefault="00CA59D8" w:rsidP="000B7620">
            <w:pPr>
              <w:snapToGrid w:val="0"/>
              <w:spacing w:line="0" w:lineRule="atLeast"/>
              <w:ind w:firstLine="113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08934AA3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0C691F" w14:textId="77777777" w:rsidR="00A81596" w:rsidRPr="00F81E88" w:rsidRDefault="00A81596" w:rsidP="00A81596">
            <w:pPr>
              <w:overflowPunct w:val="0"/>
              <w:adjustRightInd w:val="0"/>
              <w:ind w:right="113"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A214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AE9D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C3E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0EEAC3D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06F7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EEA9A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A9E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C9D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6C2817FB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5488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E456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5B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7F5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CA7E2D2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CDA30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53C2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7AB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BD1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5799555B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5495C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3BAC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E2AA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1E6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383CD33A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C6731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823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EE7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A3C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B7620" w:rsidRPr="00F81E88" w14:paraId="1D613102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3356" w14:textId="77777777" w:rsidR="000B7620" w:rsidRPr="00F81E88" w:rsidRDefault="000B7620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6DD" w14:textId="77777777" w:rsidR="000B7620" w:rsidRPr="00F81E88" w:rsidRDefault="000B7620" w:rsidP="00FB298F">
            <w:pPr>
              <w:overflowPunct w:val="0"/>
              <w:adjustRightInd w:val="0"/>
              <w:snapToGrid w:val="0"/>
              <w:spacing w:line="0" w:lineRule="atLeast"/>
              <w:ind w:firstLine="113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合　　計（消費税及び地方消費税を除く</w:t>
            </w:r>
            <w:r w:rsidR="002A74F8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。</w:t>
            </w: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DBC" w14:textId="77777777" w:rsidR="000B7620" w:rsidRPr="00F81E88" w:rsidRDefault="000B7620" w:rsidP="00FB298F">
            <w:pPr>
              <w:snapToGrid w:val="0"/>
              <w:spacing w:line="0" w:lineRule="atLeast"/>
              <w:ind w:firstLine="113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34A1C8EF" w14:textId="77777777" w:rsidR="00EE7387" w:rsidRPr="00F81E88" w:rsidRDefault="00EE7387" w:rsidP="00EE7387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</w:p>
    <w:p w14:paraId="3DA63CEF" w14:textId="77777777" w:rsidR="00E82CD6" w:rsidRPr="00F81E88" w:rsidRDefault="00734718" w:rsidP="00EE7387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上記の補助対象経費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は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、改修（併設店舗</w:t>
      </w:r>
      <w:r w:rsidR="00B63FFC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等を居住として転用するための改修及び空き家</w:t>
      </w:r>
      <w:r w:rsidR="00E464C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に居住するための</w:t>
      </w:r>
      <w:r w:rsidR="00B63FFC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併設店舗等の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躯体</w:t>
      </w:r>
      <w:r w:rsidR="00E464C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の改修</w:t>
      </w:r>
      <w:r w:rsidR="002A74F8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を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含む。）</w:t>
      </w:r>
      <w:r w:rsidR="002A74F8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に係る費用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のみであり、改築、増築、備品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購入、設備整備、外構工事、耐震診断</w:t>
      </w:r>
      <w:r w:rsidR="007D544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、耐震改修工事</w:t>
      </w:r>
      <w:r w:rsidR="00CE4900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、不要物の</w:t>
      </w:r>
      <w:r w:rsidR="00B409C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処分</w:t>
      </w:r>
      <w:r w:rsidR="00CE4900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、清掃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等に係る費用は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含まれ</w:t>
      </w:r>
      <w:r w:rsidR="00A8159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ま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せん。</w:t>
      </w:r>
    </w:p>
    <w:p w14:paraId="2D7C7AF0" w14:textId="77777777" w:rsidR="00E82CD6" w:rsidRPr="00F81E88" w:rsidRDefault="00E82CD6" w:rsidP="00E82CD6">
      <w:pPr>
        <w:autoSpaceDE w:val="0"/>
        <w:autoSpaceDN w:val="0"/>
        <w:adjustRightInd w:val="0"/>
        <w:ind w:leftChars="100" w:left="210" w:firstLineChars="300" w:firstLine="66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年　　月　　日</w:t>
      </w:r>
    </w:p>
    <w:p w14:paraId="1B850210" w14:textId="77777777" w:rsidR="00E82CD6" w:rsidRPr="00F81E88" w:rsidRDefault="00E82CD6" w:rsidP="003845D3">
      <w:pPr>
        <w:autoSpaceDE w:val="0"/>
        <w:autoSpaceDN w:val="0"/>
        <w:adjustRightInd w:val="0"/>
        <w:ind w:firstLineChars="1550" w:firstLine="341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（改修工事</w:t>
      </w:r>
      <w:r w:rsidR="002A74F8" w:rsidRPr="00F81E88">
        <w:rPr>
          <w:rFonts w:ascii="ＭＳ Ｐ明朝" w:hAnsi="ＭＳ Ｐ明朝" w:hint="eastAsia"/>
          <w:sz w:val="22"/>
          <w:szCs w:val="22"/>
        </w:rPr>
        <w:t>の</w:t>
      </w:r>
      <w:r w:rsidRPr="00F81E88">
        <w:rPr>
          <w:rFonts w:ascii="ＭＳ Ｐ明朝" w:hAnsi="ＭＳ Ｐ明朝" w:hint="eastAsia"/>
          <w:sz w:val="22"/>
          <w:szCs w:val="22"/>
        </w:rPr>
        <w:t>施</w:t>
      </w:r>
      <w:r w:rsidR="002A74F8" w:rsidRPr="00F81E88">
        <w:rPr>
          <w:rFonts w:ascii="ＭＳ Ｐ明朝" w:hAnsi="ＭＳ Ｐ明朝" w:hint="eastAsia"/>
          <w:sz w:val="22"/>
          <w:szCs w:val="22"/>
        </w:rPr>
        <w:t>工</w:t>
      </w:r>
      <w:r w:rsidRPr="00F81E88">
        <w:rPr>
          <w:rFonts w:ascii="ＭＳ Ｐ明朝" w:hAnsi="ＭＳ Ｐ明朝" w:hint="eastAsia"/>
          <w:sz w:val="22"/>
          <w:szCs w:val="22"/>
        </w:rPr>
        <w:t>業者）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住所</w:t>
      </w:r>
    </w:p>
    <w:p w14:paraId="58ACCE1E" w14:textId="77777777" w:rsidR="00A352A9" w:rsidRPr="00F81E88" w:rsidRDefault="00A352A9" w:rsidP="00F7204C">
      <w:pPr>
        <w:autoSpaceDE w:val="0"/>
        <w:autoSpaceDN w:val="0"/>
        <w:adjustRightInd w:val="0"/>
        <w:ind w:firstLineChars="2678" w:firstLine="5892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商号又は名称</w:t>
      </w:r>
    </w:p>
    <w:p w14:paraId="786C387A" w14:textId="77777777" w:rsidR="002A74F8" w:rsidRPr="00F81E88" w:rsidRDefault="00E82CD6" w:rsidP="00350AA3">
      <w:pPr>
        <w:autoSpaceDE w:val="0"/>
        <w:autoSpaceDN w:val="0"/>
        <w:adjustRightInd w:val="0"/>
        <w:ind w:leftChars="2800" w:left="588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代表者名</w:t>
      </w:r>
    </w:p>
    <w:sectPr w:rsidR="002A74F8" w:rsidRPr="00F81E88" w:rsidSect="00F25A52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44D9" w14:textId="77777777" w:rsidR="00597A89" w:rsidRDefault="00597A89" w:rsidP="001C41B5">
      <w:pPr>
        <w:ind w:firstLine="107"/>
      </w:pPr>
      <w:r>
        <w:separator/>
      </w:r>
    </w:p>
  </w:endnote>
  <w:endnote w:type="continuationSeparator" w:id="0">
    <w:p w14:paraId="7F05A0A8" w14:textId="77777777" w:rsidR="00597A89" w:rsidRDefault="00597A89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7E0" w14:textId="77777777" w:rsidR="00597A89" w:rsidRDefault="00597A89" w:rsidP="001C41B5">
      <w:pPr>
        <w:ind w:firstLine="107"/>
      </w:pPr>
      <w:r>
        <w:separator/>
      </w:r>
    </w:p>
  </w:footnote>
  <w:footnote w:type="continuationSeparator" w:id="0">
    <w:p w14:paraId="732054F7" w14:textId="77777777" w:rsidR="00597A89" w:rsidRDefault="00597A89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8"/>
    <w:rsid w:val="00000CB8"/>
    <w:rsid w:val="00005362"/>
    <w:rsid w:val="00011D15"/>
    <w:rsid w:val="00014EBB"/>
    <w:rsid w:val="00015785"/>
    <w:rsid w:val="000204CB"/>
    <w:rsid w:val="00057833"/>
    <w:rsid w:val="00072B43"/>
    <w:rsid w:val="0008043D"/>
    <w:rsid w:val="000845FB"/>
    <w:rsid w:val="000867FC"/>
    <w:rsid w:val="00087381"/>
    <w:rsid w:val="00090236"/>
    <w:rsid w:val="00090414"/>
    <w:rsid w:val="0009643E"/>
    <w:rsid w:val="000976F8"/>
    <w:rsid w:val="000A0816"/>
    <w:rsid w:val="000A4FD1"/>
    <w:rsid w:val="000A5281"/>
    <w:rsid w:val="000A5C37"/>
    <w:rsid w:val="000B5056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7B36"/>
    <w:rsid w:val="00112472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B5E9D"/>
    <w:rsid w:val="001C23A7"/>
    <w:rsid w:val="001C3E83"/>
    <w:rsid w:val="001C41B5"/>
    <w:rsid w:val="001E1EC3"/>
    <w:rsid w:val="001E524C"/>
    <w:rsid w:val="001F00F7"/>
    <w:rsid w:val="001F59BE"/>
    <w:rsid w:val="001F636E"/>
    <w:rsid w:val="00210177"/>
    <w:rsid w:val="00227CB5"/>
    <w:rsid w:val="002358A0"/>
    <w:rsid w:val="002526CA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E7A20"/>
    <w:rsid w:val="002F00F2"/>
    <w:rsid w:val="002F23AC"/>
    <w:rsid w:val="00305566"/>
    <w:rsid w:val="00307BED"/>
    <w:rsid w:val="00310166"/>
    <w:rsid w:val="00312F5C"/>
    <w:rsid w:val="00324652"/>
    <w:rsid w:val="00325D6D"/>
    <w:rsid w:val="00335BC9"/>
    <w:rsid w:val="00350AA3"/>
    <w:rsid w:val="003578E1"/>
    <w:rsid w:val="00360F89"/>
    <w:rsid w:val="003845D3"/>
    <w:rsid w:val="00392EDF"/>
    <w:rsid w:val="003B11B4"/>
    <w:rsid w:val="003B5C7D"/>
    <w:rsid w:val="003B6137"/>
    <w:rsid w:val="003B6D9E"/>
    <w:rsid w:val="003C118F"/>
    <w:rsid w:val="003C41BC"/>
    <w:rsid w:val="003C6E77"/>
    <w:rsid w:val="003D76EB"/>
    <w:rsid w:val="003E418E"/>
    <w:rsid w:val="003F6A4E"/>
    <w:rsid w:val="0040595E"/>
    <w:rsid w:val="004063C2"/>
    <w:rsid w:val="0040680D"/>
    <w:rsid w:val="00407491"/>
    <w:rsid w:val="00412CB0"/>
    <w:rsid w:val="00413B53"/>
    <w:rsid w:val="004153CD"/>
    <w:rsid w:val="00415E5C"/>
    <w:rsid w:val="00416E1A"/>
    <w:rsid w:val="00423D4C"/>
    <w:rsid w:val="00442C7B"/>
    <w:rsid w:val="004527C3"/>
    <w:rsid w:val="00452866"/>
    <w:rsid w:val="0045304D"/>
    <w:rsid w:val="00456290"/>
    <w:rsid w:val="00456939"/>
    <w:rsid w:val="00456D53"/>
    <w:rsid w:val="00456F2D"/>
    <w:rsid w:val="0046126F"/>
    <w:rsid w:val="00461E0C"/>
    <w:rsid w:val="00462E52"/>
    <w:rsid w:val="004701FD"/>
    <w:rsid w:val="00471593"/>
    <w:rsid w:val="004737B8"/>
    <w:rsid w:val="00474B48"/>
    <w:rsid w:val="00476E29"/>
    <w:rsid w:val="00485E2E"/>
    <w:rsid w:val="004860DC"/>
    <w:rsid w:val="00486B2E"/>
    <w:rsid w:val="004901BC"/>
    <w:rsid w:val="004928ED"/>
    <w:rsid w:val="004A0AFC"/>
    <w:rsid w:val="004A5FCB"/>
    <w:rsid w:val="004E7F5B"/>
    <w:rsid w:val="005070E6"/>
    <w:rsid w:val="00525CFE"/>
    <w:rsid w:val="00540501"/>
    <w:rsid w:val="00541210"/>
    <w:rsid w:val="00543509"/>
    <w:rsid w:val="005437F5"/>
    <w:rsid w:val="00553FD7"/>
    <w:rsid w:val="00554BC2"/>
    <w:rsid w:val="00556FF1"/>
    <w:rsid w:val="005629BD"/>
    <w:rsid w:val="0056354C"/>
    <w:rsid w:val="0056428F"/>
    <w:rsid w:val="00575AD2"/>
    <w:rsid w:val="00590BA6"/>
    <w:rsid w:val="0059779A"/>
    <w:rsid w:val="00597A89"/>
    <w:rsid w:val="005B76C4"/>
    <w:rsid w:val="005B7D1C"/>
    <w:rsid w:val="005C3E7D"/>
    <w:rsid w:val="005C5573"/>
    <w:rsid w:val="0060551D"/>
    <w:rsid w:val="0061616E"/>
    <w:rsid w:val="00616588"/>
    <w:rsid w:val="006365D1"/>
    <w:rsid w:val="00645A55"/>
    <w:rsid w:val="00647474"/>
    <w:rsid w:val="006479EF"/>
    <w:rsid w:val="00650941"/>
    <w:rsid w:val="00662A32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017B"/>
    <w:rsid w:val="006A01C6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E6BE3"/>
    <w:rsid w:val="006F5D69"/>
    <w:rsid w:val="00706EC2"/>
    <w:rsid w:val="00712088"/>
    <w:rsid w:val="00712915"/>
    <w:rsid w:val="007153DE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74F"/>
    <w:rsid w:val="00765AD3"/>
    <w:rsid w:val="00765DE5"/>
    <w:rsid w:val="00767A27"/>
    <w:rsid w:val="007707B8"/>
    <w:rsid w:val="00776C88"/>
    <w:rsid w:val="00781226"/>
    <w:rsid w:val="007812D2"/>
    <w:rsid w:val="007941CA"/>
    <w:rsid w:val="007A1B2B"/>
    <w:rsid w:val="007A7B38"/>
    <w:rsid w:val="007D140F"/>
    <w:rsid w:val="007D1DD9"/>
    <w:rsid w:val="007D1F4A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54B95"/>
    <w:rsid w:val="00867CAB"/>
    <w:rsid w:val="00871AE0"/>
    <w:rsid w:val="00890B92"/>
    <w:rsid w:val="0089281C"/>
    <w:rsid w:val="00892936"/>
    <w:rsid w:val="0089485E"/>
    <w:rsid w:val="00897517"/>
    <w:rsid w:val="008978FE"/>
    <w:rsid w:val="008A3823"/>
    <w:rsid w:val="008A5D94"/>
    <w:rsid w:val="008B1354"/>
    <w:rsid w:val="008B44A7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33FA"/>
    <w:rsid w:val="008F65DB"/>
    <w:rsid w:val="00906384"/>
    <w:rsid w:val="00923019"/>
    <w:rsid w:val="0093008D"/>
    <w:rsid w:val="009407EA"/>
    <w:rsid w:val="00940C05"/>
    <w:rsid w:val="00942E9F"/>
    <w:rsid w:val="00950DD9"/>
    <w:rsid w:val="0095252C"/>
    <w:rsid w:val="00973D4A"/>
    <w:rsid w:val="0097415C"/>
    <w:rsid w:val="00980BF7"/>
    <w:rsid w:val="009855D9"/>
    <w:rsid w:val="00990CCA"/>
    <w:rsid w:val="0099793F"/>
    <w:rsid w:val="009A2502"/>
    <w:rsid w:val="009A28FC"/>
    <w:rsid w:val="009B1C7B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46373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90B2E"/>
    <w:rsid w:val="00AA0362"/>
    <w:rsid w:val="00AA44B8"/>
    <w:rsid w:val="00AB3EAF"/>
    <w:rsid w:val="00AB447A"/>
    <w:rsid w:val="00AC0362"/>
    <w:rsid w:val="00AC2F80"/>
    <w:rsid w:val="00AD79AB"/>
    <w:rsid w:val="00AE1937"/>
    <w:rsid w:val="00AE310A"/>
    <w:rsid w:val="00AE7FC5"/>
    <w:rsid w:val="00AF4071"/>
    <w:rsid w:val="00B035D2"/>
    <w:rsid w:val="00B04E8A"/>
    <w:rsid w:val="00B07D05"/>
    <w:rsid w:val="00B11717"/>
    <w:rsid w:val="00B12BAB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D626C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3776"/>
    <w:rsid w:val="00C845A5"/>
    <w:rsid w:val="00C87531"/>
    <w:rsid w:val="00C877AE"/>
    <w:rsid w:val="00C9661E"/>
    <w:rsid w:val="00C96FC6"/>
    <w:rsid w:val="00CA1376"/>
    <w:rsid w:val="00CA2566"/>
    <w:rsid w:val="00CA3CA3"/>
    <w:rsid w:val="00CA59D8"/>
    <w:rsid w:val="00CB1DBB"/>
    <w:rsid w:val="00CB479B"/>
    <w:rsid w:val="00CB48CA"/>
    <w:rsid w:val="00CB4BF8"/>
    <w:rsid w:val="00CC1A82"/>
    <w:rsid w:val="00CC1AD0"/>
    <w:rsid w:val="00CC7E7F"/>
    <w:rsid w:val="00CE3DCB"/>
    <w:rsid w:val="00CE4900"/>
    <w:rsid w:val="00CE77A0"/>
    <w:rsid w:val="00CF0E48"/>
    <w:rsid w:val="00D0005B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C55B4"/>
    <w:rsid w:val="00DE22C5"/>
    <w:rsid w:val="00DE5816"/>
    <w:rsid w:val="00DF07C4"/>
    <w:rsid w:val="00DF72B9"/>
    <w:rsid w:val="00E1277A"/>
    <w:rsid w:val="00E12A31"/>
    <w:rsid w:val="00E1476E"/>
    <w:rsid w:val="00E2006F"/>
    <w:rsid w:val="00E203D0"/>
    <w:rsid w:val="00E21548"/>
    <w:rsid w:val="00E21A9B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763A6"/>
    <w:rsid w:val="00E82CD6"/>
    <w:rsid w:val="00E834DF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25A52"/>
    <w:rsid w:val="00F371F1"/>
    <w:rsid w:val="00F40E13"/>
    <w:rsid w:val="00F420E2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酒井　理恵子</cp:lastModifiedBy>
  <cp:revision>122</cp:revision>
  <cp:lastPrinted>2021-02-08T07:09:00Z</cp:lastPrinted>
  <dcterms:created xsi:type="dcterms:W3CDTF">2019-03-20T01:39:00Z</dcterms:created>
  <dcterms:modified xsi:type="dcterms:W3CDTF">2024-04-24T00:58:00Z</dcterms:modified>
</cp:coreProperties>
</file>