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3F1" w:rsidRPr="00064996" w:rsidRDefault="008E773A">
      <w:pPr>
        <w:rPr>
          <w:rFonts w:ascii="HG丸ｺﾞｼｯｸM-PRO" w:eastAsia="HG丸ｺﾞｼｯｸM-PRO" w:hAnsi="HG丸ｺﾞｼｯｸM-PRO"/>
          <w:color w:val="000000" w:themeColor="text1"/>
        </w:rPr>
      </w:pPr>
      <w:r w:rsidRPr="00064996">
        <w:rPr>
          <w:rFonts w:ascii="HG丸ｺﾞｼｯｸM-PRO" w:eastAsia="HG丸ｺﾞｼｯｸM-PRO" w:hAnsi="HG丸ｺﾞｼｯｸM-PRO" w:hint="eastAsia"/>
          <w:noProof/>
          <w:color w:val="000000" w:themeColor="text1"/>
          <w:sz w:val="32"/>
          <w:szCs w:val="32"/>
        </w:rPr>
        <mc:AlternateContent>
          <mc:Choice Requires="wps">
            <w:drawing>
              <wp:anchor distT="0" distB="0" distL="114300" distR="114300" simplePos="0" relativeHeight="251648000" behindDoc="0" locked="0" layoutInCell="1" allowOverlap="1" wp14:anchorId="13D1872D" wp14:editId="683B83DD">
                <wp:simplePos x="0" y="0"/>
                <wp:positionH relativeFrom="column">
                  <wp:posOffset>4286250</wp:posOffset>
                </wp:positionH>
                <wp:positionV relativeFrom="paragraph">
                  <wp:posOffset>-934085</wp:posOffset>
                </wp:positionV>
                <wp:extent cx="914400" cy="476250"/>
                <wp:effectExtent l="0" t="0" r="13335" b="19050"/>
                <wp:wrapNone/>
                <wp:docPr id="2" name="テキスト ボックス 2"/>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ysClr val="window" lastClr="FFFFFF"/>
                        </a:solidFill>
                        <a:ln w="6350">
                          <a:solidFill>
                            <a:prstClr val="black"/>
                          </a:solidFill>
                        </a:ln>
                      </wps:spPr>
                      <wps:txbx>
                        <w:txbxContent>
                          <w:p w:rsidR="008E773A" w:rsidRPr="00064996" w:rsidRDefault="008E773A" w:rsidP="008E773A">
                            <w:pPr>
                              <w:rPr>
                                <w:rFonts w:asciiTheme="majorEastAsia" w:eastAsiaTheme="majorEastAsia" w:hAnsiTheme="majorEastAsia"/>
                                <w:color w:val="000000" w:themeColor="text1"/>
                                <w:sz w:val="28"/>
                              </w:rPr>
                            </w:pPr>
                            <w:r w:rsidRPr="00064996">
                              <w:rPr>
                                <w:rFonts w:asciiTheme="majorEastAsia" w:eastAsiaTheme="majorEastAsia" w:hAnsiTheme="majorEastAsia" w:hint="eastAsia"/>
                                <w:color w:val="000000" w:themeColor="text1"/>
                                <w:sz w:val="28"/>
                              </w:rPr>
                              <w:t>資料11-②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D1872D" id="_x0000_t202" coordsize="21600,21600" o:spt="202" path="m,l,21600r21600,l21600,xe">
                <v:stroke joinstyle="miter"/>
                <v:path gradientshapeok="t" o:connecttype="rect"/>
              </v:shapetype>
              <v:shape id="テキスト ボックス 2" o:spid="_x0000_s1026" type="#_x0000_t202" style="position:absolute;left:0;text-align:left;margin-left:337.5pt;margin-top:-73.55pt;width:1in;height:37.5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" fillcolor="window" strokeweight=".5pt">
                <v:textbox>
                  <w:txbxContent>
                    <w:p w:rsidR="008E773A" w:rsidRPr="00064996" w:rsidRDefault="008E773A" w:rsidP="008E773A">
                      <w:pPr>
                        <w:rPr>
                          <w:rFonts w:asciiTheme="majorEastAsia" w:eastAsiaTheme="majorEastAsia" w:hAnsiTheme="majorEastAsia"/>
                          <w:color w:val="000000" w:themeColor="text1"/>
                          <w:sz w:val="28"/>
                        </w:rPr>
                      </w:pPr>
                      <w:r w:rsidRPr="00064996">
                        <w:rPr>
                          <w:rFonts w:asciiTheme="majorEastAsia" w:eastAsiaTheme="majorEastAsia" w:hAnsiTheme="majorEastAsia" w:hint="eastAsia"/>
                          <w:color w:val="000000" w:themeColor="text1"/>
                          <w:sz w:val="28"/>
                        </w:rPr>
                        <w:t>資料11-②</w:t>
                      </w:r>
                    </w:p>
                  </w:txbxContent>
                </v:textbox>
              </v:shape>
            </w:pict>
          </mc:Fallback>
        </mc:AlternateContent>
      </w:r>
      <w:r w:rsidRPr="00064996">
        <w:rPr>
          <w:rFonts w:ascii="HG丸ｺﾞｼｯｸM-PRO" w:eastAsia="HG丸ｺﾞｼｯｸM-PRO" w:hAnsi="HG丸ｺﾞｼｯｸM-PRO" w:hint="eastAsia"/>
          <w:color w:val="000000" w:themeColor="text1"/>
          <w:sz w:val="32"/>
          <w:szCs w:val="32"/>
        </w:rPr>
        <w:t>避難所運営用資機材一覧</w:t>
      </w:r>
      <w:r w:rsidR="004459B7" w:rsidRPr="00064996">
        <w:rPr>
          <w:rFonts w:ascii="HG丸ｺﾞｼｯｸM-PRO" w:eastAsia="HG丸ｺﾞｼｯｸM-PRO" w:hAnsi="HG丸ｺﾞｼｯｸM-PRO" w:hint="eastAsia"/>
          <w:color w:val="000000" w:themeColor="text1"/>
          <w:sz w:val="32"/>
          <w:szCs w:val="32"/>
        </w:rPr>
        <w:t>（コミセン）</w:t>
      </w:r>
      <w:r w:rsidR="006733F1" w:rsidRPr="00064996">
        <w:rPr>
          <w:rFonts w:ascii="HG丸ｺﾞｼｯｸM-PRO" w:eastAsia="HG丸ｺﾞｼｯｸM-PRO" w:hAnsi="HG丸ｺﾞｼｯｸM-PRO" w:hint="eastAsia"/>
          <w:color w:val="000000" w:themeColor="text1"/>
        </w:rPr>
        <w:t xml:space="preserve">　</w:t>
      </w:r>
    </w:p>
    <w:p w:rsidR="00D55568" w:rsidRDefault="00D55568">
      <w:pPr>
        <w:rPr>
          <w:rFonts w:ascii="HG丸ｺﾞｼｯｸM-PRO" w:eastAsia="HG丸ｺﾞｼｯｸM-PRO" w:hAnsi="HG丸ｺﾞｼｯｸM-PRO"/>
        </w:rPr>
      </w:pPr>
      <w:r>
        <w:rPr>
          <w:rFonts w:ascii="HG丸ｺﾞｼｯｸM-PRO" w:eastAsia="HG丸ｺﾞｼｯｸM-PRO" w:hAnsi="HG丸ｺﾞｼｯｸM-PRO" w:hint="eastAsia"/>
        </w:rPr>
        <w:t xml:space="preserve">　※「指定</w:t>
      </w:r>
      <w:bookmarkStart w:id="0" w:name="_GoBack"/>
      <w:r w:rsidR="009E5A18" w:rsidRPr="004C1FC2">
        <w:rPr>
          <w:rFonts w:ascii="HG丸ｺﾞｼｯｸM-PRO" w:eastAsia="HG丸ｺﾞｼｯｸM-PRO" w:hAnsi="HG丸ｺﾞｼｯｸM-PRO" w:hint="eastAsia"/>
        </w:rPr>
        <w:t>拠点</w:t>
      </w:r>
      <w:bookmarkEnd w:id="0"/>
      <w:r>
        <w:rPr>
          <w:rFonts w:ascii="HG丸ｺﾞｼｯｸM-PRO" w:eastAsia="HG丸ｺﾞｼｯｸM-PRO" w:hAnsi="HG丸ｺﾞｼｯｸM-PRO" w:hint="eastAsia"/>
        </w:rPr>
        <w:t>避難所」に保管されている資機材と重複している物もあります。</w:t>
      </w:r>
    </w:p>
    <w:p w:rsidR="00883661" w:rsidRPr="006733F1" w:rsidRDefault="00883661">
      <w:pPr>
        <w:rPr>
          <w:rFonts w:ascii="HG丸ｺﾞｼｯｸM-PRO" w:eastAsia="HG丸ｺﾞｼｯｸM-PRO" w:hAnsi="HG丸ｺﾞｼｯｸM-PRO"/>
        </w:rPr>
      </w:pPr>
    </w:p>
    <w:tbl>
      <w:tblPr>
        <w:tblStyle w:val="a3"/>
        <w:tblW w:w="0" w:type="auto"/>
        <w:jc w:val="center"/>
        <w:tblLook w:val="04A0" w:firstRow="1" w:lastRow="0" w:firstColumn="1" w:lastColumn="0" w:noHBand="0" w:noVBand="1"/>
      </w:tblPr>
      <w:tblGrid>
        <w:gridCol w:w="502"/>
        <w:gridCol w:w="1848"/>
        <w:gridCol w:w="4616"/>
      </w:tblGrid>
      <w:tr w:rsidR="008A3700" w:rsidRPr="00C75FF5" w:rsidTr="00C75FF5">
        <w:trPr>
          <w:trHeight w:val="695"/>
          <w:jc w:val="center"/>
        </w:trPr>
        <w:tc>
          <w:tcPr>
            <w:tcW w:w="6966" w:type="dxa"/>
            <w:gridSpan w:val="3"/>
            <w:vAlign w:val="center"/>
          </w:tcPr>
          <w:p w:rsidR="00C75FF5" w:rsidRPr="00C75FF5" w:rsidRDefault="008A3700" w:rsidP="00C75FF5">
            <w:pPr>
              <w:jc w:val="center"/>
              <w:rPr>
                <w:rFonts w:ascii="HG丸ｺﾞｼｯｸM-PRO" w:eastAsia="HG丸ｺﾞｼｯｸM-PRO" w:hAnsi="HG丸ｺﾞｼｯｸM-PRO"/>
                <w:sz w:val="28"/>
                <w:szCs w:val="28"/>
              </w:rPr>
            </w:pPr>
            <w:r w:rsidRPr="00C75FF5">
              <w:rPr>
                <w:rFonts w:ascii="HG丸ｺﾞｼｯｸM-PRO" w:eastAsia="HG丸ｺﾞｼｯｸM-PRO" w:hAnsi="HG丸ｺﾞｼｯｸM-PRO" w:hint="eastAsia"/>
                <w:sz w:val="28"/>
                <w:szCs w:val="28"/>
              </w:rPr>
              <w:t>資 機 材 名</w:t>
            </w:r>
          </w:p>
        </w:tc>
      </w:tr>
      <w:tr w:rsidR="008A3700" w:rsidRPr="00C75FF5" w:rsidTr="004E137E">
        <w:trPr>
          <w:trHeight w:val="454"/>
          <w:jc w:val="center"/>
        </w:trPr>
        <w:tc>
          <w:tcPr>
            <w:tcW w:w="502" w:type="dxa"/>
            <w:vAlign w:val="center"/>
          </w:tcPr>
          <w:p w:rsidR="008A3700" w:rsidRPr="00C75FF5" w:rsidRDefault="008A3700"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①</w:t>
            </w:r>
          </w:p>
        </w:tc>
        <w:tc>
          <w:tcPr>
            <w:tcW w:w="1848" w:type="dxa"/>
            <w:vAlign w:val="center"/>
          </w:tcPr>
          <w:p w:rsidR="008A3700" w:rsidRPr="00C75FF5" w:rsidRDefault="004E137E" w:rsidP="004E137E">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情報伝達用具</w:t>
            </w:r>
          </w:p>
        </w:tc>
        <w:tc>
          <w:tcPr>
            <w:tcW w:w="4616" w:type="dxa"/>
            <w:vAlign w:val="center"/>
          </w:tcPr>
          <w:p w:rsidR="008A3700" w:rsidRPr="00C75FF5" w:rsidRDefault="008A3700"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ハンドマイク</w:t>
            </w:r>
            <w:r w:rsidR="00C75FF5" w:rsidRPr="00C75FF5">
              <w:rPr>
                <w:rFonts w:ascii="HG丸ｺﾞｼｯｸM-PRO" w:eastAsia="HG丸ｺﾞｼｯｸM-PRO" w:hAnsi="HG丸ｺﾞｼｯｸM-PRO" w:hint="eastAsia"/>
                <w:sz w:val="26"/>
                <w:szCs w:val="26"/>
              </w:rPr>
              <w:t>（サイレン付）</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②</w:t>
            </w:r>
          </w:p>
        </w:tc>
        <w:tc>
          <w:tcPr>
            <w:tcW w:w="1848" w:type="dxa"/>
            <w:vMerge w:val="restart"/>
            <w:textDirection w:val="tbRlV"/>
            <w:vAlign w:val="center"/>
          </w:tcPr>
          <w:p w:rsidR="004E137E" w:rsidRPr="00C75FF5" w:rsidRDefault="004E137E" w:rsidP="004E137E">
            <w:pPr>
              <w:ind w:left="113" w:right="113"/>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救出・障害物除去用具</w:t>
            </w: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救命ボート</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③</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救命胴衣</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④</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救命ロープ</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⑤</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リヤカー</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⑥</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8E773A">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ハイジャッキ</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⑦</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金属はしご</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⑧</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スコップ</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⑨</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バール</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⑩</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斧（おの）</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⑪</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鳶口（とびぐち）</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⑫</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木づち【別称：掛矢（かけや）】</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⑬</w:t>
            </w:r>
          </w:p>
        </w:tc>
        <w:tc>
          <w:tcPr>
            <w:tcW w:w="1848" w:type="dxa"/>
            <w:vMerge w:val="restart"/>
            <w:vAlign w:val="center"/>
          </w:tcPr>
          <w:p w:rsidR="004E137E" w:rsidRPr="00C75FF5" w:rsidRDefault="004E137E" w:rsidP="004E137E">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救急用品</w:t>
            </w:r>
          </w:p>
        </w:tc>
        <w:tc>
          <w:tcPr>
            <w:tcW w:w="4616" w:type="dxa"/>
            <w:vAlign w:val="center"/>
          </w:tcPr>
          <w:p w:rsidR="004E137E" w:rsidRPr="00C75FF5" w:rsidRDefault="004E137E" w:rsidP="008E773A">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救急医療セット</w:t>
            </w:r>
          </w:p>
        </w:tc>
      </w:tr>
      <w:tr w:rsidR="004E137E" w:rsidRPr="00C75FF5" w:rsidTr="004E137E">
        <w:trPr>
          <w:cantSplit/>
          <w:trHeight w:val="454"/>
          <w:jc w:val="center"/>
        </w:trPr>
        <w:tc>
          <w:tcPr>
            <w:tcW w:w="502"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⑭</w:t>
            </w:r>
          </w:p>
        </w:tc>
        <w:tc>
          <w:tcPr>
            <w:tcW w:w="1848" w:type="dxa"/>
            <w:vMerge/>
            <w:vAlign w:val="center"/>
          </w:tcPr>
          <w:p w:rsidR="004E137E" w:rsidRPr="00C75FF5" w:rsidRDefault="004E137E" w:rsidP="00C75FF5">
            <w:pPr>
              <w:rPr>
                <w:rFonts w:ascii="HG丸ｺﾞｼｯｸM-PRO" w:eastAsia="HG丸ｺﾞｼｯｸM-PRO" w:hAnsi="HG丸ｺﾞｼｯｸM-PRO"/>
                <w:sz w:val="26"/>
                <w:szCs w:val="26"/>
              </w:rPr>
            </w:pPr>
          </w:p>
        </w:tc>
        <w:tc>
          <w:tcPr>
            <w:tcW w:w="4616" w:type="dxa"/>
            <w:vAlign w:val="center"/>
          </w:tcPr>
          <w:p w:rsidR="004E137E" w:rsidRPr="00C75FF5" w:rsidRDefault="004E137E"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担架</w:t>
            </w:r>
          </w:p>
        </w:tc>
      </w:tr>
      <w:tr w:rsidR="00667E9D" w:rsidRPr="00C75FF5" w:rsidTr="004E137E">
        <w:trPr>
          <w:cantSplit/>
          <w:trHeight w:val="454"/>
          <w:jc w:val="center"/>
        </w:trPr>
        <w:tc>
          <w:tcPr>
            <w:tcW w:w="502" w:type="dxa"/>
            <w:vAlign w:val="center"/>
          </w:tcPr>
          <w:p w:rsidR="00667E9D" w:rsidRPr="00C04978" w:rsidRDefault="00D54D28" w:rsidP="00C75FF5">
            <w:pPr>
              <w:rPr>
                <w:rFonts w:ascii="HG丸ｺﾞｼｯｸM-PRO" w:eastAsia="HG丸ｺﾞｼｯｸM-PRO" w:hAnsi="HG丸ｺﾞｼｯｸM-PRO"/>
                <w:color w:val="000000" w:themeColor="text1"/>
                <w:sz w:val="26"/>
                <w:szCs w:val="26"/>
              </w:rPr>
            </w:pPr>
            <w:r w:rsidRPr="00C04978">
              <w:rPr>
                <w:rFonts w:ascii="HG丸ｺﾞｼｯｸM-PRO" w:eastAsia="HG丸ｺﾞｼｯｸM-PRO" w:hAnsi="HG丸ｺﾞｼｯｸM-PRO" w:hint="eastAsia"/>
                <w:color w:val="000000" w:themeColor="text1"/>
                <w:sz w:val="26"/>
                <w:szCs w:val="26"/>
              </w:rPr>
              <w:t>⑮</w:t>
            </w:r>
          </w:p>
        </w:tc>
        <w:tc>
          <w:tcPr>
            <w:tcW w:w="1848" w:type="dxa"/>
            <w:vMerge w:val="restart"/>
            <w:vAlign w:val="center"/>
          </w:tcPr>
          <w:p w:rsidR="00667E9D" w:rsidRPr="00C75FF5" w:rsidRDefault="00667E9D" w:rsidP="00C75FF5">
            <w:pPr>
              <w:rPr>
                <w:rFonts w:ascii="HG丸ｺﾞｼｯｸM-PRO" w:eastAsia="HG丸ｺﾞｼｯｸM-PRO" w:hAnsi="HG丸ｺﾞｼｯｸM-PRO"/>
                <w:sz w:val="26"/>
                <w:szCs w:val="26"/>
              </w:rPr>
            </w:pPr>
            <w:r w:rsidRPr="00667E9D">
              <w:rPr>
                <w:rFonts w:ascii="HG丸ｺﾞｼｯｸM-PRO" w:eastAsia="HG丸ｺﾞｼｯｸM-PRO" w:hAnsi="HG丸ｺﾞｼｯｸM-PRO" w:hint="eastAsia"/>
                <w:sz w:val="26"/>
                <w:szCs w:val="26"/>
              </w:rPr>
              <w:t>避難所運営用</w:t>
            </w:r>
          </w:p>
        </w:tc>
        <w:tc>
          <w:tcPr>
            <w:tcW w:w="4616" w:type="dxa"/>
            <w:vAlign w:val="center"/>
          </w:tcPr>
          <w:p w:rsidR="00667E9D" w:rsidRPr="00C75FF5" w:rsidRDefault="00667E9D" w:rsidP="007B417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発電機・投光器</w:t>
            </w:r>
            <w:r>
              <w:rPr>
                <w:rFonts w:ascii="HG丸ｺﾞｼｯｸM-PRO" w:eastAsia="HG丸ｺﾞｼｯｸM-PRO" w:hAnsi="HG丸ｺﾞｼｯｸM-PRO" w:hint="eastAsia"/>
                <w:sz w:val="26"/>
                <w:szCs w:val="26"/>
              </w:rPr>
              <w:t>（ガス使用タイプ）</w:t>
            </w:r>
          </w:p>
        </w:tc>
      </w:tr>
      <w:tr w:rsidR="00D54D28" w:rsidRPr="00C75FF5" w:rsidTr="004E137E">
        <w:trPr>
          <w:cantSplit/>
          <w:trHeight w:val="454"/>
          <w:jc w:val="center"/>
        </w:trPr>
        <w:tc>
          <w:tcPr>
            <w:tcW w:w="502" w:type="dxa"/>
            <w:vAlign w:val="center"/>
          </w:tcPr>
          <w:p w:rsidR="00D54D28" w:rsidRPr="00C04978" w:rsidRDefault="00D54D28" w:rsidP="00FD7011">
            <w:pPr>
              <w:rPr>
                <w:rFonts w:ascii="HG丸ｺﾞｼｯｸM-PRO" w:eastAsia="HG丸ｺﾞｼｯｸM-PRO" w:hAnsi="HG丸ｺﾞｼｯｸM-PRO"/>
                <w:color w:val="000000" w:themeColor="text1"/>
                <w:sz w:val="26"/>
                <w:szCs w:val="26"/>
              </w:rPr>
            </w:pPr>
            <w:r w:rsidRPr="00C04978">
              <w:rPr>
                <w:rFonts w:ascii="HG丸ｺﾞｼｯｸM-PRO" w:eastAsia="HG丸ｺﾞｼｯｸM-PRO" w:hAnsi="HG丸ｺﾞｼｯｸM-PRO" w:hint="eastAsia"/>
                <w:color w:val="000000" w:themeColor="text1"/>
                <w:sz w:val="26"/>
                <w:szCs w:val="26"/>
              </w:rPr>
              <w:t>⑯</w:t>
            </w:r>
          </w:p>
        </w:tc>
        <w:tc>
          <w:tcPr>
            <w:tcW w:w="1848" w:type="dxa"/>
            <w:vMerge/>
            <w:vAlign w:val="center"/>
          </w:tcPr>
          <w:p w:rsidR="00D54D28" w:rsidRPr="00C75FF5" w:rsidRDefault="00D54D28" w:rsidP="00C75FF5">
            <w:pPr>
              <w:rPr>
                <w:rFonts w:ascii="HG丸ｺﾞｼｯｸM-PRO" w:eastAsia="HG丸ｺﾞｼｯｸM-PRO" w:hAnsi="HG丸ｺﾞｼｯｸM-PRO"/>
                <w:sz w:val="26"/>
                <w:szCs w:val="26"/>
              </w:rPr>
            </w:pPr>
          </w:p>
        </w:tc>
        <w:tc>
          <w:tcPr>
            <w:tcW w:w="4616" w:type="dxa"/>
            <w:vAlign w:val="center"/>
          </w:tcPr>
          <w:p w:rsidR="00D54D28" w:rsidRPr="00C75FF5" w:rsidRDefault="00D54D28"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LPガスボンベ（5㎏）</w:t>
            </w:r>
          </w:p>
        </w:tc>
      </w:tr>
      <w:tr w:rsidR="00D54D28" w:rsidRPr="00C75FF5" w:rsidTr="004E137E">
        <w:trPr>
          <w:cantSplit/>
          <w:trHeight w:val="454"/>
          <w:jc w:val="center"/>
        </w:trPr>
        <w:tc>
          <w:tcPr>
            <w:tcW w:w="502" w:type="dxa"/>
            <w:vAlign w:val="center"/>
          </w:tcPr>
          <w:p w:rsidR="00D54D28" w:rsidRPr="00C04978" w:rsidRDefault="00D54D28" w:rsidP="00FD7011">
            <w:pPr>
              <w:rPr>
                <w:rFonts w:ascii="HG丸ｺﾞｼｯｸM-PRO" w:eastAsia="HG丸ｺﾞｼｯｸM-PRO" w:hAnsi="HG丸ｺﾞｼｯｸM-PRO"/>
                <w:color w:val="000000" w:themeColor="text1"/>
                <w:sz w:val="26"/>
                <w:szCs w:val="26"/>
              </w:rPr>
            </w:pPr>
            <w:r w:rsidRPr="00C04978">
              <w:rPr>
                <w:rFonts w:ascii="HG丸ｺﾞｼｯｸM-PRO" w:eastAsia="HG丸ｺﾞｼｯｸM-PRO" w:hAnsi="HG丸ｺﾞｼｯｸM-PRO" w:hint="eastAsia"/>
                <w:color w:val="000000" w:themeColor="text1"/>
                <w:sz w:val="26"/>
                <w:szCs w:val="26"/>
              </w:rPr>
              <w:t>⑰</w:t>
            </w:r>
          </w:p>
        </w:tc>
        <w:tc>
          <w:tcPr>
            <w:tcW w:w="1848" w:type="dxa"/>
            <w:vMerge/>
            <w:vAlign w:val="center"/>
          </w:tcPr>
          <w:p w:rsidR="00D54D28" w:rsidRPr="00C75FF5" w:rsidRDefault="00D54D28" w:rsidP="00C75FF5">
            <w:pPr>
              <w:rPr>
                <w:rFonts w:ascii="HG丸ｺﾞｼｯｸM-PRO" w:eastAsia="HG丸ｺﾞｼｯｸM-PRO" w:hAnsi="HG丸ｺﾞｼｯｸM-PRO"/>
                <w:sz w:val="26"/>
                <w:szCs w:val="26"/>
              </w:rPr>
            </w:pPr>
          </w:p>
        </w:tc>
        <w:tc>
          <w:tcPr>
            <w:tcW w:w="4616" w:type="dxa"/>
            <w:vAlign w:val="center"/>
          </w:tcPr>
          <w:p w:rsidR="00D54D28" w:rsidRPr="00C75FF5" w:rsidRDefault="00D54D28" w:rsidP="008E773A">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LPガスボンベ（20㎏）</w:t>
            </w:r>
          </w:p>
        </w:tc>
      </w:tr>
      <w:tr w:rsidR="00D54D28" w:rsidRPr="00C75FF5" w:rsidTr="004E137E">
        <w:trPr>
          <w:cantSplit/>
          <w:trHeight w:val="454"/>
          <w:jc w:val="center"/>
        </w:trPr>
        <w:tc>
          <w:tcPr>
            <w:tcW w:w="502" w:type="dxa"/>
            <w:vAlign w:val="center"/>
          </w:tcPr>
          <w:p w:rsidR="00D54D28" w:rsidRPr="00C04978" w:rsidRDefault="00D54D28" w:rsidP="00FD7011">
            <w:pPr>
              <w:rPr>
                <w:rFonts w:ascii="HG丸ｺﾞｼｯｸM-PRO" w:eastAsia="HG丸ｺﾞｼｯｸM-PRO" w:hAnsi="HG丸ｺﾞｼｯｸM-PRO"/>
                <w:color w:val="000000" w:themeColor="text1"/>
                <w:sz w:val="26"/>
                <w:szCs w:val="26"/>
              </w:rPr>
            </w:pPr>
            <w:r w:rsidRPr="00C04978">
              <w:rPr>
                <w:rFonts w:ascii="HG丸ｺﾞｼｯｸM-PRO" w:eastAsia="HG丸ｺﾞｼｯｸM-PRO" w:hAnsi="HG丸ｺﾞｼｯｸM-PRO" w:hint="eastAsia"/>
                <w:color w:val="000000" w:themeColor="text1"/>
                <w:sz w:val="26"/>
                <w:szCs w:val="26"/>
              </w:rPr>
              <w:t>⑱</w:t>
            </w:r>
          </w:p>
        </w:tc>
        <w:tc>
          <w:tcPr>
            <w:tcW w:w="1848" w:type="dxa"/>
            <w:vMerge w:val="restart"/>
            <w:vAlign w:val="center"/>
          </w:tcPr>
          <w:p w:rsidR="00D54D28" w:rsidRPr="00C75FF5" w:rsidRDefault="00D54D28" w:rsidP="004E137E">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給食給水用具</w:t>
            </w:r>
          </w:p>
        </w:tc>
        <w:tc>
          <w:tcPr>
            <w:tcW w:w="4616" w:type="dxa"/>
            <w:vAlign w:val="center"/>
          </w:tcPr>
          <w:p w:rsidR="00D54D28" w:rsidRPr="00C75FF5" w:rsidRDefault="00D54D28"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給水用水そう</w:t>
            </w:r>
          </w:p>
        </w:tc>
      </w:tr>
      <w:tr w:rsidR="00D54D28" w:rsidRPr="00C75FF5" w:rsidTr="004E137E">
        <w:trPr>
          <w:cantSplit/>
          <w:trHeight w:val="454"/>
          <w:jc w:val="center"/>
        </w:trPr>
        <w:tc>
          <w:tcPr>
            <w:tcW w:w="502" w:type="dxa"/>
            <w:vAlign w:val="center"/>
          </w:tcPr>
          <w:p w:rsidR="00D54D28" w:rsidRPr="00C04978" w:rsidRDefault="00D54D28" w:rsidP="00FD7011">
            <w:pPr>
              <w:rPr>
                <w:rFonts w:ascii="HG丸ｺﾞｼｯｸM-PRO" w:eastAsia="HG丸ｺﾞｼｯｸM-PRO" w:hAnsi="HG丸ｺﾞｼｯｸM-PRO"/>
                <w:color w:val="000000" w:themeColor="text1"/>
                <w:sz w:val="26"/>
                <w:szCs w:val="26"/>
              </w:rPr>
            </w:pPr>
            <w:r w:rsidRPr="00C04978">
              <w:rPr>
                <w:rFonts w:ascii="HG丸ｺﾞｼｯｸM-PRO" w:eastAsia="HG丸ｺﾞｼｯｸM-PRO" w:hAnsi="HG丸ｺﾞｼｯｸM-PRO" w:hint="eastAsia"/>
                <w:color w:val="000000" w:themeColor="text1"/>
                <w:sz w:val="26"/>
                <w:szCs w:val="26"/>
              </w:rPr>
              <w:t>⑲</w:t>
            </w:r>
          </w:p>
        </w:tc>
        <w:tc>
          <w:tcPr>
            <w:tcW w:w="1848" w:type="dxa"/>
            <w:vMerge/>
            <w:vAlign w:val="center"/>
          </w:tcPr>
          <w:p w:rsidR="00D54D28" w:rsidRPr="00C75FF5" w:rsidRDefault="00D54D28" w:rsidP="00C75FF5">
            <w:pPr>
              <w:rPr>
                <w:rFonts w:ascii="HG丸ｺﾞｼｯｸM-PRO" w:eastAsia="HG丸ｺﾞｼｯｸM-PRO" w:hAnsi="HG丸ｺﾞｼｯｸM-PRO"/>
                <w:sz w:val="26"/>
                <w:szCs w:val="26"/>
              </w:rPr>
            </w:pPr>
          </w:p>
        </w:tc>
        <w:tc>
          <w:tcPr>
            <w:tcW w:w="4616" w:type="dxa"/>
            <w:vAlign w:val="center"/>
          </w:tcPr>
          <w:p w:rsidR="00D54D28" w:rsidRPr="00C75FF5" w:rsidRDefault="00D54D28" w:rsidP="008E773A">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炊飯装置</w:t>
            </w:r>
          </w:p>
        </w:tc>
      </w:tr>
      <w:tr w:rsidR="00D54D28" w:rsidRPr="00C75FF5" w:rsidTr="004E137E">
        <w:trPr>
          <w:cantSplit/>
          <w:trHeight w:val="454"/>
          <w:jc w:val="center"/>
        </w:trPr>
        <w:tc>
          <w:tcPr>
            <w:tcW w:w="502" w:type="dxa"/>
            <w:vAlign w:val="center"/>
          </w:tcPr>
          <w:p w:rsidR="00D54D28" w:rsidRPr="00C04978" w:rsidRDefault="00D54D28" w:rsidP="00FD7011">
            <w:pPr>
              <w:rPr>
                <w:rFonts w:ascii="HG丸ｺﾞｼｯｸM-PRO" w:eastAsia="HG丸ｺﾞｼｯｸM-PRO" w:hAnsi="HG丸ｺﾞｼｯｸM-PRO"/>
                <w:color w:val="000000" w:themeColor="text1"/>
                <w:sz w:val="26"/>
                <w:szCs w:val="26"/>
              </w:rPr>
            </w:pPr>
            <w:r w:rsidRPr="00C04978">
              <w:rPr>
                <w:rFonts w:ascii="HG丸ｺﾞｼｯｸM-PRO" w:eastAsia="HG丸ｺﾞｼｯｸM-PRO" w:hAnsi="HG丸ｺﾞｼｯｸM-PRO" w:hint="eastAsia"/>
                <w:color w:val="000000" w:themeColor="text1"/>
                <w:sz w:val="26"/>
                <w:szCs w:val="26"/>
              </w:rPr>
              <w:t>⑳</w:t>
            </w:r>
          </w:p>
        </w:tc>
        <w:tc>
          <w:tcPr>
            <w:tcW w:w="1848" w:type="dxa"/>
            <w:vMerge w:val="restart"/>
            <w:textDirection w:val="tbRlV"/>
            <w:vAlign w:val="center"/>
          </w:tcPr>
          <w:p w:rsidR="00D54D28" w:rsidRPr="00C75FF5" w:rsidRDefault="00D54D28" w:rsidP="004E137E">
            <w:pPr>
              <w:ind w:left="113" w:right="113"/>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その他</w:t>
            </w:r>
          </w:p>
        </w:tc>
        <w:tc>
          <w:tcPr>
            <w:tcW w:w="4616" w:type="dxa"/>
            <w:vAlign w:val="center"/>
          </w:tcPr>
          <w:p w:rsidR="00D54D28" w:rsidRPr="00C75FF5" w:rsidRDefault="00D54D28"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テント</w:t>
            </w:r>
          </w:p>
        </w:tc>
      </w:tr>
      <w:tr w:rsidR="00D54D28" w:rsidRPr="00C75FF5" w:rsidTr="004E137E">
        <w:trPr>
          <w:cantSplit/>
          <w:trHeight w:val="454"/>
          <w:jc w:val="center"/>
        </w:trPr>
        <w:tc>
          <w:tcPr>
            <w:tcW w:w="502" w:type="dxa"/>
            <w:vAlign w:val="center"/>
          </w:tcPr>
          <w:p w:rsidR="00D54D28" w:rsidRPr="00C04978" w:rsidRDefault="00D54D28" w:rsidP="00FD7011">
            <w:pPr>
              <w:rPr>
                <w:rFonts w:ascii="HG丸ｺﾞｼｯｸM-PRO" w:eastAsia="HG丸ｺﾞｼｯｸM-PRO" w:hAnsi="HG丸ｺﾞｼｯｸM-PRO"/>
                <w:color w:val="000000" w:themeColor="text1"/>
                <w:sz w:val="26"/>
                <w:szCs w:val="26"/>
              </w:rPr>
            </w:pPr>
            <w:r w:rsidRPr="00C04978">
              <w:rPr>
                <w:rFonts w:ascii="HG丸ｺﾞｼｯｸM-PRO" w:eastAsia="HG丸ｺﾞｼｯｸM-PRO" w:hAnsi="HG丸ｺﾞｼｯｸM-PRO" w:hint="eastAsia"/>
                <w:color w:val="000000" w:themeColor="text1"/>
                <w:sz w:val="26"/>
                <w:szCs w:val="26"/>
              </w:rPr>
              <w:t>㉑</w:t>
            </w:r>
          </w:p>
        </w:tc>
        <w:tc>
          <w:tcPr>
            <w:tcW w:w="1848" w:type="dxa"/>
            <w:vMerge/>
            <w:vAlign w:val="center"/>
          </w:tcPr>
          <w:p w:rsidR="00D54D28" w:rsidRPr="00C75FF5" w:rsidRDefault="00D54D28" w:rsidP="00C75FF5">
            <w:pPr>
              <w:rPr>
                <w:rFonts w:ascii="HG丸ｺﾞｼｯｸM-PRO" w:eastAsia="HG丸ｺﾞｼｯｸM-PRO" w:hAnsi="HG丸ｺﾞｼｯｸM-PRO"/>
                <w:sz w:val="26"/>
                <w:szCs w:val="26"/>
              </w:rPr>
            </w:pPr>
          </w:p>
        </w:tc>
        <w:tc>
          <w:tcPr>
            <w:tcW w:w="4616" w:type="dxa"/>
            <w:vAlign w:val="center"/>
          </w:tcPr>
          <w:p w:rsidR="00D54D28" w:rsidRPr="00C75FF5" w:rsidRDefault="00D54D28"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防雨シート</w:t>
            </w:r>
          </w:p>
        </w:tc>
      </w:tr>
      <w:tr w:rsidR="00D54D28" w:rsidRPr="00C75FF5" w:rsidTr="004E137E">
        <w:trPr>
          <w:cantSplit/>
          <w:trHeight w:val="454"/>
          <w:jc w:val="center"/>
        </w:trPr>
        <w:tc>
          <w:tcPr>
            <w:tcW w:w="502" w:type="dxa"/>
            <w:vAlign w:val="center"/>
          </w:tcPr>
          <w:p w:rsidR="00D54D28" w:rsidRPr="00C04978" w:rsidRDefault="00D54D28" w:rsidP="00FD7011">
            <w:pPr>
              <w:rPr>
                <w:rFonts w:ascii="HG丸ｺﾞｼｯｸM-PRO" w:eastAsia="HG丸ｺﾞｼｯｸM-PRO" w:hAnsi="HG丸ｺﾞｼｯｸM-PRO"/>
                <w:color w:val="000000" w:themeColor="text1"/>
                <w:sz w:val="26"/>
                <w:szCs w:val="26"/>
              </w:rPr>
            </w:pPr>
            <w:r w:rsidRPr="00C04978">
              <w:rPr>
                <w:rFonts w:ascii="HG丸ｺﾞｼｯｸM-PRO" w:eastAsia="HG丸ｺﾞｼｯｸM-PRO" w:hAnsi="HG丸ｺﾞｼｯｸM-PRO" w:hint="eastAsia"/>
                <w:color w:val="000000" w:themeColor="text1"/>
                <w:sz w:val="26"/>
                <w:szCs w:val="26"/>
              </w:rPr>
              <w:t>㉒</w:t>
            </w:r>
          </w:p>
        </w:tc>
        <w:tc>
          <w:tcPr>
            <w:tcW w:w="1848" w:type="dxa"/>
            <w:vMerge/>
            <w:vAlign w:val="center"/>
          </w:tcPr>
          <w:p w:rsidR="00D54D28" w:rsidRPr="00C75FF5" w:rsidRDefault="00D54D28" w:rsidP="00C75FF5">
            <w:pPr>
              <w:rPr>
                <w:rFonts w:ascii="HG丸ｺﾞｼｯｸM-PRO" w:eastAsia="HG丸ｺﾞｼｯｸM-PRO" w:hAnsi="HG丸ｺﾞｼｯｸM-PRO"/>
                <w:sz w:val="26"/>
                <w:szCs w:val="26"/>
              </w:rPr>
            </w:pPr>
          </w:p>
        </w:tc>
        <w:tc>
          <w:tcPr>
            <w:tcW w:w="4616" w:type="dxa"/>
            <w:vAlign w:val="center"/>
          </w:tcPr>
          <w:p w:rsidR="00D54D28" w:rsidRPr="00C75FF5" w:rsidRDefault="00D54D28" w:rsidP="00C75FF5">
            <w:pPr>
              <w:rPr>
                <w:rFonts w:ascii="HG丸ｺﾞｼｯｸM-PRO" w:eastAsia="HG丸ｺﾞｼｯｸM-PRO" w:hAnsi="HG丸ｺﾞｼｯｸM-PRO"/>
                <w:sz w:val="26"/>
                <w:szCs w:val="26"/>
              </w:rPr>
            </w:pPr>
            <w:r w:rsidRPr="00C75FF5">
              <w:rPr>
                <w:rFonts w:ascii="HG丸ｺﾞｼｯｸM-PRO" w:eastAsia="HG丸ｺﾞｼｯｸM-PRO" w:hAnsi="HG丸ｺﾞｼｯｸM-PRO" w:hint="eastAsia"/>
                <w:sz w:val="26"/>
                <w:szCs w:val="26"/>
              </w:rPr>
              <w:t>人命救助用人形</w:t>
            </w:r>
          </w:p>
        </w:tc>
      </w:tr>
    </w:tbl>
    <w:p w:rsidR="00667E9D" w:rsidRDefault="006733F1" w:rsidP="00E42A87">
      <w:pPr>
        <w:rPr>
          <w:rFonts w:ascii="HG丸ｺﾞｼｯｸM-PRO" w:eastAsia="HG丸ｺﾞｼｯｸM-PRO" w:hAnsi="HG丸ｺﾞｼｯｸM-PRO"/>
          <w:sz w:val="16"/>
          <w:szCs w:val="16"/>
        </w:rPr>
      </w:pPr>
      <w:r w:rsidRPr="004A14DB">
        <w:rPr>
          <w:rFonts w:ascii="HG丸ｺﾞｼｯｸM-PRO" w:eastAsia="HG丸ｺﾞｼｯｸM-PRO" w:hAnsi="HG丸ｺﾞｼｯｸM-PRO" w:hint="eastAsia"/>
          <w:sz w:val="16"/>
          <w:szCs w:val="16"/>
        </w:rPr>
        <w:t xml:space="preserve">　</w:t>
      </w:r>
    </w:p>
    <w:p w:rsidR="004B09C8" w:rsidRDefault="00AD3EFD" w:rsidP="00E42A87">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①ハンドマイク</w:t>
      </w:r>
    </w:p>
    <w:tbl>
      <w:tblPr>
        <w:tblStyle w:val="a3"/>
        <w:tblW w:w="0" w:type="auto"/>
        <w:tblLook w:val="04A0" w:firstRow="1" w:lastRow="0" w:firstColumn="1" w:lastColumn="0" w:noHBand="0" w:noVBand="1"/>
      </w:tblPr>
      <w:tblGrid>
        <w:gridCol w:w="4670"/>
        <w:gridCol w:w="3660"/>
      </w:tblGrid>
      <w:tr w:rsidR="006670E1" w:rsidTr="006670E1">
        <w:trPr>
          <w:trHeight w:val="3075"/>
        </w:trPr>
        <w:tc>
          <w:tcPr>
            <w:tcW w:w="4670" w:type="dxa"/>
            <w:tcBorders>
              <w:bottom w:val="dashed" w:sz="4" w:space="0" w:color="auto"/>
            </w:tcBorders>
          </w:tcPr>
          <w:p w:rsidR="006670E1" w:rsidRDefault="006670E1" w:rsidP="00E42A87">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18FED380" wp14:editId="03048921">
                  <wp:extent cx="2828398" cy="1725801"/>
                  <wp:effectExtent l="0" t="0" r="0" b="8255"/>
                  <wp:docPr id="42" name="図 42" descr="T:\12 防災指導員研修\H24 指導員研修\10 初級編 研修テキスト\【4防災資機材取扱い研修】\H250109 コミセン資機材\DSC01035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2 防災指導員研修\H24 指導員研修\10 初級編 研修テキスト\【4防災資機材取扱い研修】\H250109 コミセン資機材\DSC01035 - コピー.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941" r="6294" b="10824"/>
                          <a:stretch/>
                        </pic:blipFill>
                        <pic:spPr bwMode="auto">
                          <a:xfrm>
                            <a:off x="0" y="0"/>
                            <a:ext cx="2831877" cy="1727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0" w:type="dxa"/>
            <w:vMerge w:val="restart"/>
          </w:tcPr>
          <w:p w:rsidR="006670E1" w:rsidRDefault="006670E1" w:rsidP="006670E1">
            <w:pPr>
              <w:jc w:val="cente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600D703B" wp14:editId="7E977EF1">
                  <wp:extent cx="1998000" cy="2664000"/>
                  <wp:effectExtent l="0" t="0" r="2540" b="3175"/>
                  <wp:docPr id="43" name="図 43" descr="T:\12 防災指導員研修\H24 指導員研修\10 初級編 研修テキスト\【4防災資機材取扱い研修】\H250109 コミセン資機材\DSC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12 防災指導員研修\H24 指導員研修\10 初級編 研修テキスト\【4防災資機材取扱い研修】\H250109 コミセン資機材\DSC01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000" cy="2664000"/>
                          </a:xfrm>
                          <a:prstGeom prst="rect">
                            <a:avLst/>
                          </a:prstGeom>
                          <a:noFill/>
                          <a:ln>
                            <a:noFill/>
                          </a:ln>
                        </pic:spPr>
                      </pic:pic>
                    </a:graphicData>
                  </a:graphic>
                </wp:inline>
              </w:drawing>
            </w:r>
          </w:p>
        </w:tc>
      </w:tr>
      <w:tr w:rsidR="006670E1" w:rsidTr="006670E1">
        <w:trPr>
          <w:trHeight w:val="1260"/>
        </w:trPr>
        <w:tc>
          <w:tcPr>
            <w:tcW w:w="4670" w:type="dxa"/>
            <w:tcBorders>
              <w:top w:val="dashed" w:sz="4" w:space="0" w:color="auto"/>
            </w:tcBorders>
          </w:tcPr>
          <w:p w:rsidR="006670E1" w:rsidRPr="006670E1" w:rsidRDefault="006670E1" w:rsidP="00E42A87">
            <w:pPr>
              <w:rPr>
                <w:rFonts w:ascii="HG丸ｺﾞｼｯｸM-PRO" w:eastAsia="HG丸ｺﾞｼｯｸM-PRO" w:hAnsi="HG丸ｺﾞｼｯｸM-PRO"/>
                <w:noProof/>
                <w:sz w:val="28"/>
                <w:szCs w:val="28"/>
              </w:rPr>
            </w:pPr>
            <w:r w:rsidRPr="006670E1">
              <w:rPr>
                <w:rFonts w:ascii="HG丸ｺﾞｼｯｸM-PRO" w:eastAsia="HG丸ｺﾞｼｯｸM-PRO" w:hAnsi="HG丸ｺﾞｼｯｸM-PRO" w:hint="eastAsia"/>
                <w:noProof/>
                <w:sz w:val="28"/>
                <w:szCs w:val="28"/>
              </w:rPr>
              <w:t>右</w:t>
            </w:r>
            <w:r>
              <w:rPr>
                <w:rFonts w:ascii="HG丸ｺﾞｼｯｸM-PRO" w:eastAsia="HG丸ｺﾞｼｯｸM-PRO" w:hAnsi="HG丸ｺﾞｼｯｸM-PRO" w:hint="eastAsia"/>
                <w:noProof/>
                <w:sz w:val="28"/>
                <w:szCs w:val="28"/>
              </w:rPr>
              <w:t>側写真</w:t>
            </w:r>
            <w:r w:rsidRPr="006670E1">
              <w:rPr>
                <w:rFonts w:ascii="HG丸ｺﾞｼｯｸM-PRO" w:eastAsia="HG丸ｺﾞｼｯｸM-PRO" w:hAnsi="HG丸ｺﾞｼｯｸM-PRO" w:hint="eastAsia"/>
                <w:noProof/>
                <w:sz w:val="28"/>
                <w:szCs w:val="28"/>
              </w:rPr>
              <w:t>の段ボール箱に保管しています。</w:t>
            </w:r>
          </w:p>
        </w:tc>
        <w:tc>
          <w:tcPr>
            <w:tcW w:w="3660" w:type="dxa"/>
            <w:vMerge/>
          </w:tcPr>
          <w:p w:rsidR="006670E1" w:rsidRDefault="006670E1" w:rsidP="00E42A87">
            <w:pPr>
              <w:rPr>
                <w:rFonts w:ascii="HG丸ｺﾞｼｯｸM-PRO" w:eastAsia="HG丸ｺﾞｼｯｸM-PRO" w:hAnsi="HG丸ｺﾞｼｯｸM-PRO"/>
                <w:noProof/>
                <w:sz w:val="36"/>
                <w:szCs w:val="36"/>
              </w:rPr>
            </w:pPr>
          </w:p>
        </w:tc>
      </w:tr>
    </w:tbl>
    <w:p w:rsidR="00BA57D9" w:rsidRDefault="00BA57D9" w:rsidP="006670E1">
      <w:pPr>
        <w:jc w:val="cente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280FD871">
            <wp:extent cx="4559640" cy="4796586"/>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65158" cy="4802390"/>
                    </a:xfrm>
                    <a:prstGeom prst="rect">
                      <a:avLst/>
                    </a:prstGeom>
                    <a:noFill/>
                    <a:ln>
                      <a:noFill/>
                    </a:ln>
                  </pic:spPr>
                </pic:pic>
              </a:graphicData>
            </a:graphic>
          </wp:inline>
        </w:drawing>
      </w:r>
    </w:p>
    <w:p w:rsidR="00BA57D9" w:rsidRDefault="00BA57D9" w:rsidP="00E42A87">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②救命ボート</w:t>
      </w:r>
    </w:p>
    <w:tbl>
      <w:tblPr>
        <w:tblStyle w:val="a3"/>
        <w:tblW w:w="0" w:type="auto"/>
        <w:tblLook w:val="04A0" w:firstRow="1" w:lastRow="0" w:firstColumn="1" w:lastColumn="0" w:noHBand="0" w:noVBand="1"/>
      </w:tblPr>
      <w:tblGrid>
        <w:gridCol w:w="4723"/>
        <w:gridCol w:w="3997"/>
      </w:tblGrid>
      <w:tr w:rsidR="00E843F1" w:rsidTr="00E843F1">
        <w:tc>
          <w:tcPr>
            <w:tcW w:w="8720" w:type="dxa"/>
            <w:gridSpan w:val="2"/>
          </w:tcPr>
          <w:p w:rsidR="00E843F1" w:rsidRPr="00E843F1" w:rsidRDefault="00E843F1" w:rsidP="00E42A87">
            <w:pPr>
              <w:rPr>
                <w:rFonts w:ascii="HG丸ｺﾞｼｯｸM-PRO" w:eastAsia="HG丸ｺﾞｼｯｸM-PRO" w:hAnsi="HG丸ｺﾞｼｯｸM-PRO"/>
                <w:sz w:val="28"/>
                <w:szCs w:val="28"/>
              </w:rPr>
            </w:pPr>
            <w:r w:rsidRPr="00E843F1">
              <w:rPr>
                <w:rFonts w:ascii="HG丸ｺﾞｼｯｸM-PRO" w:eastAsia="HG丸ｺﾞｼｯｸM-PRO" w:hAnsi="HG丸ｺﾞｼｯｸM-PRO" w:hint="eastAsia"/>
                <w:sz w:val="28"/>
                <w:szCs w:val="28"/>
              </w:rPr>
              <w:t>船体</w:t>
            </w:r>
          </w:p>
        </w:tc>
      </w:tr>
      <w:tr w:rsidR="00E843F1" w:rsidTr="00103884">
        <w:tc>
          <w:tcPr>
            <w:tcW w:w="4723" w:type="dxa"/>
          </w:tcPr>
          <w:p w:rsidR="00E843F1" w:rsidRDefault="00E843F1" w:rsidP="00E42A87">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3EA49AC9" wp14:editId="4BD2DF65">
                  <wp:extent cx="2628000" cy="1972423"/>
                  <wp:effectExtent l="0" t="0" r="127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000" cy="1972423"/>
                          </a:xfrm>
                          <a:prstGeom prst="rect">
                            <a:avLst/>
                          </a:prstGeom>
                          <a:noFill/>
                          <a:ln>
                            <a:noFill/>
                          </a:ln>
                        </pic:spPr>
                      </pic:pic>
                    </a:graphicData>
                  </a:graphic>
                </wp:inline>
              </w:drawing>
            </w:r>
          </w:p>
        </w:tc>
        <w:tc>
          <w:tcPr>
            <w:tcW w:w="3997" w:type="dxa"/>
          </w:tcPr>
          <w:p w:rsidR="00E843F1" w:rsidRDefault="00E843F1" w:rsidP="00E42A87">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73D0FF61" wp14:editId="33E21656">
                  <wp:extent cx="2401035" cy="1980000"/>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0954" t="9911" r="14488" b="7973"/>
                          <a:stretch/>
                        </pic:blipFill>
                        <pic:spPr bwMode="auto">
                          <a:xfrm>
                            <a:off x="0" y="0"/>
                            <a:ext cx="2401035"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5678" w:rsidTr="00103884">
        <w:tc>
          <w:tcPr>
            <w:tcW w:w="4723" w:type="dxa"/>
            <w:tcBorders>
              <w:right w:val="dashed" w:sz="4" w:space="0" w:color="auto"/>
            </w:tcBorders>
          </w:tcPr>
          <w:p w:rsidR="00E85678" w:rsidRPr="00E843F1" w:rsidRDefault="00E85678" w:rsidP="00E42A87">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inline distT="0" distB="0" distL="0" distR="0" wp14:anchorId="0A51DC7E" wp14:editId="01847A83">
                  <wp:extent cx="2688609" cy="2304363"/>
                  <wp:effectExtent l="0" t="0" r="0" b="1270"/>
                  <wp:docPr id="37" name="図 37" descr="T:\12 防災指導員研修\H24 指導員研修\10 初級編 研修テキスト\【4防災資機材取扱い研修】\H250109 コミセン資機材\DSC0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2 防災指導員研修\H24 指導員研修\10 初級編 研修テキスト\【4防災資機材取扱い研修】\H250109 コミセン資機材\DSC01067.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r="12445"/>
                          <a:stretch/>
                        </pic:blipFill>
                        <pic:spPr bwMode="auto">
                          <a:xfrm>
                            <a:off x="0" y="0"/>
                            <a:ext cx="2688186"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97" w:type="dxa"/>
            <w:tcBorders>
              <w:left w:val="dashed" w:sz="4" w:space="0" w:color="auto"/>
              <w:bottom w:val="single" w:sz="4" w:space="0" w:color="auto"/>
            </w:tcBorders>
          </w:tcPr>
          <w:p w:rsidR="00E85678" w:rsidRPr="00E85678" w:rsidRDefault="00E85678" w:rsidP="00E85678">
            <w:pPr>
              <w:rPr>
                <w:rFonts w:ascii="HG丸ｺﾞｼｯｸM-PRO" w:eastAsia="HG丸ｺﾞｼｯｸM-PRO" w:hAnsi="HG丸ｺﾞｼｯｸM-PRO"/>
                <w:sz w:val="28"/>
                <w:szCs w:val="28"/>
              </w:rPr>
            </w:pPr>
            <w:r w:rsidRPr="00E85678">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保管しているコミュニティセンターによっては、船体の色が異なる物もありますが、仕様は同じです。</w:t>
            </w:r>
          </w:p>
        </w:tc>
      </w:tr>
      <w:tr w:rsidR="00103884" w:rsidTr="00103884">
        <w:tc>
          <w:tcPr>
            <w:tcW w:w="8720" w:type="dxa"/>
            <w:gridSpan w:val="2"/>
          </w:tcPr>
          <w:p w:rsidR="00103884" w:rsidRPr="00E85678" w:rsidRDefault="00103884" w:rsidP="00E42A87">
            <w:pPr>
              <w:rPr>
                <w:rFonts w:ascii="HG丸ｺﾞｼｯｸM-PRO" w:eastAsia="HG丸ｺﾞｼｯｸM-PRO" w:hAnsi="HG丸ｺﾞｼｯｸM-PRO"/>
                <w:sz w:val="28"/>
                <w:szCs w:val="28"/>
              </w:rPr>
            </w:pPr>
            <w:r w:rsidRPr="00E843F1">
              <w:rPr>
                <w:rFonts w:ascii="HG丸ｺﾞｼｯｸM-PRO" w:eastAsia="HG丸ｺﾞｼｯｸM-PRO" w:hAnsi="HG丸ｺﾞｼｯｸM-PRO" w:hint="eastAsia"/>
                <w:sz w:val="28"/>
                <w:szCs w:val="28"/>
              </w:rPr>
              <w:t>フロントシートとリヤシート</w:t>
            </w:r>
          </w:p>
        </w:tc>
      </w:tr>
      <w:tr w:rsidR="00E843F1" w:rsidRPr="00103884" w:rsidTr="00103884">
        <w:tc>
          <w:tcPr>
            <w:tcW w:w="4723" w:type="dxa"/>
            <w:tcBorders>
              <w:right w:val="dashed" w:sz="4" w:space="0" w:color="auto"/>
            </w:tcBorders>
          </w:tcPr>
          <w:p w:rsidR="00E843F1" w:rsidRDefault="00E843F1" w:rsidP="00E42A87">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22AEA8F4" wp14:editId="219460F3">
                  <wp:extent cx="2690507" cy="201600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0507" cy="2016000"/>
                          </a:xfrm>
                          <a:prstGeom prst="rect">
                            <a:avLst/>
                          </a:prstGeom>
                          <a:noFill/>
                          <a:ln>
                            <a:noFill/>
                          </a:ln>
                        </pic:spPr>
                      </pic:pic>
                    </a:graphicData>
                  </a:graphic>
                </wp:inline>
              </w:drawing>
            </w:r>
          </w:p>
        </w:tc>
        <w:tc>
          <w:tcPr>
            <w:tcW w:w="3997" w:type="dxa"/>
            <w:tcBorders>
              <w:left w:val="dashed" w:sz="4" w:space="0" w:color="auto"/>
            </w:tcBorders>
          </w:tcPr>
          <w:p w:rsidR="00E843F1" w:rsidRDefault="00103884" w:rsidP="00E42A87">
            <w:pPr>
              <w:rPr>
                <w:rFonts w:ascii="HG丸ｺﾞｼｯｸM-PRO" w:eastAsia="HG丸ｺﾞｼｯｸM-PRO" w:hAnsi="HG丸ｺﾞｼｯｸM-PRO"/>
                <w:sz w:val="36"/>
                <w:szCs w:val="36"/>
              </w:rPr>
            </w:pPr>
            <w:r w:rsidRPr="00E85678">
              <w:rPr>
                <w:rFonts w:ascii="HG丸ｺﾞｼｯｸM-PRO" w:eastAsia="HG丸ｺﾞｼｯｸM-PRO" w:hAnsi="HG丸ｺﾞｼｯｸM-PRO" w:hint="eastAsia"/>
                <w:sz w:val="28"/>
                <w:szCs w:val="28"/>
              </w:rPr>
              <w:t>附属品として、シートやオールも棚に保管してあります。</w:t>
            </w:r>
          </w:p>
        </w:tc>
      </w:tr>
    </w:tbl>
    <w:p w:rsidR="00263B6F" w:rsidRDefault="00263B6F" w:rsidP="00CB153C">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組立工程</w:t>
      </w:r>
    </w:p>
    <w:tbl>
      <w:tblPr>
        <w:tblStyle w:val="a3"/>
        <w:tblW w:w="0" w:type="auto"/>
        <w:tblLayout w:type="fixed"/>
        <w:tblLook w:val="04A0" w:firstRow="1" w:lastRow="0" w:firstColumn="1" w:lastColumn="0" w:noHBand="0" w:noVBand="1"/>
      </w:tblPr>
      <w:tblGrid>
        <w:gridCol w:w="4360"/>
        <w:gridCol w:w="4360"/>
      </w:tblGrid>
      <w:tr w:rsidR="00263B6F" w:rsidRPr="00263B6F" w:rsidTr="00263B6F">
        <w:tc>
          <w:tcPr>
            <w:tcW w:w="8720" w:type="dxa"/>
            <w:gridSpan w:val="2"/>
          </w:tcPr>
          <w:p w:rsidR="00263B6F" w:rsidRPr="00263B6F" w:rsidRDefault="00263B6F" w:rsidP="00E42A87">
            <w:pPr>
              <w:rPr>
                <w:rFonts w:ascii="HG丸ｺﾞｼｯｸM-PRO" w:eastAsia="HG丸ｺﾞｼｯｸM-PRO" w:hAnsi="HG丸ｺﾞｼｯｸM-PRO"/>
                <w:sz w:val="28"/>
                <w:szCs w:val="28"/>
              </w:rPr>
            </w:pPr>
            <w:r w:rsidRPr="00263B6F">
              <w:rPr>
                <w:rFonts w:ascii="HG丸ｺﾞｼｯｸM-PRO" w:eastAsia="HG丸ｺﾞｼｯｸM-PRO" w:hAnsi="HG丸ｺﾞｼｯｸM-PRO" w:hint="eastAsia"/>
                <w:sz w:val="28"/>
                <w:szCs w:val="28"/>
              </w:rPr>
              <w:t>①船体を置く</w:t>
            </w:r>
          </w:p>
        </w:tc>
      </w:tr>
      <w:tr w:rsidR="00E843F1" w:rsidRPr="00263B6F" w:rsidTr="00103884">
        <w:tc>
          <w:tcPr>
            <w:tcW w:w="4360" w:type="dxa"/>
            <w:tcBorders>
              <w:right w:val="dashed" w:sz="4" w:space="0" w:color="auto"/>
            </w:tcBorders>
          </w:tcPr>
          <w:p w:rsidR="00E843F1" w:rsidRPr="00263B6F" w:rsidRDefault="00E843F1" w:rsidP="00E42A87">
            <w:pPr>
              <w:rPr>
                <w:rFonts w:ascii="HG丸ｺﾞｼｯｸM-PRO" w:eastAsia="HG丸ｺﾞｼｯｸM-PRO" w:hAnsi="HG丸ｺﾞｼｯｸM-PRO"/>
                <w:sz w:val="28"/>
                <w:szCs w:val="28"/>
              </w:rPr>
            </w:pPr>
            <w:r w:rsidRPr="00263B6F">
              <w:rPr>
                <w:rFonts w:ascii="HG丸ｺﾞｼｯｸM-PRO" w:eastAsia="HG丸ｺﾞｼｯｸM-PRO" w:hAnsi="HG丸ｺﾞｼｯｸM-PRO"/>
                <w:noProof/>
                <w:sz w:val="28"/>
                <w:szCs w:val="28"/>
              </w:rPr>
              <w:drawing>
                <wp:inline distT="0" distB="0" distL="0" distR="0" wp14:anchorId="4A7065C5" wp14:editId="54FD1CC5">
                  <wp:extent cx="2508598" cy="2016000"/>
                  <wp:effectExtent l="0" t="0" r="6350" b="3810"/>
                  <wp:docPr id="11" name="図 11" descr="T:\12 防災指導員研修\H24 指導員研修\10 初級編 研修テキスト\【4防災資機材取扱い研修】\H250109 コミセン資機材\DSC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12 防災指導員研修\H24 指導員研修\10 初級編 研修テキスト\【4防災資機材取扱い研修】\H250109 コミセン資機材\DSC0100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15" r="3958"/>
                          <a:stretch/>
                        </pic:blipFill>
                        <pic:spPr bwMode="auto">
                          <a:xfrm>
                            <a:off x="0" y="0"/>
                            <a:ext cx="2508598" cy="20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0" w:type="dxa"/>
            <w:tcBorders>
              <w:left w:val="dashed" w:sz="4" w:space="0" w:color="auto"/>
            </w:tcBorders>
          </w:tcPr>
          <w:p w:rsidR="00E843F1" w:rsidRPr="00263B6F" w:rsidRDefault="00263B6F" w:rsidP="00E85678">
            <w:pPr>
              <w:spacing w:line="24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運搬する場合は、引きずったりすると艇体を損傷します</w:t>
            </w:r>
            <w:r w:rsidR="00737264">
              <w:rPr>
                <w:rFonts w:ascii="HG丸ｺﾞｼｯｸM-PRO" w:eastAsia="HG丸ｺﾞｼｯｸM-PRO" w:hAnsi="HG丸ｺﾞｼｯｸM-PRO" w:hint="eastAsia"/>
                <w:sz w:val="28"/>
                <w:szCs w:val="28"/>
              </w:rPr>
              <w:t>ので、</w:t>
            </w:r>
            <w:r>
              <w:rPr>
                <w:rFonts w:ascii="HG丸ｺﾞｼｯｸM-PRO" w:eastAsia="HG丸ｺﾞｼｯｸM-PRO" w:hAnsi="HG丸ｺﾞｼｯｸM-PRO" w:hint="eastAsia"/>
                <w:sz w:val="28"/>
                <w:szCs w:val="28"/>
              </w:rPr>
              <w:t>大人3人</w:t>
            </w:r>
            <w:r w:rsidR="00E85678">
              <w:rPr>
                <w:rFonts w:ascii="HG丸ｺﾞｼｯｸM-PRO" w:eastAsia="HG丸ｺﾞｼｯｸM-PRO" w:hAnsi="HG丸ｺﾞｼｯｸM-PRO" w:hint="eastAsia"/>
                <w:sz w:val="28"/>
                <w:szCs w:val="28"/>
              </w:rPr>
              <w:t>程度</w:t>
            </w:r>
            <w:r>
              <w:rPr>
                <w:rFonts w:ascii="HG丸ｺﾞｼｯｸM-PRO" w:eastAsia="HG丸ｺﾞｼｯｸM-PRO" w:hAnsi="HG丸ｺﾞｼｯｸM-PRO" w:hint="eastAsia"/>
                <w:sz w:val="28"/>
                <w:szCs w:val="28"/>
              </w:rPr>
              <w:t>で</w:t>
            </w:r>
            <w:r w:rsidR="00737264">
              <w:rPr>
                <w:rFonts w:ascii="HG丸ｺﾞｼｯｸM-PRO" w:eastAsia="HG丸ｺﾞｼｯｸM-PRO" w:hAnsi="HG丸ｺﾞｼｯｸM-PRO" w:hint="eastAsia"/>
                <w:sz w:val="28"/>
                <w:szCs w:val="28"/>
              </w:rPr>
              <w:t>運んでください。</w:t>
            </w:r>
          </w:p>
        </w:tc>
      </w:tr>
      <w:tr w:rsidR="00737264" w:rsidRPr="00263B6F" w:rsidTr="00737264">
        <w:tc>
          <w:tcPr>
            <w:tcW w:w="8720" w:type="dxa"/>
            <w:gridSpan w:val="2"/>
          </w:tcPr>
          <w:p w:rsidR="00737264" w:rsidRPr="00263B6F" w:rsidRDefault="00737264" w:rsidP="00E42A87">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②フロント、リヤーシートの取り付け</w:t>
            </w:r>
          </w:p>
        </w:tc>
      </w:tr>
      <w:tr w:rsidR="00E843F1" w:rsidRPr="00263B6F" w:rsidTr="00103884">
        <w:tc>
          <w:tcPr>
            <w:tcW w:w="4360" w:type="dxa"/>
            <w:tcBorders>
              <w:right w:val="dashed" w:sz="4" w:space="0" w:color="auto"/>
            </w:tcBorders>
          </w:tcPr>
          <w:p w:rsidR="00E843F1" w:rsidRPr="00263B6F" w:rsidRDefault="00263B6F" w:rsidP="00E42A87">
            <w:pPr>
              <w:rPr>
                <w:rFonts w:ascii="HG丸ｺﾞｼｯｸM-PRO" w:eastAsia="HG丸ｺﾞｼｯｸM-PRO" w:hAnsi="HG丸ｺﾞｼｯｸM-PRO"/>
                <w:sz w:val="28"/>
                <w:szCs w:val="28"/>
              </w:rPr>
            </w:pPr>
            <w:r w:rsidRPr="00263B6F">
              <w:rPr>
                <w:rFonts w:ascii="HG丸ｺﾞｼｯｸM-PRO" w:eastAsia="HG丸ｺﾞｼｯｸM-PRO" w:hAnsi="HG丸ｺﾞｼｯｸM-PRO"/>
                <w:noProof/>
                <w:sz w:val="28"/>
                <w:szCs w:val="28"/>
              </w:rPr>
              <w:drawing>
                <wp:inline distT="0" distB="0" distL="0" distR="0" wp14:anchorId="1C49A4DA" wp14:editId="5045FBE3">
                  <wp:extent cx="2670175" cy="1999615"/>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0175" cy="1999615"/>
                          </a:xfrm>
                          <a:prstGeom prst="rect">
                            <a:avLst/>
                          </a:prstGeom>
                          <a:noFill/>
                          <a:ln>
                            <a:noFill/>
                          </a:ln>
                        </pic:spPr>
                      </pic:pic>
                    </a:graphicData>
                  </a:graphic>
                </wp:inline>
              </w:drawing>
            </w:r>
          </w:p>
        </w:tc>
        <w:tc>
          <w:tcPr>
            <w:tcW w:w="4360" w:type="dxa"/>
            <w:tcBorders>
              <w:left w:val="dashed" w:sz="4" w:space="0" w:color="auto"/>
            </w:tcBorders>
          </w:tcPr>
          <w:p w:rsidR="00E843F1" w:rsidRDefault="00737264" w:rsidP="00E42A87">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フロントシート(No.1と表示)と</w:t>
            </w:r>
          </w:p>
          <w:p w:rsidR="00737264" w:rsidRPr="00263B6F" w:rsidRDefault="00737264" w:rsidP="00E42A87">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リヤシート(No.2と表示)は、デッキ(船体の淵)より内側に設置しましょう。</w:t>
            </w:r>
          </w:p>
        </w:tc>
      </w:tr>
      <w:tr w:rsidR="00737264" w:rsidRPr="00263B6F" w:rsidTr="00737264">
        <w:tc>
          <w:tcPr>
            <w:tcW w:w="8720" w:type="dxa"/>
            <w:gridSpan w:val="2"/>
          </w:tcPr>
          <w:p w:rsidR="00737264" w:rsidRPr="00263B6F" w:rsidRDefault="00737264" w:rsidP="00E42A87">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③オールの設置</w:t>
            </w:r>
          </w:p>
        </w:tc>
      </w:tr>
      <w:tr w:rsidR="00E843F1" w:rsidRPr="00263B6F" w:rsidTr="00103884">
        <w:tc>
          <w:tcPr>
            <w:tcW w:w="4360" w:type="dxa"/>
            <w:tcBorders>
              <w:right w:val="dashed" w:sz="4" w:space="0" w:color="auto"/>
            </w:tcBorders>
          </w:tcPr>
          <w:p w:rsidR="00E843F1" w:rsidRPr="00263B6F" w:rsidRDefault="00827F94" w:rsidP="00E42A87">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62336" behindDoc="0" locked="0" layoutInCell="1" allowOverlap="1" wp14:anchorId="48DA1B82" wp14:editId="725E13BA">
                      <wp:simplePos x="0" y="0"/>
                      <wp:positionH relativeFrom="column">
                        <wp:posOffset>1047115</wp:posOffset>
                      </wp:positionH>
                      <wp:positionV relativeFrom="paragraph">
                        <wp:posOffset>238125</wp:posOffset>
                      </wp:positionV>
                      <wp:extent cx="1615440" cy="368300"/>
                      <wp:effectExtent l="38100" t="19050" r="22860" b="184150"/>
                      <wp:wrapNone/>
                      <wp:docPr id="19" name="カギ線コネクタ 19"/>
                      <wp:cNvGraphicFramePr/>
                      <a:graphic xmlns:a="http://schemas.openxmlformats.org/drawingml/2006/main">
                        <a:graphicData uri="http://schemas.microsoft.com/office/word/2010/wordprocessingShape">
                          <wps:wsp>
                            <wps:cNvCnPr/>
                            <wps:spPr>
                              <a:xfrm flipV="1">
                                <a:off x="0" y="0"/>
                                <a:ext cx="1615440" cy="368300"/>
                              </a:xfrm>
                              <a:prstGeom prst="bentConnector3">
                                <a:avLst>
                                  <a:gd name="adj1" fmla="val 50000"/>
                                </a:avLst>
                              </a:prstGeom>
                              <a:noFill/>
                              <a:ln w="50800" cap="flat" cmpd="sng" algn="ctr">
                                <a:solidFill>
                                  <a:srgbClr val="FF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7E5169F2"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9" o:spid="_x0000_s1026" type="#_x0000_t34" style="position:absolute;left:0;text-align:left;margin-left:82.45pt;margin-top:18.75pt;width:127.2pt;height:2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" strokecolor="red" strokeweight="4pt">
                      <v:stroke startarrow="open"/>
                    </v:shape>
                  </w:pict>
                </mc:Fallback>
              </mc:AlternateContent>
            </w:r>
            <w:r>
              <w:rPr>
                <w:rFonts w:ascii="HG丸ｺﾞｼｯｸM-PRO" w:eastAsia="HG丸ｺﾞｼｯｸM-PRO" w:hAnsi="HG丸ｺﾞｼｯｸM-PRO"/>
                <w:noProof/>
                <w:sz w:val="28"/>
                <w:szCs w:val="28"/>
              </w:rPr>
              <mc:AlternateContent>
                <mc:Choice Requires="wps">
                  <w:drawing>
                    <wp:anchor distT="0" distB="0" distL="114300" distR="114300" simplePos="0" relativeHeight="251660288" behindDoc="0" locked="0" layoutInCell="1" allowOverlap="1" wp14:anchorId="1E27CE0B" wp14:editId="78183F0E">
                      <wp:simplePos x="0" y="0"/>
                      <wp:positionH relativeFrom="column">
                        <wp:posOffset>1813190</wp:posOffset>
                      </wp:positionH>
                      <wp:positionV relativeFrom="paragraph">
                        <wp:posOffset>305038</wp:posOffset>
                      </wp:positionV>
                      <wp:extent cx="868415" cy="777874"/>
                      <wp:effectExtent l="38100" t="19050" r="27305" b="194310"/>
                      <wp:wrapNone/>
                      <wp:docPr id="17" name="カギ線コネクタ 17"/>
                      <wp:cNvGraphicFramePr/>
                      <a:graphic xmlns:a="http://schemas.openxmlformats.org/drawingml/2006/main">
                        <a:graphicData uri="http://schemas.microsoft.com/office/word/2010/wordprocessingShape">
                          <wps:wsp>
                            <wps:cNvCnPr/>
                            <wps:spPr>
                              <a:xfrm flipV="1">
                                <a:off x="0" y="0"/>
                                <a:ext cx="868415" cy="777874"/>
                              </a:xfrm>
                              <a:prstGeom prst="bentConnector3">
                                <a:avLst>
                                  <a:gd name="adj1" fmla="val 50000"/>
                                </a:avLst>
                              </a:prstGeom>
                              <a:ln w="50800">
                                <a:solidFill>
                                  <a:srgbClr val="FF0000"/>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5B250" id="カギ線コネクタ 17" o:spid="_x0000_s1026" type="#_x0000_t34" style="position:absolute;left:0;text-align:left;margin-left:142.75pt;margin-top:24pt;width:68.4pt;height:61.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" strokecolor="red" strokeweight="4pt">
                      <v:stroke startarrow="open"/>
                    </v:shape>
                  </w:pict>
                </mc:Fallback>
              </mc:AlternateContent>
            </w:r>
            <w:r w:rsidR="0096322E">
              <w:rPr>
                <w:rFonts w:ascii="HG丸ｺﾞｼｯｸM-PRO" w:eastAsia="HG丸ｺﾞｼｯｸM-PRO" w:hAnsi="HG丸ｺﾞｼｯｸM-PRO"/>
                <w:noProof/>
                <w:sz w:val="28"/>
                <w:szCs w:val="28"/>
              </w:rPr>
              <mc:AlternateContent>
                <mc:Choice Requires="wps">
                  <w:drawing>
                    <wp:anchor distT="0" distB="0" distL="114300" distR="114300" simplePos="0" relativeHeight="251664384" behindDoc="0" locked="0" layoutInCell="1" allowOverlap="1" wp14:anchorId="5537EBBA" wp14:editId="5D5B3122">
                      <wp:simplePos x="0" y="0"/>
                      <wp:positionH relativeFrom="column">
                        <wp:posOffset>758190</wp:posOffset>
                      </wp:positionH>
                      <wp:positionV relativeFrom="paragraph">
                        <wp:posOffset>311150</wp:posOffset>
                      </wp:positionV>
                      <wp:extent cx="533400" cy="495300"/>
                      <wp:effectExtent l="19050" t="19050" r="38100" b="38100"/>
                      <wp:wrapNone/>
                      <wp:docPr id="21" name="円/楕円 21"/>
                      <wp:cNvGraphicFramePr/>
                      <a:graphic xmlns:a="http://schemas.openxmlformats.org/drawingml/2006/main">
                        <a:graphicData uri="http://schemas.microsoft.com/office/word/2010/wordprocessingShape">
                          <wps:wsp>
                            <wps:cNvSpPr/>
                            <wps:spPr>
                              <a:xfrm>
                                <a:off x="0" y="0"/>
                                <a:ext cx="533400" cy="495300"/>
                              </a:xfrm>
                              <a:prstGeom prst="ellipse">
                                <a:avLst/>
                              </a:prstGeom>
                              <a:noFill/>
                              <a:ln w="508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8DA23" id="円/楕円 21" o:spid="_x0000_s1026" style="position:absolute;left:0;text-align:left;margin-left:59.7pt;margin-top:24.5pt;width:42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" filled="f" strokecolor="red" strokeweight="4pt"/>
                  </w:pict>
                </mc:Fallback>
              </mc:AlternateContent>
            </w:r>
            <w:r w:rsidR="00737264">
              <w:rPr>
                <w:rFonts w:ascii="HG丸ｺﾞｼｯｸM-PRO" w:eastAsia="HG丸ｺﾞｼｯｸM-PRO" w:hAnsi="HG丸ｺﾞｼｯｸM-PRO"/>
                <w:noProof/>
                <w:sz w:val="28"/>
                <w:szCs w:val="28"/>
              </w:rPr>
              <mc:AlternateContent>
                <mc:Choice Requires="wps">
                  <w:drawing>
                    <wp:anchor distT="0" distB="0" distL="114300" distR="114300" simplePos="0" relativeHeight="251659264" behindDoc="0" locked="0" layoutInCell="1" allowOverlap="1" wp14:anchorId="0E78DB24" wp14:editId="4D7BBC3C">
                      <wp:simplePos x="0" y="0"/>
                      <wp:positionH relativeFrom="column">
                        <wp:posOffset>1396365</wp:posOffset>
                      </wp:positionH>
                      <wp:positionV relativeFrom="paragraph">
                        <wp:posOffset>825500</wp:posOffset>
                      </wp:positionV>
                      <wp:extent cx="533400" cy="495300"/>
                      <wp:effectExtent l="19050" t="19050" r="38100" b="38100"/>
                      <wp:wrapNone/>
                      <wp:docPr id="16" name="円/楕円 16"/>
                      <wp:cNvGraphicFramePr/>
                      <a:graphic xmlns:a="http://schemas.openxmlformats.org/drawingml/2006/main">
                        <a:graphicData uri="http://schemas.microsoft.com/office/word/2010/wordprocessingShape">
                          <wps:wsp>
                            <wps:cNvSpPr/>
                            <wps:spPr>
                              <a:xfrm>
                                <a:off x="0" y="0"/>
                                <a:ext cx="533400" cy="4953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F5F78" id="円/楕円 16" o:spid="_x0000_s1026" style="position:absolute;left:0;text-align:left;margin-left:109.95pt;margin-top:65pt;width:42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" filled="f" strokecolor="red" strokeweight="4pt"/>
                  </w:pict>
                </mc:Fallback>
              </mc:AlternateContent>
            </w:r>
            <w:r w:rsidR="00263B6F" w:rsidRPr="00263B6F">
              <w:rPr>
                <w:rFonts w:ascii="HG丸ｺﾞｼｯｸM-PRO" w:eastAsia="HG丸ｺﾞｼｯｸM-PRO" w:hAnsi="HG丸ｺﾞｼｯｸM-PRO"/>
                <w:noProof/>
                <w:sz w:val="28"/>
                <w:szCs w:val="28"/>
              </w:rPr>
              <w:drawing>
                <wp:inline distT="0" distB="0" distL="0" distR="0" wp14:anchorId="1EF12091" wp14:editId="237B1B31">
                  <wp:extent cx="2573020" cy="199961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020" cy="1999615"/>
                          </a:xfrm>
                          <a:prstGeom prst="rect">
                            <a:avLst/>
                          </a:prstGeom>
                          <a:noFill/>
                          <a:ln>
                            <a:noFill/>
                          </a:ln>
                        </pic:spPr>
                      </pic:pic>
                    </a:graphicData>
                  </a:graphic>
                </wp:inline>
              </w:drawing>
            </w:r>
          </w:p>
        </w:tc>
        <w:tc>
          <w:tcPr>
            <w:tcW w:w="4360" w:type="dxa"/>
            <w:tcBorders>
              <w:left w:val="dashed" w:sz="4" w:space="0" w:color="auto"/>
            </w:tcBorders>
          </w:tcPr>
          <w:p w:rsidR="00E843F1" w:rsidRPr="00263B6F" w:rsidRDefault="00737264" w:rsidP="0096322E">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オールクラッチ</w:t>
            </w:r>
            <w:r w:rsidR="0096322E">
              <w:rPr>
                <w:rFonts w:ascii="HG丸ｺﾞｼｯｸM-PRO" w:eastAsia="HG丸ｺﾞｼｯｸM-PRO" w:hAnsi="HG丸ｺﾞｼｯｸM-PRO" w:hint="eastAsia"/>
                <w:sz w:val="28"/>
                <w:szCs w:val="28"/>
              </w:rPr>
              <w:t>(金属部分)</w:t>
            </w:r>
            <w:r>
              <w:rPr>
                <w:rFonts w:ascii="HG丸ｺﾞｼｯｸM-PRO" w:eastAsia="HG丸ｺﾞｼｯｸM-PRO" w:hAnsi="HG丸ｺﾞｼｯｸM-PRO" w:hint="eastAsia"/>
                <w:sz w:val="28"/>
                <w:szCs w:val="28"/>
              </w:rPr>
              <w:t>は、先端の抜け止めリングを</w:t>
            </w:r>
            <w:r w:rsidR="0096322E">
              <w:rPr>
                <w:rFonts w:ascii="HG丸ｺﾞｼｯｸM-PRO" w:eastAsia="HG丸ｺﾞｼｯｸM-PRO" w:hAnsi="HG丸ｺﾞｼｯｸM-PRO" w:hint="eastAsia"/>
                <w:sz w:val="28"/>
                <w:szCs w:val="28"/>
              </w:rPr>
              <w:t>一度、</w:t>
            </w:r>
            <w:r>
              <w:rPr>
                <w:rFonts w:ascii="HG丸ｺﾞｼｯｸM-PRO" w:eastAsia="HG丸ｺﾞｼｯｸM-PRO" w:hAnsi="HG丸ｺﾞｼｯｸM-PRO" w:hint="eastAsia"/>
                <w:sz w:val="28"/>
                <w:szCs w:val="28"/>
              </w:rPr>
              <w:t>はずし</w:t>
            </w:r>
            <w:r w:rsidR="0096322E">
              <w:rPr>
                <w:rFonts w:ascii="HG丸ｺﾞｼｯｸM-PRO" w:eastAsia="HG丸ｺﾞｼｯｸM-PRO" w:hAnsi="HG丸ｺﾞｼｯｸM-PRO" w:hint="eastAsia"/>
                <w:sz w:val="28"/>
                <w:szCs w:val="28"/>
              </w:rPr>
              <w:t>、クラッチを艇体に差し込んでからリングをセットし抜け止めをします。</w:t>
            </w:r>
          </w:p>
        </w:tc>
      </w:tr>
    </w:tbl>
    <w:p w:rsidR="0096322E" w:rsidRPr="0096322E" w:rsidRDefault="0096322E" w:rsidP="00E42A87">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③救命胴衣</w:t>
      </w:r>
    </w:p>
    <w:tbl>
      <w:tblPr>
        <w:tblStyle w:val="a3"/>
        <w:tblW w:w="0" w:type="auto"/>
        <w:tblLook w:val="04A0" w:firstRow="1" w:lastRow="0" w:firstColumn="1" w:lastColumn="0" w:noHBand="0" w:noVBand="1"/>
      </w:tblPr>
      <w:tblGrid>
        <w:gridCol w:w="4416"/>
        <w:gridCol w:w="4304"/>
      </w:tblGrid>
      <w:tr w:rsidR="0096322E" w:rsidTr="00103884">
        <w:trPr>
          <w:trHeight w:val="3388"/>
        </w:trPr>
        <w:tc>
          <w:tcPr>
            <w:tcW w:w="4416" w:type="dxa"/>
            <w:tcBorders>
              <w:bottom w:val="dashed" w:sz="4" w:space="0" w:color="auto"/>
              <w:right w:val="single" w:sz="4" w:space="0" w:color="auto"/>
            </w:tcBorders>
          </w:tcPr>
          <w:p w:rsidR="009B6814" w:rsidRDefault="0096322E" w:rsidP="009B6814">
            <w:pPr>
              <w:jc w:val="cente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11251932" wp14:editId="57444D62">
                  <wp:extent cx="2664000" cy="1998000"/>
                  <wp:effectExtent l="0" t="0" r="3175" b="2540"/>
                  <wp:docPr id="22" name="図 22" descr="T:\12 防災指導員研修\H24 指導員研修\10 初級編 研修テキスト\【4防災資機材取扱い研修】\H250109 コミセン資機材\DSC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12 防災指導員研修\H24 指導員研修\10 初級編 研修テキスト\【4防災資機材取扱い研修】\H250109 コミセン資機材\DSC01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4000" cy="1998000"/>
                          </a:xfrm>
                          <a:prstGeom prst="rect">
                            <a:avLst/>
                          </a:prstGeom>
                          <a:noFill/>
                          <a:ln>
                            <a:noFill/>
                          </a:ln>
                        </pic:spPr>
                      </pic:pic>
                    </a:graphicData>
                  </a:graphic>
                </wp:inline>
              </w:drawing>
            </w:r>
          </w:p>
        </w:tc>
        <w:tc>
          <w:tcPr>
            <w:tcW w:w="4304" w:type="dxa"/>
            <w:tcBorders>
              <w:left w:val="single" w:sz="4" w:space="0" w:color="auto"/>
              <w:bottom w:val="dashed" w:sz="4" w:space="0" w:color="auto"/>
            </w:tcBorders>
          </w:tcPr>
          <w:p w:rsidR="0096322E" w:rsidRDefault="0096322E" w:rsidP="0096322E">
            <w:pPr>
              <w:jc w:val="center"/>
              <w:rPr>
                <w:rFonts w:ascii="HG丸ｺﾞｼｯｸM-PRO" w:eastAsia="HG丸ｺﾞｼｯｸM-PRO" w:hAnsi="HG丸ｺﾞｼｯｸM-PRO"/>
                <w:noProof/>
                <w:sz w:val="36"/>
                <w:szCs w:val="36"/>
              </w:rPr>
            </w:pPr>
            <w:r>
              <w:rPr>
                <w:rFonts w:ascii="HG丸ｺﾞｼｯｸM-PRO" w:eastAsia="HG丸ｺﾞｼｯｸM-PRO" w:hAnsi="HG丸ｺﾞｼｯｸM-PRO"/>
                <w:noProof/>
                <w:sz w:val="36"/>
                <w:szCs w:val="36"/>
              </w:rPr>
              <w:drawing>
                <wp:inline distT="0" distB="0" distL="0" distR="0" wp14:anchorId="7259879C" wp14:editId="6FB451CC">
                  <wp:extent cx="2343150" cy="1914525"/>
                  <wp:effectExtent l="0" t="0" r="0" b="9525"/>
                  <wp:docPr id="23" name="図 23" descr="T:\12 防災指導員研修\H24 指導員研修\10 初級編 研修テキスト\【4防災資機材取扱い研修】\H250109 コミセン資機材\DSC0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12 防災指導員研修\H24 指導員研修\10 初級編 研修テキスト\【4防災資機材取扱い研修】\H250109 コミセン資機材\DSC010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769" b="21951"/>
                          <a:stretch/>
                        </pic:blipFill>
                        <pic:spPr bwMode="auto">
                          <a:xfrm>
                            <a:off x="0" y="0"/>
                            <a:ext cx="2340000" cy="19119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6814" w:rsidTr="00BE5DD3">
        <w:trPr>
          <w:trHeight w:val="538"/>
        </w:trPr>
        <w:tc>
          <w:tcPr>
            <w:tcW w:w="8720" w:type="dxa"/>
            <w:gridSpan w:val="2"/>
            <w:tcBorders>
              <w:top w:val="dashed" w:sz="4" w:space="0" w:color="auto"/>
            </w:tcBorders>
          </w:tcPr>
          <w:p w:rsidR="009B6814" w:rsidRPr="00BE5DD3" w:rsidRDefault="009B6814" w:rsidP="009B6814">
            <w:pPr>
              <w:jc w:val="left"/>
              <w:rPr>
                <w:rFonts w:ascii="HG丸ｺﾞｼｯｸM-PRO" w:eastAsia="HG丸ｺﾞｼｯｸM-PRO" w:hAnsi="HG丸ｺﾞｼｯｸM-PRO"/>
                <w:noProof/>
                <w:sz w:val="28"/>
                <w:szCs w:val="28"/>
              </w:rPr>
            </w:pPr>
            <w:r w:rsidRPr="00BE5DD3">
              <w:rPr>
                <w:rFonts w:ascii="HG丸ｺﾞｼｯｸM-PRO" w:eastAsia="HG丸ｺﾞｼｯｸM-PRO" w:hAnsi="HG丸ｺﾞｼｯｸM-PRO" w:hint="eastAsia"/>
                <w:sz w:val="28"/>
                <w:szCs w:val="28"/>
              </w:rPr>
              <w:t>段ボールに入れて保管してあります。</w:t>
            </w:r>
          </w:p>
        </w:tc>
      </w:tr>
    </w:tbl>
    <w:p w:rsidR="00441E00" w:rsidRDefault="00441E00" w:rsidP="00E42A87">
      <w:pPr>
        <w:rPr>
          <w:rFonts w:ascii="HG丸ｺﾞｼｯｸM-PRO" w:eastAsia="HG丸ｺﾞｼｯｸM-PRO" w:hAnsi="HG丸ｺﾞｼｯｸM-PRO"/>
          <w:sz w:val="36"/>
          <w:szCs w:val="36"/>
        </w:rPr>
      </w:pPr>
    </w:p>
    <w:p w:rsidR="00E843F1" w:rsidRDefault="0096322E" w:rsidP="00E42A87">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④救命ロープ</w:t>
      </w:r>
    </w:p>
    <w:tbl>
      <w:tblPr>
        <w:tblStyle w:val="a3"/>
        <w:tblW w:w="0" w:type="auto"/>
        <w:tblLook w:val="04A0" w:firstRow="1" w:lastRow="0" w:firstColumn="1" w:lastColumn="0" w:noHBand="0" w:noVBand="1"/>
      </w:tblPr>
      <w:tblGrid>
        <w:gridCol w:w="3936"/>
        <w:gridCol w:w="4766"/>
      </w:tblGrid>
      <w:tr w:rsidR="009B6814" w:rsidTr="00103884">
        <w:tc>
          <w:tcPr>
            <w:tcW w:w="3936" w:type="dxa"/>
            <w:tcBorders>
              <w:right w:val="dashed" w:sz="4" w:space="0" w:color="auto"/>
            </w:tcBorders>
          </w:tcPr>
          <w:p w:rsidR="009B6814" w:rsidRDefault="009B6814" w:rsidP="00E42A87">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44F85620" wp14:editId="060CF168">
                  <wp:extent cx="2340000" cy="1755000"/>
                  <wp:effectExtent l="0" t="0" r="3175" b="0"/>
                  <wp:docPr id="24" name="図 24" descr="T:\12 防災指導員研修\H24 指導員研修\10 初級編 研修テキスト\【4防災資機材取扱い研修】\H250109 コミセン資機材\DSC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12 防災指導員研修\H24 指導員研修\10 初級編 研修テキスト\【4防災資機材取扱い研修】\H250109 コミセン資機材\DSC01014.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40000" cy="1755000"/>
                          </a:xfrm>
                          <a:prstGeom prst="rect">
                            <a:avLst/>
                          </a:prstGeom>
                          <a:noFill/>
                          <a:ln>
                            <a:noFill/>
                          </a:ln>
                        </pic:spPr>
                      </pic:pic>
                    </a:graphicData>
                  </a:graphic>
                </wp:inline>
              </w:drawing>
            </w:r>
          </w:p>
        </w:tc>
        <w:tc>
          <w:tcPr>
            <w:tcW w:w="4766" w:type="dxa"/>
            <w:tcBorders>
              <w:top w:val="single" w:sz="4" w:space="0" w:color="auto"/>
              <w:left w:val="dashed" w:sz="4" w:space="0" w:color="auto"/>
              <w:bottom w:val="single" w:sz="4" w:space="0" w:color="auto"/>
              <w:right w:val="single" w:sz="4" w:space="0" w:color="auto"/>
            </w:tcBorders>
          </w:tcPr>
          <w:p w:rsidR="009B6814" w:rsidRPr="005F7DCE" w:rsidRDefault="005F7DCE" w:rsidP="005F7DCE">
            <w:pPr>
              <w:rPr>
                <w:rFonts w:ascii="HG丸ｺﾞｼｯｸM-PRO" w:eastAsia="HG丸ｺﾞｼｯｸM-PRO" w:hAnsi="HG丸ｺﾞｼｯｸM-PRO"/>
                <w:sz w:val="28"/>
                <w:szCs w:val="28"/>
              </w:rPr>
            </w:pPr>
            <w:r w:rsidRPr="005F7DCE">
              <w:rPr>
                <w:rFonts w:ascii="HG丸ｺﾞｼｯｸM-PRO" w:eastAsia="HG丸ｺﾞｼｯｸM-PRO" w:hAnsi="HG丸ｺﾞｼｯｸM-PRO" w:hint="eastAsia"/>
                <w:sz w:val="28"/>
                <w:szCs w:val="28"/>
              </w:rPr>
              <w:t>ロープ</w:t>
            </w:r>
            <w:r>
              <w:rPr>
                <w:rFonts w:ascii="HG丸ｺﾞｼｯｸM-PRO" w:eastAsia="HG丸ｺﾞｼｯｸM-PRO" w:hAnsi="HG丸ｺﾞｼｯｸM-PRO" w:hint="eastAsia"/>
                <w:sz w:val="28"/>
                <w:szCs w:val="28"/>
              </w:rPr>
              <w:t>は、傷ついてしまうと弱い部分から切断が始まり強度が弱くなります。命を守るロープですので、大切に扱ってください。</w:t>
            </w:r>
          </w:p>
        </w:tc>
      </w:tr>
    </w:tbl>
    <w:p w:rsidR="005F7DCE" w:rsidRDefault="00E85678">
      <w:pPr>
        <w:widowControl/>
        <w:jc w:val="left"/>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br w:type="page"/>
      </w:r>
    </w:p>
    <w:p w:rsidR="00CB153C" w:rsidRDefault="00CB153C" w:rsidP="00E42A87">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⑤リヤカー</w:t>
      </w:r>
    </w:p>
    <w:tbl>
      <w:tblPr>
        <w:tblStyle w:val="a3"/>
        <w:tblW w:w="0" w:type="auto"/>
        <w:tblLayout w:type="fixed"/>
        <w:tblLook w:val="04A0" w:firstRow="1" w:lastRow="0" w:firstColumn="1" w:lastColumn="0" w:noHBand="0" w:noVBand="1"/>
      </w:tblPr>
      <w:tblGrid>
        <w:gridCol w:w="4360"/>
        <w:gridCol w:w="4360"/>
      </w:tblGrid>
      <w:tr w:rsidR="00CB153C" w:rsidTr="00103884">
        <w:tc>
          <w:tcPr>
            <w:tcW w:w="4360" w:type="dxa"/>
            <w:tcBorders>
              <w:right w:val="dashed" w:sz="4" w:space="0" w:color="auto"/>
            </w:tcBorders>
          </w:tcPr>
          <w:p w:rsidR="00CB153C" w:rsidRDefault="00CB153C" w:rsidP="00E42A87">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2469C12E" wp14:editId="0824C8F9">
                  <wp:extent cx="2724150" cy="1902042"/>
                  <wp:effectExtent l="0" t="0" r="0" b="3175"/>
                  <wp:docPr id="1" name="図 1" descr="T:\12 防災指導員研修\H24 指導員研修\10 初級編 研修テキスト\【4防災資機材取扱い研修】\H250109 コミセン資機材\⑤DSC0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2 防災指導員研修\H24 指導員研修\10 初級編 研修テキスト\【4防災資機材取扱い研修】\H250109 コミセン資機材\⑤DSC0101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442" r="17980" b="6202"/>
                          <a:stretch/>
                        </pic:blipFill>
                        <pic:spPr bwMode="auto">
                          <a:xfrm>
                            <a:off x="0" y="0"/>
                            <a:ext cx="2738658" cy="1912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0" w:type="dxa"/>
            <w:tcBorders>
              <w:top w:val="single" w:sz="4" w:space="0" w:color="auto"/>
              <w:left w:val="dashed" w:sz="4" w:space="0" w:color="auto"/>
              <w:bottom w:val="single" w:sz="4" w:space="0" w:color="auto"/>
              <w:right w:val="single" w:sz="4" w:space="0" w:color="auto"/>
            </w:tcBorders>
          </w:tcPr>
          <w:p w:rsidR="00CB153C" w:rsidRPr="00BE5DD3" w:rsidRDefault="00BE5DD3" w:rsidP="00E42A87">
            <w:pPr>
              <w:rPr>
                <w:rFonts w:ascii="HG丸ｺﾞｼｯｸM-PRO" w:eastAsia="HG丸ｺﾞｼｯｸM-PRO" w:hAnsi="HG丸ｺﾞｼｯｸM-PRO"/>
                <w:sz w:val="28"/>
                <w:szCs w:val="28"/>
              </w:rPr>
            </w:pPr>
            <w:r w:rsidRPr="00BE5DD3">
              <w:rPr>
                <w:rFonts w:ascii="HG丸ｺﾞｼｯｸM-PRO" w:eastAsia="HG丸ｺﾞｼｯｸM-PRO" w:hAnsi="HG丸ｺﾞｼｯｸM-PRO" w:hint="eastAsia"/>
                <w:sz w:val="28"/>
                <w:szCs w:val="28"/>
              </w:rPr>
              <w:t>組立前</w:t>
            </w:r>
          </w:p>
          <w:p w:rsidR="00BE5DD3" w:rsidRDefault="00BE5DD3" w:rsidP="00CF5585">
            <w:pPr>
              <w:ind w:left="280" w:hangingChars="100" w:hanging="280"/>
              <w:rPr>
                <w:rFonts w:ascii="HG丸ｺﾞｼｯｸM-PRO" w:eastAsia="HG丸ｺﾞｼｯｸM-PRO" w:hAnsi="HG丸ｺﾞｼｯｸM-PRO"/>
                <w:sz w:val="36"/>
                <w:szCs w:val="36"/>
              </w:rPr>
            </w:pPr>
            <w:r w:rsidRPr="00BE5DD3">
              <w:rPr>
                <w:rFonts w:ascii="HG丸ｺﾞｼｯｸM-PRO" w:eastAsia="HG丸ｺﾞｼｯｸM-PRO" w:hAnsi="HG丸ｺﾞｼｯｸM-PRO" w:hint="eastAsia"/>
                <w:sz w:val="28"/>
                <w:szCs w:val="28"/>
              </w:rPr>
              <w:t xml:space="preserve">　</w:t>
            </w:r>
            <w:r w:rsidR="00CF5585">
              <w:rPr>
                <w:rFonts w:ascii="HG丸ｺﾞｼｯｸM-PRO" w:eastAsia="HG丸ｺﾞｼｯｸM-PRO" w:hAnsi="HG丸ｺﾞｼｯｸM-PRO" w:hint="eastAsia"/>
                <w:sz w:val="28"/>
                <w:szCs w:val="28"/>
              </w:rPr>
              <w:t>各地域に防災倉庫内で</w:t>
            </w:r>
            <w:r w:rsidRPr="00BE5DD3">
              <w:rPr>
                <w:rFonts w:ascii="HG丸ｺﾞｼｯｸM-PRO" w:eastAsia="HG丸ｺﾞｼｯｸM-PRO" w:hAnsi="HG丸ｺﾞｼｯｸM-PRO" w:hint="eastAsia"/>
                <w:sz w:val="28"/>
                <w:szCs w:val="28"/>
              </w:rPr>
              <w:t>保管</w:t>
            </w:r>
            <w:r w:rsidR="00CF5585">
              <w:rPr>
                <w:rFonts w:ascii="HG丸ｺﾞｼｯｸM-PRO" w:eastAsia="HG丸ｺﾞｼｯｸM-PRO" w:hAnsi="HG丸ｺﾞｼｯｸM-PRO" w:hint="eastAsia"/>
                <w:sz w:val="28"/>
                <w:szCs w:val="28"/>
              </w:rPr>
              <w:t>予定の</w:t>
            </w:r>
            <w:r w:rsidRPr="00BE5DD3">
              <w:rPr>
                <w:rFonts w:ascii="HG丸ｺﾞｼｯｸM-PRO" w:eastAsia="HG丸ｺﾞｼｯｸM-PRO" w:hAnsi="HG丸ｺﾞｼｯｸM-PRO" w:hint="eastAsia"/>
                <w:sz w:val="28"/>
                <w:szCs w:val="28"/>
              </w:rPr>
              <w:t>リヤカーとは</w:t>
            </w:r>
            <w:r w:rsidR="00CF5585">
              <w:rPr>
                <w:rFonts w:ascii="HG丸ｺﾞｼｯｸM-PRO" w:eastAsia="HG丸ｺﾞｼｯｸM-PRO" w:hAnsi="HG丸ｺﾞｼｯｸM-PRO" w:hint="eastAsia"/>
                <w:sz w:val="28"/>
                <w:szCs w:val="28"/>
              </w:rPr>
              <w:t>タイプ</w:t>
            </w:r>
            <w:r w:rsidRPr="00BE5DD3">
              <w:rPr>
                <w:rFonts w:ascii="HG丸ｺﾞｼｯｸM-PRO" w:eastAsia="HG丸ｺﾞｼｯｸM-PRO" w:hAnsi="HG丸ｺﾞｼｯｸM-PRO" w:hint="eastAsia"/>
                <w:sz w:val="28"/>
                <w:szCs w:val="28"/>
              </w:rPr>
              <w:t>が異な</w:t>
            </w:r>
            <w:r>
              <w:rPr>
                <w:rFonts w:ascii="HG丸ｺﾞｼｯｸM-PRO" w:eastAsia="HG丸ｺﾞｼｯｸM-PRO" w:hAnsi="HG丸ｺﾞｼｯｸM-PRO" w:hint="eastAsia"/>
                <w:sz w:val="28"/>
                <w:szCs w:val="28"/>
              </w:rPr>
              <w:t>ってい</w:t>
            </w:r>
            <w:r w:rsidRPr="00BE5DD3">
              <w:rPr>
                <w:rFonts w:ascii="HG丸ｺﾞｼｯｸM-PRO" w:eastAsia="HG丸ｺﾞｼｯｸM-PRO" w:hAnsi="HG丸ｺﾞｼｯｸM-PRO" w:hint="eastAsia"/>
                <w:sz w:val="28"/>
                <w:szCs w:val="28"/>
              </w:rPr>
              <w:t>ます。</w:t>
            </w:r>
          </w:p>
        </w:tc>
      </w:tr>
      <w:tr w:rsidR="00CB153C" w:rsidTr="00103884">
        <w:tc>
          <w:tcPr>
            <w:tcW w:w="4360" w:type="dxa"/>
            <w:tcBorders>
              <w:bottom w:val="dashed" w:sz="4" w:space="0" w:color="auto"/>
            </w:tcBorders>
          </w:tcPr>
          <w:p w:rsidR="00CB153C" w:rsidRDefault="00CB153C" w:rsidP="00E42A87">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063EA1F9" wp14:editId="2BD872B3">
                  <wp:extent cx="2657475" cy="1940719"/>
                  <wp:effectExtent l="0" t="0" r="0" b="2540"/>
                  <wp:docPr id="3" name="図 3" descr="T:\12 防災指導員研修\H24 指導員研修\10 初級編 研修テキスト\【4防災資機材取扱い研修】\H250109 コミセン資機材\DSC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2 防災指導員研修\H24 指導員研修\10 初級編 研修テキスト\【4防災資機材取扱い研修】\H250109 コミセン資機材\DSC0101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84" t="12083" r="5825"/>
                          <a:stretch/>
                        </pic:blipFill>
                        <pic:spPr bwMode="auto">
                          <a:xfrm>
                            <a:off x="0" y="0"/>
                            <a:ext cx="2661575" cy="1943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0" w:type="dxa"/>
            <w:tcBorders>
              <w:top w:val="single" w:sz="4" w:space="0" w:color="auto"/>
              <w:bottom w:val="dashed" w:sz="4" w:space="0" w:color="auto"/>
            </w:tcBorders>
          </w:tcPr>
          <w:p w:rsidR="00CB153C" w:rsidRDefault="00CB153C" w:rsidP="00E42A87">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29B4FB12" wp14:editId="1F10A44D">
                  <wp:extent cx="2505075" cy="1957408"/>
                  <wp:effectExtent l="0" t="0" r="0" b="5080"/>
                  <wp:docPr id="5" name="図 5" descr="T:\12 防災指導員研修\H24 指導員研修\10 初級編 研修テキスト\【4防災資機材取扱い研修】\H250109 コミセン資機材\DSC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2 防災指導員研修\H24 指導員研修\10 初級編 研修テキスト\【4防災資機材取扱い研修】\H250109 コミセン資機材\DSC01017.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t="5392" r="9191"/>
                          <a:stretch/>
                        </pic:blipFill>
                        <pic:spPr bwMode="auto">
                          <a:xfrm>
                            <a:off x="0" y="0"/>
                            <a:ext cx="2506642" cy="19586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5DD3" w:rsidTr="00CF5585">
        <w:trPr>
          <w:trHeight w:val="660"/>
        </w:trPr>
        <w:tc>
          <w:tcPr>
            <w:tcW w:w="8720" w:type="dxa"/>
            <w:gridSpan w:val="2"/>
            <w:tcBorders>
              <w:top w:val="dashed" w:sz="4" w:space="0" w:color="auto"/>
              <w:bottom w:val="single" w:sz="4" w:space="0" w:color="auto"/>
            </w:tcBorders>
          </w:tcPr>
          <w:p w:rsidR="00CF5585" w:rsidRPr="00BE5DD3" w:rsidRDefault="00BE5DD3" w:rsidP="00BE5DD3">
            <w:pPr>
              <w:rPr>
                <w:rFonts w:ascii="HG丸ｺﾞｼｯｸM-PRO" w:eastAsia="HG丸ｺﾞｼｯｸM-PRO" w:hAnsi="HG丸ｺﾞｼｯｸM-PRO"/>
                <w:sz w:val="28"/>
                <w:szCs w:val="28"/>
              </w:rPr>
            </w:pPr>
            <w:r w:rsidRPr="00BE5DD3">
              <w:rPr>
                <w:rFonts w:ascii="HG丸ｺﾞｼｯｸM-PRO" w:eastAsia="HG丸ｺﾞｼｯｸM-PRO" w:hAnsi="HG丸ｺﾞｼｯｸM-PRO" w:hint="eastAsia"/>
                <w:sz w:val="28"/>
                <w:szCs w:val="28"/>
              </w:rPr>
              <w:t>組立</w:t>
            </w:r>
            <w:r w:rsidR="00CF5585">
              <w:rPr>
                <w:rFonts w:ascii="HG丸ｺﾞｼｯｸM-PRO" w:eastAsia="HG丸ｺﾞｼｯｸM-PRO" w:hAnsi="HG丸ｺﾞｼｯｸM-PRO" w:hint="eastAsia"/>
                <w:sz w:val="28"/>
                <w:szCs w:val="28"/>
              </w:rPr>
              <w:t>完成</w:t>
            </w:r>
            <w:r w:rsidRPr="00BE5DD3">
              <w:rPr>
                <w:rFonts w:ascii="HG丸ｺﾞｼｯｸM-PRO" w:eastAsia="HG丸ｺﾞｼｯｸM-PRO" w:hAnsi="HG丸ｺﾞｼｯｸM-PRO" w:hint="eastAsia"/>
                <w:sz w:val="28"/>
                <w:szCs w:val="28"/>
              </w:rPr>
              <w:t>後の前後</w:t>
            </w:r>
            <w:r>
              <w:rPr>
                <w:rFonts w:ascii="HG丸ｺﾞｼｯｸM-PRO" w:eastAsia="HG丸ｺﾞｼｯｸM-PRO" w:hAnsi="HG丸ｺﾞｼｯｸM-PRO" w:hint="eastAsia"/>
                <w:sz w:val="28"/>
                <w:szCs w:val="28"/>
              </w:rPr>
              <w:t xml:space="preserve">　（幌をリヤカーに入れて使用するタイプ</w:t>
            </w:r>
            <w:r>
              <w:rPr>
                <w:rFonts w:ascii="HG丸ｺﾞｼｯｸM-PRO" w:eastAsia="HG丸ｺﾞｼｯｸM-PRO" w:hAnsi="HG丸ｺﾞｼｯｸM-PRO"/>
                <w:sz w:val="28"/>
                <w:szCs w:val="28"/>
              </w:rPr>
              <w:t>）</w:t>
            </w:r>
          </w:p>
        </w:tc>
      </w:tr>
      <w:tr w:rsidR="00CF5585" w:rsidTr="00103884">
        <w:trPr>
          <w:trHeight w:val="795"/>
        </w:trPr>
        <w:tc>
          <w:tcPr>
            <w:tcW w:w="4360" w:type="dxa"/>
            <w:tcBorders>
              <w:top w:val="single" w:sz="4" w:space="0" w:color="auto"/>
              <w:right w:val="dashed" w:sz="4" w:space="0" w:color="auto"/>
            </w:tcBorders>
          </w:tcPr>
          <w:p w:rsidR="00CF5585" w:rsidRPr="00BE5DD3" w:rsidRDefault="00CF5585" w:rsidP="00BE5DD3">
            <w:pPr>
              <w:rPr>
                <w:rFonts w:ascii="HG丸ｺﾞｼｯｸM-PRO" w:eastAsia="HG丸ｺﾞｼｯｸM-PRO" w:hAnsi="HG丸ｺﾞｼｯｸM-PRO"/>
                <w:sz w:val="28"/>
                <w:szCs w:val="28"/>
              </w:rPr>
            </w:pPr>
            <w:r>
              <w:rPr>
                <w:rFonts w:ascii="HG丸ｺﾞｼｯｸM-PRO" w:eastAsia="HG丸ｺﾞｼｯｸM-PRO" w:hAnsi="HG丸ｺﾞｼｯｸM-PRO"/>
                <w:noProof/>
                <w:sz w:val="36"/>
                <w:szCs w:val="36"/>
              </w:rPr>
              <w:drawing>
                <wp:inline distT="0" distB="0" distL="0" distR="0" wp14:anchorId="661F6D78" wp14:editId="5EB787FB">
                  <wp:extent cx="2645476" cy="1924050"/>
                  <wp:effectExtent l="0" t="0" r="2540" b="0"/>
                  <wp:docPr id="7" name="図 7" descr="T:\12 防災指導員研修\H24 指導員研修\10 初級編 研修テキスト\【4防災資機材取扱い研修】\H250109 コミセン資機材\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2 防災指導員研修\H24 指導員研修\10 初級編 研修テキスト\【4防災資機材取扱い研修】\H250109 コミセン資機材\⑤.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t="4985" r="7153" b="4979"/>
                          <a:stretch/>
                        </pic:blipFill>
                        <pic:spPr bwMode="auto">
                          <a:xfrm>
                            <a:off x="0" y="0"/>
                            <a:ext cx="2658321" cy="1933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0" w:type="dxa"/>
            <w:tcBorders>
              <w:top w:val="single" w:sz="4" w:space="0" w:color="auto"/>
              <w:left w:val="dashed" w:sz="4" w:space="0" w:color="auto"/>
            </w:tcBorders>
          </w:tcPr>
          <w:p w:rsidR="00CF5585" w:rsidRDefault="00CF5585" w:rsidP="00BE5DD3">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（参考）</w:t>
            </w:r>
          </w:p>
          <w:p w:rsidR="0097441E" w:rsidRDefault="0097441E" w:rsidP="0097441E">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リヤカーには、</w:t>
            </w:r>
            <w:r w:rsidR="00E85678">
              <w:rPr>
                <w:rFonts w:ascii="HG丸ｺﾞｼｯｸM-PRO" w:eastAsia="HG丸ｺﾞｼｯｸM-PRO" w:hAnsi="HG丸ｺﾞｼｯｸM-PRO" w:hint="eastAsia"/>
                <w:sz w:val="28"/>
                <w:szCs w:val="28"/>
              </w:rPr>
              <w:t>左写真のような</w:t>
            </w:r>
          </w:p>
          <w:p w:rsidR="00CF5585" w:rsidRDefault="0097441E" w:rsidP="0097441E">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ものもあります。</w:t>
            </w:r>
          </w:p>
          <w:p w:rsidR="00D55568" w:rsidRPr="00BE5DD3" w:rsidRDefault="009974A0" w:rsidP="008E773A">
            <w:pPr>
              <w:ind w:left="560" w:hangingChars="200" w:hanging="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064996">
              <w:rPr>
                <w:rFonts w:ascii="HG丸ｺﾞｼｯｸM-PRO" w:eastAsia="HG丸ｺﾞｼｯｸM-PRO" w:hAnsi="HG丸ｺﾞｼｯｸM-PRO" w:hint="eastAsia"/>
                <w:color w:val="000000" w:themeColor="text1"/>
                <w:sz w:val="28"/>
                <w:szCs w:val="28"/>
              </w:rPr>
              <w:t>「</w:t>
            </w:r>
            <w:r w:rsidR="008E773A" w:rsidRPr="00064996">
              <w:rPr>
                <w:rFonts w:ascii="HG丸ｺﾞｼｯｸM-PRO" w:eastAsia="HG丸ｺﾞｼｯｸM-PRO" w:hAnsi="HG丸ｺﾞｼｯｸM-PRO" w:hint="eastAsia"/>
                <w:color w:val="000000" w:themeColor="text1"/>
                <w:sz w:val="28"/>
                <w:szCs w:val="28"/>
              </w:rPr>
              <w:t>避難所運営用資機材一覧（指定拠点避難所）</w:t>
            </w:r>
            <w:r w:rsidRPr="00064996">
              <w:rPr>
                <w:rFonts w:ascii="HG丸ｺﾞｼｯｸM-PRO" w:eastAsia="HG丸ｺﾞｼｯｸM-PRO" w:hAnsi="HG丸ｺﾞｼｯｸM-PRO" w:hint="eastAsia"/>
                <w:color w:val="000000" w:themeColor="text1"/>
                <w:sz w:val="28"/>
                <w:szCs w:val="28"/>
              </w:rPr>
              <w:t>」の</w:t>
            </w:r>
            <w:r>
              <w:rPr>
                <w:rFonts w:ascii="HG丸ｺﾞｼｯｸM-PRO" w:eastAsia="HG丸ｺﾞｼｯｸM-PRO" w:hAnsi="HG丸ｺﾞｼｯｸM-PRO" w:hint="eastAsia"/>
                <w:sz w:val="28"/>
                <w:szCs w:val="28"/>
              </w:rPr>
              <w:t>「㉒</w:t>
            </w:r>
            <w:r w:rsidR="00D55568">
              <w:rPr>
                <w:rFonts w:ascii="HG丸ｺﾞｼｯｸM-PRO" w:eastAsia="HG丸ｺﾞｼｯｸM-PRO" w:hAnsi="HG丸ｺﾞｼｯｸM-PRO" w:hint="eastAsia"/>
                <w:sz w:val="28"/>
                <w:szCs w:val="28"/>
              </w:rPr>
              <w:t>折畳式リヤカー」に掲載</w:t>
            </w:r>
          </w:p>
        </w:tc>
      </w:tr>
    </w:tbl>
    <w:p w:rsidR="00CF5585" w:rsidRDefault="00CF5585" w:rsidP="00BE5DD3">
      <w:pPr>
        <w:rPr>
          <w:rFonts w:ascii="HG丸ｺﾞｼｯｸM-PRO" w:eastAsia="HG丸ｺﾞｼｯｸM-PRO" w:hAnsi="HG丸ｺﾞｼｯｸM-PRO"/>
          <w:sz w:val="36"/>
          <w:szCs w:val="36"/>
        </w:rPr>
      </w:pPr>
    </w:p>
    <w:p w:rsidR="00727C71" w:rsidRDefault="00BD20FD" w:rsidP="00BE5DD3">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lastRenderedPageBreak/>
        <mc:AlternateContent>
          <mc:Choice Requires="wps">
            <w:drawing>
              <wp:anchor distT="0" distB="0" distL="114300" distR="114300" simplePos="0" relativeHeight="251687936" behindDoc="0" locked="0" layoutInCell="1" allowOverlap="1" wp14:anchorId="7034C82A" wp14:editId="33EFD56A">
                <wp:simplePos x="0" y="0"/>
                <wp:positionH relativeFrom="column">
                  <wp:posOffset>437889</wp:posOffset>
                </wp:positionH>
                <wp:positionV relativeFrom="paragraph">
                  <wp:posOffset>5881407</wp:posOffset>
                </wp:positionV>
                <wp:extent cx="77694" cy="454212"/>
                <wp:effectExtent l="0" t="0" r="0" b="3175"/>
                <wp:wrapNone/>
                <wp:docPr id="39" name="正方形/長方形 39"/>
                <wp:cNvGraphicFramePr/>
                <a:graphic xmlns:a="http://schemas.openxmlformats.org/drawingml/2006/main">
                  <a:graphicData uri="http://schemas.microsoft.com/office/word/2010/wordprocessingShape">
                    <wps:wsp>
                      <wps:cNvSpPr/>
                      <wps:spPr>
                        <a:xfrm>
                          <a:off x="0" y="0"/>
                          <a:ext cx="77694" cy="4542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EB9BC" id="正方形/長方形 39" o:spid="_x0000_s1026" style="position:absolute;left:0;text-align:left;margin-left:34.5pt;margin-top:463.1pt;width:6.1pt;height:3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" fillcolor="white [3212]" stroked="f" strokeweight="2pt"/>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685888" behindDoc="0" locked="0" layoutInCell="1" allowOverlap="1" wp14:anchorId="12DB1B67" wp14:editId="7AB6F45D">
                <wp:simplePos x="0" y="0"/>
                <wp:positionH relativeFrom="column">
                  <wp:posOffset>396053</wp:posOffset>
                </wp:positionH>
                <wp:positionV relativeFrom="paragraph">
                  <wp:posOffset>4022725</wp:posOffset>
                </wp:positionV>
                <wp:extent cx="89647" cy="776941"/>
                <wp:effectExtent l="0" t="0" r="5715" b="4445"/>
                <wp:wrapNone/>
                <wp:docPr id="36" name="正方形/長方形 36"/>
                <wp:cNvGraphicFramePr/>
                <a:graphic xmlns:a="http://schemas.openxmlformats.org/drawingml/2006/main">
                  <a:graphicData uri="http://schemas.microsoft.com/office/word/2010/wordprocessingShape">
                    <wps:wsp>
                      <wps:cNvSpPr/>
                      <wps:spPr>
                        <a:xfrm>
                          <a:off x="0" y="0"/>
                          <a:ext cx="89647" cy="7769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90D38" id="正方形/長方形 36" o:spid="_x0000_s1026" style="position:absolute;left:0;text-align:left;margin-left:31.2pt;margin-top:316.75pt;width:7.05pt;height:61.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" fillcolor="white [3212]" stroked="f" strokeweight="2pt"/>
            </w:pict>
          </mc:Fallback>
        </mc:AlternateContent>
      </w:r>
      <w:r w:rsidR="00DE0865">
        <w:rPr>
          <w:rFonts w:ascii="HG丸ｺﾞｼｯｸM-PRO" w:eastAsia="HG丸ｺﾞｼｯｸM-PRO" w:hAnsi="HG丸ｺﾞｼｯｸM-PRO" w:hint="eastAsia"/>
          <w:sz w:val="36"/>
          <w:szCs w:val="36"/>
        </w:rPr>
        <w:t>⑦金属はしご</w:t>
      </w:r>
    </w:p>
    <w:tbl>
      <w:tblPr>
        <w:tblStyle w:val="a3"/>
        <w:tblW w:w="0" w:type="auto"/>
        <w:tblLook w:val="04A0" w:firstRow="1" w:lastRow="0" w:firstColumn="1" w:lastColumn="0" w:noHBand="0" w:noVBand="1"/>
      </w:tblPr>
      <w:tblGrid>
        <w:gridCol w:w="4351"/>
        <w:gridCol w:w="4351"/>
      </w:tblGrid>
      <w:tr w:rsidR="00F04476" w:rsidTr="00F04476">
        <w:trPr>
          <w:trHeight w:val="3349"/>
        </w:trPr>
        <w:tc>
          <w:tcPr>
            <w:tcW w:w="4351" w:type="dxa"/>
            <w:tcBorders>
              <w:right w:val="dashed" w:sz="4" w:space="0" w:color="auto"/>
            </w:tcBorders>
          </w:tcPr>
          <w:p w:rsidR="00F04476" w:rsidRDefault="00F04476" w:rsidP="00BE5DD3">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083C4DD2" wp14:editId="0C822A9D">
                  <wp:extent cx="1944108" cy="2590945"/>
                  <wp:effectExtent l="318" t="0" r="0" b="0"/>
                  <wp:docPr id="50" name="図 50" descr="T:\12 防災指導員研修\H24 指導員研修\10 初級編 研修テキスト\【4防災資機材取扱い研修】\H250109 コミセン資機材\⑦DSC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2 防災指導員研修\H24 指導員研修\10 初級編 研修テキスト\【4防災資機材取扱い研修】\H250109 コミセン資機材\⑦DSC01066.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944108" cy="2590945"/>
                          </a:xfrm>
                          <a:prstGeom prst="rect">
                            <a:avLst/>
                          </a:prstGeom>
                          <a:noFill/>
                          <a:ln>
                            <a:noFill/>
                          </a:ln>
                        </pic:spPr>
                      </pic:pic>
                    </a:graphicData>
                  </a:graphic>
                </wp:inline>
              </w:drawing>
            </w:r>
          </w:p>
        </w:tc>
        <w:tc>
          <w:tcPr>
            <w:tcW w:w="4351" w:type="dxa"/>
            <w:vMerge w:val="restart"/>
            <w:tcBorders>
              <w:left w:val="dashed" w:sz="4" w:space="0" w:color="auto"/>
            </w:tcBorders>
          </w:tcPr>
          <w:p w:rsidR="00F04476" w:rsidRPr="004D51A0" w:rsidRDefault="00F04476" w:rsidP="00BE5DD3">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4D51A0">
              <w:rPr>
                <w:rFonts w:ascii="HG丸ｺﾞｼｯｸM-PRO" w:eastAsia="HG丸ｺﾞｼｯｸM-PRO" w:hAnsi="HG丸ｺﾞｼｯｸM-PRO" w:hint="eastAsia"/>
                <w:sz w:val="28"/>
                <w:szCs w:val="28"/>
              </w:rPr>
              <w:t>西部コミュニティセンター</w:t>
            </w:r>
            <w:r>
              <w:rPr>
                <w:rFonts w:ascii="HG丸ｺﾞｼｯｸM-PRO" w:eastAsia="HG丸ｺﾞｼｯｸM-PRO" w:hAnsi="HG丸ｺﾞｼｯｸM-PRO"/>
                <w:sz w:val="28"/>
                <w:szCs w:val="28"/>
              </w:rPr>
              <w:t>」</w:t>
            </w:r>
            <w:r>
              <w:rPr>
                <w:rFonts w:ascii="HG丸ｺﾞｼｯｸM-PRO" w:eastAsia="HG丸ｺﾞｼｯｸM-PRO" w:hAnsi="HG丸ｺﾞｼｯｸM-PRO" w:hint="eastAsia"/>
                <w:sz w:val="28"/>
                <w:szCs w:val="28"/>
              </w:rPr>
              <w:t>の資材保管庫内の棚に保管してあります。</w:t>
            </w:r>
          </w:p>
        </w:tc>
      </w:tr>
      <w:tr w:rsidR="00F04476" w:rsidTr="008A73BD">
        <w:trPr>
          <w:trHeight w:val="3108"/>
        </w:trPr>
        <w:tc>
          <w:tcPr>
            <w:tcW w:w="4351" w:type="dxa"/>
            <w:tcBorders>
              <w:right w:val="dashed" w:sz="4" w:space="0" w:color="auto"/>
            </w:tcBorders>
          </w:tcPr>
          <w:p w:rsidR="00F04476" w:rsidRDefault="00F04476" w:rsidP="00BE5DD3">
            <w:pPr>
              <w:rPr>
                <w:rFonts w:ascii="HG丸ｺﾞｼｯｸM-PRO" w:eastAsia="HG丸ｺﾞｼｯｸM-PRO" w:hAnsi="HG丸ｺﾞｼｯｸM-PRO"/>
                <w:noProof/>
                <w:sz w:val="36"/>
                <w:szCs w:val="36"/>
              </w:rPr>
            </w:pPr>
            <w:r>
              <w:rPr>
                <w:rFonts w:ascii="HG丸ｺﾞｼｯｸM-PRO" w:eastAsia="HG丸ｺﾞｼｯｸM-PRO" w:hAnsi="HG丸ｺﾞｼｯｸM-PRO"/>
                <w:noProof/>
                <w:sz w:val="36"/>
                <w:szCs w:val="36"/>
              </w:rPr>
              <w:drawing>
                <wp:inline distT="0" distB="0" distL="0" distR="0" wp14:anchorId="7823E40B" wp14:editId="13F06453">
                  <wp:extent cx="2594344" cy="1945758"/>
                  <wp:effectExtent l="0" t="0" r="0" b="0"/>
                  <wp:docPr id="82" name="図 82" descr="T:\12 防災指導員研修\H24 指導員研修\10 初級編 研修テキスト\【4防災資機材取扱い研修】\H250109 コミセン資機材\DSC0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12 防災指導員研修\H24 指導員研修\10 初級編 研修テキスト\【4防災資機材取扱い研修】\H250109 コミセン資機材\DSC010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3661" cy="1945246"/>
                          </a:xfrm>
                          <a:prstGeom prst="rect">
                            <a:avLst/>
                          </a:prstGeom>
                          <a:noFill/>
                          <a:ln>
                            <a:noFill/>
                          </a:ln>
                        </pic:spPr>
                      </pic:pic>
                    </a:graphicData>
                  </a:graphic>
                </wp:inline>
              </w:drawing>
            </w:r>
          </w:p>
        </w:tc>
        <w:tc>
          <w:tcPr>
            <w:tcW w:w="4351" w:type="dxa"/>
            <w:vMerge/>
            <w:tcBorders>
              <w:left w:val="dashed" w:sz="4" w:space="0" w:color="auto"/>
            </w:tcBorders>
          </w:tcPr>
          <w:p w:rsidR="00F04476" w:rsidRDefault="00F04476" w:rsidP="00BE5DD3">
            <w:pPr>
              <w:rPr>
                <w:rFonts w:ascii="HG丸ｺﾞｼｯｸM-PRO" w:eastAsia="HG丸ｺﾞｼｯｸM-PRO" w:hAnsi="HG丸ｺﾞｼｯｸM-PRO"/>
                <w:sz w:val="28"/>
                <w:szCs w:val="28"/>
              </w:rPr>
            </w:pPr>
          </w:p>
        </w:tc>
      </w:tr>
    </w:tbl>
    <w:p w:rsidR="00F04476" w:rsidRDefault="00F04476" w:rsidP="00BE5DD3">
      <w:pPr>
        <w:rPr>
          <w:rFonts w:ascii="HG丸ｺﾞｼｯｸM-PRO" w:eastAsia="HG丸ｺﾞｼｯｸM-PRO" w:hAnsi="HG丸ｺﾞｼｯｸM-PRO"/>
          <w:sz w:val="36"/>
          <w:szCs w:val="36"/>
        </w:rPr>
      </w:pPr>
    </w:p>
    <w:p w:rsidR="007F3C49" w:rsidRDefault="00DE0865" w:rsidP="00BE5DD3">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⑧スコップ</w:t>
      </w:r>
      <w:r w:rsidR="007F3C49">
        <w:rPr>
          <w:rFonts w:ascii="HG丸ｺﾞｼｯｸM-PRO" w:eastAsia="HG丸ｺﾞｼｯｸM-PRO" w:hAnsi="HG丸ｺﾞｼｯｸM-PRO" w:hint="eastAsia"/>
          <w:sz w:val="36"/>
          <w:szCs w:val="36"/>
        </w:rPr>
        <w:t xml:space="preserve">　⑨バール　⑩斧（おの）</w:t>
      </w:r>
    </w:p>
    <w:p w:rsidR="007F3C49" w:rsidRDefault="007F3C49" w:rsidP="00BE5DD3">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⑪鳶口（とびぐち）⑫木づち</w:t>
      </w:r>
    </w:p>
    <w:tbl>
      <w:tblPr>
        <w:tblStyle w:val="a3"/>
        <w:tblW w:w="0" w:type="auto"/>
        <w:tblLayout w:type="fixed"/>
        <w:tblLook w:val="04A0" w:firstRow="1" w:lastRow="0" w:firstColumn="1" w:lastColumn="0" w:noHBand="0" w:noVBand="1"/>
      </w:tblPr>
      <w:tblGrid>
        <w:gridCol w:w="4928"/>
        <w:gridCol w:w="815"/>
        <w:gridCol w:w="2977"/>
      </w:tblGrid>
      <w:tr w:rsidR="00237576" w:rsidTr="008A73BD">
        <w:trPr>
          <w:trHeight w:val="3396"/>
        </w:trPr>
        <w:tc>
          <w:tcPr>
            <w:tcW w:w="5743" w:type="dxa"/>
            <w:gridSpan w:val="2"/>
            <w:tcBorders>
              <w:right w:val="dashed" w:sz="4" w:space="0" w:color="auto"/>
            </w:tcBorders>
          </w:tcPr>
          <w:p w:rsidR="00237576" w:rsidRPr="00237576" w:rsidRDefault="00237576" w:rsidP="004D51A0">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44893FCA" wp14:editId="606110E8">
                  <wp:extent cx="3552825" cy="2064544"/>
                  <wp:effectExtent l="0" t="0" r="0" b="0"/>
                  <wp:docPr id="33" name="図 33" descr="T:\12 防災指導員研修\H24 指導員研修\10 初級編 研修テキスト\【4防災資機材取扱い研修】\H250109 コミセン資機材\DSC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12 防災指導員研修\H24 指導員研修\10 初級編 研修テキスト\【4防災資機材取扱い研修】\H250109 コミセン資機材\DSC0102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520"/>
                          <a:stretch/>
                        </pic:blipFill>
                        <pic:spPr bwMode="auto">
                          <a:xfrm>
                            <a:off x="0" y="0"/>
                            <a:ext cx="3552000" cy="2064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Borders>
              <w:left w:val="dashed" w:sz="4" w:space="0" w:color="auto"/>
            </w:tcBorders>
          </w:tcPr>
          <w:p w:rsidR="00237576" w:rsidRPr="004D51A0" w:rsidRDefault="00237576" w:rsidP="004D51A0">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救助資機材は、防災用倉庫の設置とあわせて工具一式も備える予定です。</w:t>
            </w:r>
          </w:p>
        </w:tc>
      </w:tr>
      <w:tr w:rsidR="007F3C49" w:rsidTr="00237576">
        <w:tc>
          <w:tcPr>
            <w:tcW w:w="4928" w:type="dxa"/>
            <w:tcBorders>
              <w:right w:val="dashed" w:sz="4" w:space="0" w:color="auto"/>
            </w:tcBorders>
          </w:tcPr>
          <w:p w:rsidR="007F3C49" w:rsidRDefault="004D51A0" w:rsidP="00BE5DD3">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lastRenderedPageBreak/>
              <mc:AlternateContent>
                <mc:Choice Requires="wps">
                  <w:drawing>
                    <wp:anchor distT="0" distB="0" distL="114300" distR="114300" simplePos="0" relativeHeight="251667456" behindDoc="0" locked="0" layoutInCell="1" allowOverlap="1" wp14:anchorId="7B004F72" wp14:editId="55F4C22C">
                      <wp:simplePos x="0" y="0"/>
                      <wp:positionH relativeFrom="column">
                        <wp:posOffset>-83848</wp:posOffset>
                      </wp:positionH>
                      <wp:positionV relativeFrom="paragraph">
                        <wp:posOffset>1722509</wp:posOffset>
                      </wp:positionV>
                      <wp:extent cx="1337480" cy="982638"/>
                      <wp:effectExtent l="19050" t="19050" r="34290" b="46355"/>
                      <wp:wrapNone/>
                      <wp:docPr id="53" name="円/楕円 53"/>
                      <wp:cNvGraphicFramePr/>
                      <a:graphic xmlns:a="http://schemas.openxmlformats.org/drawingml/2006/main">
                        <a:graphicData uri="http://schemas.microsoft.com/office/word/2010/wordprocessingShape">
                          <wps:wsp>
                            <wps:cNvSpPr/>
                            <wps:spPr>
                              <a:xfrm>
                                <a:off x="0" y="0"/>
                                <a:ext cx="1337480" cy="982638"/>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EE3E55" id="円/楕円 53" o:spid="_x0000_s1026" style="position:absolute;left:0;text-align:left;margin-left:-6.6pt;margin-top:135.65pt;width:105.3pt;height:77.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" filled="f" strokecolor="red" strokeweight="4pt"/>
                  </w:pict>
                </mc:Fallback>
              </mc:AlternateContent>
            </w:r>
            <w:r w:rsidR="007F3C49">
              <w:rPr>
                <w:rFonts w:ascii="HG丸ｺﾞｼｯｸM-PRO" w:eastAsia="HG丸ｺﾞｼｯｸM-PRO" w:hAnsi="HG丸ｺﾞｼｯｸM-PRO"/>
                <w:noProof/>
                <w:sz w:val="36"/>
                <w:szCs w:val="36"/>
              </w:rPr>
              <w:drawing>
                <wp:inline distT="0" distB="0" distL="0" distR="0" wp14:anchorId="29C9F245" wp14:editId="43600434">
                  <wp:extent cx="3552000" cy="2664000"/>
                  <wp:effectExtent l="0" t="0" r="0" b="3175"/>
                  <wp:docPr id="34" name="図 34" descr="T:\12 防災指導員研修\H24 指導員研修\10 初級編 研修テキスト\【4防災資機材取扱い研修】\H250109 コミセン資機材\DSC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12 防災指導員研修\H24 指導員研修\10 初級編 研修テキスト\【4防災資機材取扱い研修】\H250109 コミセン資機材\DSC010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tc>
        <w:tc>
          <w:tcPr>
            <w:tcW w:w="3792" w:type="dxa"/>
            <w:gridSpan w:val="2"/>
            <w:tcBorders>
              <w:left w:val="dashed" w:sz="4" w:space="0" w:color="auto"/>
            </w:tcBorders>
          </w:tcPr>
          <w:p w:rsidR="007F3C49" w:rsidRPr="004D51A0" w:rsidRDefault="004D51A0" w:rsidP="00237576">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各</w:t>
            </w:r>
            <w:r w:rsidRPr="004D51A0">
              <w:rPr>
                <w:rFonts w:ascii="HG丸ｺﾞｼｯｸM-PRO" w:eastAsia="HG丸ｺﾞｼｯｸM-PRO" w:hAnsi="HG丸ｺﾞｼｯｸM-PRO" w:hint="eastAsia"/>
                <w:sz w:val="28"/>
                <w:szCs w:val="28"/>
              </w:rPr>
              <w:t>資機材</w:t>
            </w:r>
            <w:r>
              <w:rPr>
                <w:rFonts w:ascii="HG丸ｺﾞｼｯｸM-PRO" w:eastAsia="HG丸ｺﾞｼｯｸM-PRO" w:hAnsi="HG丸ｺﾞｼｯｸM-PRO" w:hint="eastAsia"/>
                <w:sz w:val="28"/>
                <w:szCs w:val="28"/>
              </w:rPr>
              <w:t>の配備数も表示してあります。</w:t>
            </w:r>
            <w:r w:rsidR="00237576">
              <w:rPr>
                <w:rFonts w:ascii="HG丸ｺﾞｼｯｸM-PRO" w:eastAsia="HG丸ｺﾞｼｯｸM-PRO" w:hAnsi="HG丸ｺﾞｼｯｸM-PRO"/>
                <w:noProof/>
                <w:sz w:val="36"/>
                <w:szCs w:val="36"/>
              </w:rPr>
              <w:drawing>
                <wp:inline distT="0" distB="0" distL="0" distR="0" wp14:anchorId="558E0F23" wp14:editId="45E7A029">
                  <wp:extent cx="2286000" cy="1842707"/>
                  <wp:effectExtent l="0" t="0" r="0" b="5715"/>
                  <wp:docPr id="35" name="図 35" descr="T:\12 防災指導員研修\H24 指導員研修\10 初級編 研修テキスト\【4防災資機材取扱い研修】\H250109 コミセン資機材\DSC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12 防災指導員研修\H24 指導員研修\10 初級編 研修テキスト\【4防災資機材取扱い研修】\H250109 コミセン資機材\DSC0102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970" t="10724" r="22520" b="13494"/>
                          <a:stretch/>
                        </pic:blipFill>
                        <pic:spPr bwMode="auto">
                          <a:xfrm>
                            <a:off x="0" y="0"/>
                            <a:ext cx="2284467" cy="18414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7FC8" w:rsidTr="00103884">
        <w:tc>
          <w:tcPr>
            <w:tcW w:w="4928" w:type="dxa"/>
            <w:tcBorders>
              <w:right w:val="dashed" w:sz="4" w:space="0" w:color="auto"/>
            </w:tcBorders>
          </w:tcPr>
          <w:p w:rsidR="00257FC8" w:rsidRDefault="00257FC8" w:rsidP="00B32D12">
            <w:pPr>
              <w:rPr>
                <w:rFonts w:ascii="HG丸ｺﾞｼｯｸM-PRO" w:eastAsia="HG丸ｺﾞｼｯｸM-PRO" w:hAnsi="HG丸ｺﾞｼｯｸM-PRO"/>
                <w:noProof/>
                <w:sz w:val="36"/>
                <w:szCs w:val="36"/>
              </w:rPr>
            </w:pPr>
            <w:r>
              <w:rPr>
                <w:rFonts w:ascii="HG丸ｺﾞｼｯｸM-PRO" w:eastAsia="HG丸ｺﾞｼｯｸM-PRO" w:hAnsi="HG丸ｺﾞｼｯｸM-PRO"/>
                <w:noProof/>
                <w:sz w:val="36"/>
                <w:szCs w:val="36"/>
              </w:rPr>
              <w:drawing>
                <wp:inline distT="0" distB="0" distL="0" distR="0" wp14:anchorId="32C9FF78" wp14:editId="0A5A5CCA">
                  <wp:extent cx="3551583" cy="1987826"/>
                  <wp:effectExtent l="0" t="0" r="0" b="0"/>
                  <wp:docPr id="30" name="図 30" descr="T:\12 防災指導員研修\H24 指導員研修\10 初級編 研修テキスト\【4防災資機材取扱い研修】\H250109 コミセン資機材\DSC0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12 防災指導員研修\H24 指導員研修\10 初級編 研修テキスト\【4防災資機材取扱い研修】\H250109 コミセン資機材\DSC0103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5373"/>
                          <a:stretch/>
                        </pic:blipFill>
                        <pic:spPr bwMode="auto">
                          <a:xfrm>
                            <a:off x="0" y="0"/>
                            <a:ext cx="3552000" cy="1988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gridSpan w:val="2"/>
            <w:tcBorders>
              <w:left w:val="dashed" w:sz="4" w:space="0" w:color="auto"/>
            </w:tcBorders>
          </w:tcPr>
          <w:p w:rsidR="00257FC8" w:rsidRPr="009F7D2B" w:rsidRDefault="00257FC8" w:rsidP="00B32D12">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u w:val="single"/>
              </w:rPr>
              <w:t>⑧</w:t>
            </w:r>
            <w:r w:rsidRPr="009F7D2B">
              <w:rPr>
                <w:rFonts w:ascii="HG丸ｺﾞｼｯｸM-PRO" w:eastAsia="HG丸ｺﾞｼｯｸM-PRO" w:hAnsi="HG丸ｺﾞｼｯｸM-PRO" w:hint="eastAsia"/>
                <w:sz w:val="28"/>
                <w:szCs w:val="28"/>
                <w:u w:val="single"/>
              </w:rPr>
              <w:t>スコップ</w:t>
            </w:r>
          </w:p>
          <w:p w:rsidR="00257FC8" w:rsidRPr="009F7D2B" w:rsidRDefault="00257FC8" w:rsidP="00B32D1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先端が丸い物や、四角形の物がある。</w:t>
            </w:r>
          </w:p>
        </w:tc>
      </w:tr>
      <w:tr w:rsidR="00257FC8" w:rsidTr="00103884">
        <w:tc>
          <w:tcPr>
            <w:tcW w:w="4928" w:type="dxa"/>
            <w:tcBorders>
              <w:right w:val="dashed" w:sz="4" w:space="0" w:color="auto"/>
            </w:tcBorders>
          </w:tcPr>
          <w:p w:rsidR="00257FC8" w:rsidRDefault="00257FC8" w:rsidP="00B32D12">
            <w:pPr>
              <w:rPr>
                <w:rFonts w:ascii="HG丸ｺﾞｼｯｸM-PRO" w:eastAsia="HG丸ｺﾞｼｯｸM-PRO" w:hAnsi="HG丸ｺﾞｼｯｸM-PRO"/>
                <w:noProof/>
                <w:sz w:val="36"/>
                <w:szCs w:val="36"/>
              </w:rPr>
            </w:pPr>
            <w:r>
              <w:rPr>
                <w:rFonts w:ascii="HG丸ｺﾞｼｯｸM-PRO" w:eastAsia="HG丸ｺﾞｼｯｸM-PRO" w:hAnsi="HG丸ｺﾞｼｯｸM-PRO"/>
                <w:noProof/>
                <w:sz w:val="36"/>
                <w:szCs w:val="36"/>
              </w:rPr>
              <w:drawing>
                <wp:inline distT="0" distB="0" distL="0" distR="0" wp14:anchorId="18E0C3B8" wp14:editId="01C11D53">
                  <wp:extent cx="3552000" cy="2664000"/>
                  <wp:effectExtent l="0" t="0" r="0" b="3175"/>
                  <wp:docPr id="31" name="図 31" descr="T:\12 防災指導員研修\H24 指導員研修\10 初級編 研修テキスト\【4防災資機材取扱い研修】\H250109 コミセン資機材\DSC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12 防災指導員研修\H24 指導員研修\10 初級編 研修テキスト\【4防災資機材取扱い研修】\H250109 コミセン資機材\DSC010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tc>
        <w:tc>
          <w:tcPr>
            <w:tcW w:w="3792" w:type="dxa"/>
            <w:gridSpan w:val="2"/>
            <w:tcBorders>
              <w:left w:val="dashed" w:sz="4" w:space="0" w:color="auto"/>
            </w:tcBorders>
          </w:tcPr>
          <w:p w:rsidR="00257FC8" w:rsidRPr="009F7D2B" w:rsidRDefault="00257FC8" w:rsidP="00B32D12">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u w:val="single"/>
              </w:rPr>
              <w:t>⑨</w:t>
            </w:r>
            <w:r w:rsidRPr="009F7D2B">
              <w:rPr>
                <w:rFonts w:ascii="HG丸ｺﾞｼｯｸM-PRO" w:eastAsia="HG丸ｺﾞｼｯｸM-PRO" w:hAnsi="HG丸ｺﾞｼｯｸM-PRO" w:hint="eastAsia"/>
                <w:sz w:val="28"/>
                <w:szCs w:val="28"/>
                <w:u w:val="single"/>
              </w:rPr>
              <w:t>バール</w:t>
            </w:r>
          </w:p>
          <w:p w:rsidR="00257FC8" w:rsidRPr="009F7D2B" w:rsidRDefault="00257FC8" w:rsidP="00B32D1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ドアやシャッターなどをこじ開けたり、てこの原理で物を持ち上げたりする時に使用。</w:t>
            </w:r>
          </w:p>
        </w:tc>
      </w:tr>
      <w:tr w:rsidR="00257FC8" w:rsidTr="00103884">
        <w:tc>
          <w:tcPr>
            <w:tcW w:w="4928" w:type="dxa"/>
            <w:tcBorders>
              <w:right w:val="dashed" w:sz="4" w:space="0" w:color="auto"/>
            </w:tcBorders>
          </w:tcPr>
          <w:p w:rsidR="00257FC8" w:rsidRDefault="00257FC8" w:rsidP="00B32D12">
            <w:pPr>
              <w:rPr>
                <w:rFonts w:ascii="HG丸ｺﾞｼｯｸM-PRO" w:eastAsia="HG丸ｺﾞｼｯｸM-PRO" w:hAnsi="HG丸ｺﾞｼｯｸM-PRO"/>
                <w:noProof/>
                <w:sz w:val="36"/>
                <w:szCs w:val="36"/>
              </w:rPr>
            </w:pPr>
            <w:r>
              <w:rPr>
                <w:rFonts w:ascii="HG丸ｺﾞｼｯｸM-PRO" w:eastAsia="HG丸ｺﾞｼｯｸM-PRO" w:hAnsi="HG丸ｺﾞｼｯｸM-PRO"/>
                <w:noProof/>
                <w:sz w:val="36"/>
                <w:szCs w:val="36"/>
              </w:rPr>
              <w:lastRenderedPageBreak/>
              <w:drawing>
                <wp:inline distT="0" distB="0" distL="0" distR="0" wp14:anchorId="524427B5" wp14:editId="1BB43707">
                  <wp:extent cx="3551583" cy="2218414"/>
                  <wp:effectExtent l="0" t="0" r="0" b="0"/>
                  <wp:docPr id="46" name="図 46" descr="T:\12 防災指導員研修\H24 指導員研修\10 初級編 研修テキスト\【4防災資機材取扱い研修】\H250109 コミセン資機材\DSC0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12 防災指導員研修\H24 指導員研修\10 初級編 研修テキスト\【4防災資機材取扱い研修】\H250109 コミセン資機材\DSC0103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717"/>
                          <a:stretch/>
                        </pic:blipFill>
                        <pic:spPr bwMode="auto">
                          <a:xfrm>
                            <a:off x="0" y="0"/>
                            <a:ext cx="3552000" cy="221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gridSpan w:val="2"/>
            <w:tcBorders>
              <w:left w:val="dashed" w:sz="4" w:space="0" w:color="auto"/>
            </w:tcBorders>
          </w:tcPr>
          <w:p w:rsidR="00257FC8" w:rsidRPr="009F7D2B" w:rsidRDefault="00257FC8" w:rsidP="00B32D12">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u w:val="single"/>
              </w:rPr>
              <w:t>⑩</w:t>
            </w:r>
            <w:r w:rsidRPr="009F7D2B">
              <w:rPr>
                <w:rFonts w:ascii="HG丸ｺﾞｼｯｸM-PRO" w:eastAsia="HG丸ｺﾞｼｯｸM-PRO" w:hAnsi="HG丸ｺﾞｼｯｸM-PRO" w:hint="eastAsia"/>
                <w:sz w:val="28"/>
                <w:szCs w:val="28"/>
                <w:u w:val="single"/>
              </w:rPr>
              <w:t>斧（おの）</w:t>
            </w:r>
          </w:p>
          <w:p w:rsidR="00257FC8" w:rsidRPr="009F7D2B" w:rsidRDefault="00257FC8" w:rsidP="00B32D1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鳶口と同様に、障害物を壊すのに使用。</w:t>
            </w:r>
          </w:p>
        </w:tc>
      </w:tr>
      <w:tr w:rsidR="007F3C49" w:rsidTr="00103884">
        <w:trPr>
          <w:trHeight w:val="4515"/>
        </w:trPr>
        <w:tc>
          <w:tcPr>
            <w:tcW w:w="4928" w:type="dxa"/>
            <w:tcBorders>
              <w:right w:val="dashed" w:sz="4" w:space="0" w:color="auto"/>
            </w:tcBorders>
          </w:tcPr>
          <w:p w:rsidR="007F3C49" w:rsidRDefault="00827F94" w:rsidP="00BE5DD3">
            <w:pPr>
              <w:rPr>
                <w:rFonts w:ascii="HG丸ｺﾞｼｯｸM-PRO" w:eastAsia="HG丸ｺﾞｼｯｸM-PRO" w:hAnsi="HG丸ｺﾞｼｯｸM-PRO"/>
                <w:noProof/>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669504" behindDoc="0" locked="0" layoutInCell="1" allowOverlap="1" wp14:anchorId="1898A838" wp14:editId="337A20A5">
                      <wp:simplePos x="0" y="0"/>
                      <wp:positionH relativeFrom="column">
                        <wp:posOffset>487409</wp:posOffset>
                      </wp:positionH>
                      <wp:positionV relativeFrom="paragraph">
                        <wp:posOffset>662503</wp:posOffset>
                      </wp:positionV>
                      <wp:extent cx="1163782" cy="1187532"/>
                      <wp:effectExtent l="19050" t="19050" r="36830" b="31750"/>
                      <wp:wrapNone/>
                      <wp:docPr id="59" name="円/楕円 59"/>
                      <wp:cNvGraphicFramePr/>
                      <a:graphic xmlns:a="http://schemas.openxmlformats.org/drawingml/2006/main">
                        <a:graphicData uri="http://schemas.microsoft.com/office/word/2010/wordprocessingShape">
                          <wps:wsp>
                            <wps:cNvSpPr/>
                            <wps:spPr>
                              <a:xfrm>
                                <a:off x="0" y="0"/>
                                <a:ext cx="1163782" cy="1187532"/>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B9462" id="円/楕円 59" o:spid="_x0000_s1026" style="position:absolute;left:0;text-align:left;margin-left:38.4pt;margin-top:52.15pt;width:91.65pt;height: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" filled="f" strokecolor="red" strokeweight="4pt"/>
                  </w:pict>
                </mc:Fallback>
              </mc:AlternateContent>
            </w:r>
            <w:r w:rsidR="006670E1">
              <w:rPr>
                <w:rFonts w:ascii="HG丸ｺﾞｼｯｸM-PRO" w:eastAsia="HG丸ｺﾞｼｯｸM-PRO" w:hAnsi="HG丸ｺﾞｼｯｸM-PRO"/>
                <w:noProof/>
                <w:sz w:val="36"/>
                <w:szCs w:val="36"/>
              </w:rPr>
              <w:drawing>
                <wp:inline distT="0" distB="0" distL="0" distR="0" wp14:anchorId="6F432B89" wp14:editId="7EEA1F8D">
                  <wp:extent cx="3552000" cy="2664000"/>
                  <wp:effectExtent l="0" t="0" r="0" b="3175"/>
                  <wp:docPr id="38" name="図 38" descr="T:\12 防災指導員研修\H24 指導員研修\10 初級編 研修テキスト\【4防災資機材取扱い研修】\H250109 コミセン資機材\DSC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12 防災指導員研修\H24 指導員研修\10 初級編 研修テキスト\【4防災資機材取扱い研修】\H250109 コミセン資機材\DSC01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tc>
        <w:tc>
          <w:tcPr>
            <w:tcW w:w="3792" w:type="dxa"/>
            <w:gridSpan w:val="2"/>
            <w:tcBorders>
              <w:left w:val="dashed" w:sz="4" w:space="0" w:color="auto"/>
            </w:tcBorders>
          </w:tcPr>
          <w:p w:rsidR="00827F94" w:rsidRPr="009F7D2B" w:rsidRDefault="002C3E3F" w:rsidP="00BE5DD3">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u w:val="single"/>
              </w:rPr>
              <w:t>⑪</w:t>
            </w:r>
            <w:r w:rsidR="00827F94" w:rsidRPr="009F7D2B">
              <w:rPr>
                <w:rFonts w:ascii="HG丸ｺﾞｼｯｸM-PRO" w:eastAsia="HG丸ｺﾞｼｯｸM-PRO" w:hAnsi="HG丸ｺﾞｼｯｸM-PRO" w:hint="eastAsia"/>
                <w:sz w:val="28"/>
                <w:szCs w:val="28"/>
                <w:u w:val="single"/>
              </w:rPr>
              <w:t>鳶口（とびぐち）</w:t>
            </w:r>
          </w:p>
          <w:p w:rsidR="00827F94" w:rsidRDefault="00827F94" w:rsidP="009F7D2B">
            <w:pPr>
              <w:rPr>
                <w:rFonts w:ascii="HG丸ｺﾞｼｯｸM-PRO" w:eastAsia="HG丸ｺﾞｼｯｸM-PRO" w:hAnsi="HG丸ｺﾞｼｯｸM-PRO"/>
                <w:sz w:val="36"/>
                <w:szCs w:val="36"/>
              </w:rPr>
            </w:pPr>
            <w:r w:rsidRPr="001E4F1A">
              <w:rPr>
                <w:rFonts w:ascii="HG丸ｺﾞｼｯｸM-PRO" w:eastAsia="HG丸ｺﾞｼｯｸM-PRO" w:hAnsi="HG丸ｺﾞｼｯｸM-PRO" w:hint="eastAsia"/>
                <w:sz w:val="28"/>
                <w:szCs w:val="28"/>
              </w:rPr>
              <w:t xml:space="preserve">　</w:t>
            </w:r>
            <w:r w:rsidR="001E4F1A" w:rsidRPr="001E4F1A">
              <w:rPr>
                <w:rFonts w:ascii="HG丸ｺﾞｼｯｸM-PRO" w:eastAsia="HG丸ｺﾞｼｯｸM-PRO" w:hAnsi="HG丸ｺﾞｼｯｸM-PRO" w:hint="eastAsia"/>
                <w:sz w:val="28"/>
                <w:szCs w:val="28"/>
              </w:rPr>
              <w:t>障害物</w:t>
            </w:r>
            <w:r w:rsidR="001E4F1A">
              <w:rPr>
                <w:rFonts w:ascii="HG丸ｺﾞｼｯｸM-PRO" w:eastAsia="HG丸ｺﾞｼｯｸM-PRO" w:hAnsi="HG丸ｺﾞｼｯｸM-PRO" w:hint="eastAsia"/>
                <w:sz w:val="28"/>
                <w:szCs w:val="28"/>
              </w:rPr>
              <w:t>を</w:t>
            </w:r>
            <w:r w:rsidR="009F7D2B">
              <w:rPr>
                <w:rFonts w:ascii="HG丸ｺﾞｼｯｸM-PRO" w:eastAsia="HG丸ｺﾞｼｯｸM-PRO" w:hAnsi="HG丸ｺﾞｼｯｸM-PRO" w:hint="eastAsia"/>
                <w:sz w:val="28"/>
                <w:szCs w:val="28"/>
              </w:rPr>
              <w:t>壊し、取り除く時</w:t>
            </w:r>
            <w:r w:rsidR="001E4F1A">
              <w:rPr>
                <w:rFonts w:ascii="HG丸ｺﾞｼｯｸM-PRO" w:eastAsia="HG丸ｺﾞｼｯｸM-PRO" w:hAnsi="HG丸ｺﾞｼｯｸM-PRO" w:hint="eastAsia"/>
                <w:sz w:val="28"/>
                <w:szCs w:val="28"/>
              </w:rPr>
              <w:t>に使用。</w:t>
            </w:r>
            <w:r w:rsidR="009F7D2B">
              <w:rPr>
                <w:rFonts w:ascii="HG丸ｺﾞｼｯｸM-PRO" w:eastAsia="HG丸ｺﾞｼｯｸM-PRO" w:hAnsi="HG丸ｺﾞｼｯｸM-PRO" w:hint="eastAsia"/>
                <w:sz w:val="28"/>
                <w:szCs w:val="28"/>
              </w:rPr>
              <w:t>先端がトビの嘴の様な金属製の金具となっているのが特徴。</w:t>
            </w:r>
          </w:p>
        </w:tc>
      </w:tr>
      <w:tr w:rsidR="00257FC8" w:rsidTr="00257FC8">
        <w:trPr>
          <w:trHeight w:val="3735"/>
        </w:trPr>
        <w:tc>
          <w:tcPr>
            <w:tcW w:w="4928" w:type="dxa"/>
            <w:tcBorders>
              <w:right w:val="dashed" w:sz="4" w:space="0" w:color="auto"/>
            </w:tcBorders>
          </w:tcPr>
          <w:p w:rsidR="00257FC8" w:rsidRDefault="00257FC8" w:rsidP="00B32D12">
            <w:pPr>
              <w:jc w:val="righ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682816" behindDoc="0" locked="0" layoutInCell="1" allowOverlap="1" wp14:anchorId="65E44866" wp14:editId="01BA6B57">
                      <wp:simplePos x="0" y="0"/>
                      <wp:positionH relativeFrom="column">
                        <wp:posOffset>-234950</wp:posOffset>
                      </wp:positionH>
                      <wp:positionV relativeFrom="paragraph">
                        <wp:posOffset>31115</wp:posOffset>
                      </wp:positionV>
                      <wp:extent cx="3394710" cy="1433195"/>
                      <wp:effectExtent l="19050" t="76200" r="15240" b="90805"/>
                      <wp:wrapNone/>
                      <wp:docPr id="54" name="円/楕円 54"/>
                      <wp:cNvGraphicFramePr/>
                      <a:graphic xmlns:a="http://schemas.openxmlformats.org/drawingml/2006/main">
                        <a:graphicData uri="http://schemas.microsoft.com/office/word/2010/wordprocessingShape">
                          <wps:wsp>
                            <wps:cNvSpPr/>
                            <wps:spPr>
                              <a:xfrm rot="20985624">
                                <a:off x="0" y="0"/>
                                <a:ext cx="3394710" cy="143319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C6BE3" id="円/楕円 54" o:spid="_x0000_s1026" style="position:absolute;left:0;text-align:left;margin-left:-18.5pt;margin-top:2.45pt;width:267.3pt;height:112.85pt;rotation:-67106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" filled="f" strokecolor="red" strokeweight="4pt"/>
                  </w:pict>
                </mc:Fallback>
              </mc:AlternateContent>
            </w:r>
            <w:r>
              <w:rPr>
                <w:rFonts w:ascii="HG丸ｺﾞｼｯｸM-PRO" w:eastAsia="HG丸ｺﾞｼｯｸM-PRO" w:hAnsi="HG丸ｺﾞｼｯｸM-PRO"/>
                <w:noProof/>
                <w:sz w:val="36"/>
                <w:szCs w:val="36"/>
              </w:rPr>
              <w:drawing>
                <wp:inline distT="0" distB="0" distL="0" distR="0" wp14:anchorId="67B4ACDD" wp14:editId="19588656">
                  <wp:extent cx="2993634" cy="1626781"/>
                  <wp:effectExtent l="0" t="0" r="0" b="0"/>
                  <wp:docPr id="56" name="図 56" descr="T:\12 防災指導員研修\H24 指導員研修\10 初級編 研修テキスト\【4防災資機材取扱い研修】\H250109 コミセン資機材\DSC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2 防災指導員研修\H24 指導員研修\10 初級編 研修テキスト\【4防災資機材取扱い研修】\H250109 コミセン資機材\DSC0102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7545"/>
                          <a:stretch/>
                        </pic:blipFill>
                        <pic:spPr bwMode="auto">
                          <a:xfrm>
                            <a:off x="0" y="0"/>
                            <a:ext cx="3002519" cy="16316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2" w:type="dxa"/>
            <w:gridSpan w:val="2"/>
            <w:tcBorders>
              <w:left w:val="dashed" w:sz="4" w:space="0" w:color="auto"/>
            </w:tcBorders>
          </w:tcPr>
          <w:p w:rsidR="00257FC8" w:rsidRPr="009F7D2B" w:rsidRDefault="00257FC8" w:rsidP="00B32D12">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u w:val="single"/>
              </w:rPr>
              <w:t>⑫</w:t>
            </w:r>
            <w:r w:rsidRPr="009F7D2B">
              <w:rPr>
                <w:rFonts w:ascii="HG丸ｺﾞｼｯｸM-PRO" w:eastAsia="HG丸ｺﾞｼｯｸM-PRO" w:hAnsi="HG丸ｺﾞｼｯｸM-PRO" w:hint="eastAsia"/>
                <w:sz w:val="28"/>
                <w:szCs w:val="28"/>
                <w:u w:val="single"/>
              </w:rPr>
              <w:t>木づち【掛矢（かけや）】</w:t>
            </w:r>
          </w:p>
          <w:p w:rsidR="00257FC8" w:rsidRPr="009F7D2B" w:rsidRDefault="00257FC8" w:rsidP="00B32D12">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28"/>
                <w:szCs w:val="28"/>
              </w:rPr>
              <w:t xml:space="preserve">　重いので使用する際には、注意が必要。</w:t>
            </w:r>
          </w:p>
        </w:tc>
      </w:tr>
    </w:tbl>
    <w:p w:rsidR="00D030EA" w:rsidRDefault="00D030EA" w:rsidP="00BE5DD3">
      <w:pPr>
        <w:rPr>
          <w:rFonts w:ascii="HG丸ｺﾞｼｯｸM-PRO" w:eastAsia="HG丸ｺﾞｼｯｸM-PRO" w:hAnsi="HG丸ｺﾞｼｯｸM-PRO"/>
          <w:sz w:val="36"/>
          <w:szCs w:val="36"/>
        </w:rPr>
      </w:pPr>
    </w:p>
    <w:p w:rsidR="00DE0865" w:rsidRDefault="006670E1" w:rsidP="00BE5DD3">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⑭担架</w:t>
      </w:r>
      <w:r w:rsidR="007F5237">
        <w:rPr>
          <w:rFonts w:ascii="HG丸ｺﾞｼｯｸM-PRO" w:eastAsia="HG丸ｺﾞｼｯｸM-PRO" w:hAnsi="HG丸ｺﾞｼｯｸM-PRO" w:hint="eastAsia"/>
          <w:sz w:val="36"/>
          <w:szCs w:val="36"/>
        </w:rPr>
        <w:t>（たんか）</w:t>
      </w:r>
    </w:p>
    <w:tbl>
      <w:tblPr>
        <w:tblStyle w:val="a3"/>
        <w:tblW w:w="0" w:type="auto"/>
        <w:tblLook w:val="04A0" w:firstRow="1" w:lastRow="0" w:firstColumn="1" w:lastColumn="0" w:noHBand="0" w:noVBand="1"/>
      </w:tblPr>
      <w:tblGrid>
        <w:gridCol w:w="4806"/>
        <w:gridCol w:w="1030"/>
        <w:gridCol w:w="2884"/>
      </w:tblGrid>
      <w:tr w:rsidR="006670E1" w:rsidTr="00A26672">
        <w:tc>
          <w:tcPr>
            <w:tcW w:w="5836" w:type="dxa"/>
            <w:gridSpan w:val="2"/>
            <w:tcBorders>
              <w:right w:val="dashed" w:sz="4" w:space="0" w:color="auto"/>
            </w:tcBorders>
          </w:tcPr>
          <w:p w:rsidR="006670E1" w:rsidRDefault="006670E1" w:rsidP="00BE5DD3">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744C05D1" wp14:editId="23882334">
                  <wp:extent cx="3527148" cy="1616149"/>
                  <wp:effectExtent l="0" t="0" r="0" b="3175"/>
                  <wp:docPr id="44" name="図 44" descr="T:\12 防災指導員研修\H24 指導員研修\10 初級編 研修テキスト\【4防災資機材取扱い研修】\H250109 コミセン資機材\DSC0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2 防災指導員研修\H24 指導員研修\10 初級編 研修テキスト\【4防災資機材取扱い研修】\H250109 コミセン資機材\DSC0101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9105" b="9802"/>
                          <a:stretch/>
                        </pic:blipFill>
                        <pic:spPr bwMode="auto">
                          <a:xfrm>
                            <a:off x="0" y="0"/>
                            <a:ext cx="3552000" cy="16275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4" w:type="dxa"/>
            <w:tcBorders>
              <w:left w:val="dashed" w:sz="4" w:space="0" w:color="auto"/>
            </w:tcBorders>
          </w:tcPr>
          <w:p w:rsidR="006670E1" w:rsidRDefault="007F5237" w:rsidP="007F5237">
            <w:pPr>
              <w:rPr>
                <w:rFonts w:ascii="HG丸ｺﾞｼｯｸM-PRO" w:eastAsia="HG丸ｺﾞｼｯｸM-PRO" w:hAnsi="HG丸ｺﾞｼｯｸM-PRO"/>
                <w:sz w:val="28"/>
                <w:szCs w:val="28"/>
              </w:rPr>
            </w:pPr>
            <w:r w:rsidRPr="007F5237">
              <w:rPr>
                <w:rFonts w:ascii="HG丸ｺﾞｼｯｸM-PRO" w:eastAsia="HG丸ｺﾞｼｯｸM-PRO" w:hAnsi="HG丸ｺﾞｼｯｸM-PRO" w:hint="eastAsia"/>
                <w:sz w:val="28"/>
                <w:szCs w:val="28"/>
              </w:rPr>
              <w:t>ケガ人</w:t>
            </w:r>
            <w:r>
              <w:rPr>
                <w:rFonts w:ascii="HG丸ｺﾞｼｯｸM-PRO" w:eastAsia="HG丸ｺﾞｼｯｸM-PRO" w:hAnsi="HG丸ｺﾞｼｯｸM-PRO" w:hint="eastAsia"/>
                <w:sz w:val="28"/>
                <w:szCs w:val="28"/>
              </w:rPr>
              <w:t>などを搬送する時に使用します。</w:t>
            </w:r>
          </w:p>
          <w:p w:rsidR="007F5237" w:rsidRPr="007F5237" w:rsidRDefault="007F5237" w:rsidP="007F5237">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袋に入れて保管してあります。</w:t>
            </w:r>
          </w:p>
        </w:tc>
      </w:tr>
      <w:tr w:rsidR="006670E1" w:rsidTr="00A26672">
        <w:tc>
          <w:tcPr>
            <w:tcW w:w="5836" w:type="dxa"/>
            <w:gridSpan w:val="2"/>
            <w:tcBorders>
              <w:right w:val="dashed" w:sz="4" w:space="0" w:color="auto"/>
            </w:tcBorders>
          </w:tcPr>
          <w:p w:rsidR="006670E1" w:rsidRDefault="00B60099" w:rsidP="00BE5DD3">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673600" behindDoc="0" locked="0" layoutInCell="1" allowOverlap="1" wp14:anchorId="38BB5A88" wp14:editId="068CE8AE">
                      <wp:simplePos x="0" y="0"/>
                      <wp:positionH relativeFrom="column">
                        <wp:posOffset>2067102</wp:posOffset>
                      </wp:positionH>
                      <wp:positionV relativeFrom="paragraph">
                        <wp:posOffset>1406230</wp:posOffset>
                      </wp:positionV>
                      <wp:extent cx="1701195" cy="95250"/>
                      <wp:effectExtent l="0" t="114300" r="13335" b="57150"/>
                      <wp:wrapNone/>
                      <wp:docPr id="65" name="直線矢印コネクタ 65"/>
                      <wp:cNvGraphicFramePr/>
                      <a:graphic xmlns:a="http://schemas.openxmlformats.org/drawingml/2006/main">
                        <a:graphicData uri="http://schemas.microsoft.com/office/word/2010/wordprocessingShape">
                          <wps:wsp>
                            <wps:cNvCnPr/>
                            <wps:spPr>
                              <a:xfrm>
                                <a:off x="0" y="0"/>
                                <a:ext cx="1701195" cy="95250"/>
                              </a:xfrm>
                              <a:prstGeom prst="straightConnector1">
                                <a:avLst/>
                              </a:prstGeom>
                              <a:ln w="38100">
                                <a:solidFill>
                                  <a:srgbClr val="FF0000"/>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D253CA" id="_x0000_t32" coordsize="21600,21600" o:spt="32" o:oned="t" path="m,l21600,21600e" filled="f">
                      <v:path arrowok="t" fillok="f" o:connecttype="none"/>
                      <o:lock v:ext="edit" shapetype="t"/>
                    </v:shapetype>
                    <v:shape id="直線矢印コネクタ 65" o:spid="_x0000_s1026" type="#_x0000_t32" style="position:absolute;left:0;text-align:left;margin-left:162.75pt;margin-top:110.75pt;width:133.9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" strokecolor="red" strokeweight="3pt">
                      <v:stroke startarrow="open"/>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672576" behindDoc="0" locked="0" layoutInCell="1" allowOverlap="1" wp14:anchorId="66C70372" wp14:editId="7BDC1B01">
                      <wp:simplePos x="0" y="0"/>
                      <wp:positionH relativeFrom="column">
                        <wp:posOffset>2438784</wp:posOffset>
                      </wp:positionH>
                      <wp:positionV relativeFrom="paragraph">
                        <wp:posOffset>1619191</wp:posOffset>
                      </wp:positionV>
                      <wp:extent cx="1329513" cy="286769"/>
                      <wp:effectExtent l="38100" t="19050" r="4445" b="94615"/>
                      <wp:wrapNone/>
                      <wp:docPr id="64" name="直線矢印コネクタ 64"/>
                      <wp:cNvGraphicFramePr/>
                      <a:graphic xmlns:a="http://schemas.openxmlformats.org/drawingml/2006/main">
                        <a:graphicData uri="http://schemas.microsoft.com/office/word/2010/wordprocessingShape">
                          <wps:wsp>
                            <wps:cNvCnPr/>
                            <wps:spPr>
                              <a:xfrm flipV="1">
                                <a:off x="0" y="0"/>
                                <a:ext cx="1329513" cy="286769"/>
                              </a:xfrm>
                              <a:prstGeom prst="straightConnector1">
                                <a:avLst/>
                              </a:prstGeom>
                              <a:ln w="38100">
                                <a:solidFill>
                                  <a:srgbClr val="FF0000"/>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3D19FB4" id="直線矢印コネクタ 64" o:spid="_x0000_s1026" type="#_x0000_t32" style="position:absolute;left:0;text-align:left;margin-left:192.05pt;margin-top:127.5pt;width:104.7pt;height:22.6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" strokecolor="red" strokeweight="3pt">
                      <v:stroke startarrow="open"/>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671552" behindDoc="0" locked="0" layoutInCell="1" allowOverlap="1" wp14:anchorId="4604F976" wp14:editId="47E306B3">
                      <wp:simplePos x="0" y="0"/>
                      <wp:positionH relativeFrom="column">
                        <wp:posOffset>1524635</wp:posOffset>
                      </wp:positionH>
                      <wp:positionV relativeFrom="paragraph">
                        <wp:posOffset>1235710</wp:posOffset>
                      </wp:positionV>
                      <wp:extent cx="541655" cy="328930"/>
                      <wp:effectExtent l="19050" t="19050" r="29845" b="33020"/>
                      <wp:wrapNone/>
                      <wp:docPr id="63" name="円/楕円 63"/>
                      <wp:cNvGraphicFramePr/>
                      <a:graphic xmlns:a="http://schemas.openxmlformats.org/drawingml/2006/main">
                        <a:graphicData uri="http://schemas.microsoft.com/office/word/2010/wordprocessingShape">
                          <wps:wsp>
                            <wps:cNvSpPr/>
                            <wps:spPr>
                              <a:xfrm>
                                <a:off x="0" y="0"/>
                                <a:ext cx="541655" cy="32893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0BBB1" id="円/楕円 63" o:spid="_x0000_s1026" style="position:absolute;left:0;text-align:left;margin-left:120.05pt;margin-top:97.3pt;width:42.65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" filled="f" strokecolor="red" strokeweight="4pt"/>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670528" behindDoc="0" locked="0" layoutInCell="1" allowOverlap="1" wp14:anchorId="6B84CAE8" wp14:editId="606903DD">
                      <wp:simplePos x="0" y="0"/>
                      <wp:positionH relativeFrom="column">
                        <wp:posOffset>1928495</wp:posOffset>
                      </wp:positionH>
                      <wp:positionV relativeFrom="paragraph">
                        <wp:posOffset>1692275</wp:posOffset>
                      </wp:positionV>
                      <wp:extent cx="509905" cy="339725"/>
                      <wp:effectExtent l="19050" t="19050" r="42545" b="41275"/>
                      <wp:wrapNone/>
                      <wp:docPr id="62" name="円/楕円 62"/>
                      <wp:cNvGraphicFramePr/>
                      <a:graphic xmlns:a="http://schemas.openxmlformats.org/drawingml/2006/main">
                        <a:graphicData uri="http://schemas.microsoft.com/office/word/2010/wordprocessingShape">
                          <wps:wsp>
                            <wps:cNvSpPr/>
                            <wps:spPr>
                              <a:xfrm>
                                <a:off x="0" y="0"/>
                                <a:ext cx="509905" cy="339725"/>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D9CD4" id="円/楕円 62" o:spid="_x0000_s1026" style="position:absolute;left:0;text-align:left;margin-left:151.85pt;margin-top:133.25pt;width:40.15pt;height: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" filled="f" strokecolor="red" strokeweight="4pt"/>
                  </w:pict>
                </mc:Fallback>
              </mc:AlternateContent>
            </w:r>
            <w:r w:rsidR="006670E1">
              <w:rPr>
                <w:rFonts w:ascii="HG丸ｺﾞｼｯｸM-PRO" w:eastAsia="HG丸ｺﾞｼｯｸM-PRO" w:hAnsi="HG丸ｺﾞｼｯｸM-PRO"/>
                <w:noProof/>
                <w:sz w:val="36"/>
                <w:szCs w:val="36"/>
              </w:rPr>
              <w:drawing>
                <wp:inline distT="0" distB="0" distL="0" distR="0" wp14:anchorId="37C6308B" wp14:editId="4941169E">
                  <wp:extent cx="3551274" cy="2604976"/>
                  <wp:effectExtent l="0" t="0" r="0" b="5080"/>
                  <wp:docPr id="45" name="図 45" descr="T:\12 防災指導員研修\H24 指導員研修\10 初級編 研修テキスト\【4防災資機材取扱い研修】\H250109 コミセン資機材\DSC0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2 防災指導員研修\H24 指導員研修\10 初級編 研修テキスト\【4防災資機材取扱い研修】\H250109 コミセン資機材\DSC0101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99" t="2240" r="-599" b="-45"/>
                          <a:stretch/>
                        </pic:blipFill>
                        <pic:spPr bwMode="auto">
                          <a:xfrm>
                            <a:off x="0" y="0"/>
                            <a:ext cx="3547241" cy="2602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4" w:type="dxa"/>
            <w:tcBorders>
              <w:left w:val="dashed" w:sz="4" w:space="0" w:color="auto"/>
            </w:tcBorders>
          </w:tcPr>
          <w:p w:rsidR="006670E1" w:rsidRDefault="007F5237" w:rsidP="007F5237">
            <w:pPr>
              <w:rPr>
                <w:rFonts w:ascii="HG丸ｺﾞｼｯｸM-PRO" w:eastAsia="HG丸ｺﾞｼｯｸM-PRO" w:hAnsi="HG丸ｺﾞｼｯｸM-PRO"/>
                <w:sz w:val="28"/>
                <w:szCs w:val="28"/>
              </w:rPr>
            </w:pPr>
            <w:r w:rsidRPr="007F5237">
              <w:rPr>
                <w:rFonts w:ascii="HG丸ｺﾞｼｯｸM-PRO" w:eastAsia="HG丸ｺﾞｼｯｸM-PRO" w:hAnsi="HG丸ｺﾞｼｯｸM-PRO" w:hint="eastAsia"/>
                <w:sz w:val="28"/>
                <w:szCs w:val="28"/>
              </w:rPr>
              <w:t>折り</w:t>
            </w:r>
            <w:r>
              <w:rPr>
                <w:rFonts w:ascii="HG丸ｺﾞｼｯｸM-PRO" w:eastAsia="HG丸ｺﾞｼｯｸM-PRO" w:hAnsi="HG丸ｺﾞｼｯｸM-PRO" w:hint="eastAsia"/>
                <w:sz w:val="28"/>
                <w:szCs w:val="28"/>
              </w:rPr>
              <w:t>畳んで収納してあるので広げて組立てください。</w:t>
            </w:r>
          </w:p>
          <w:p w:rsidR="007F5237" w:rsidRPr="007F5237" w:rsidRDefault="007F5237" w:rsidP="007F5237">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折畳箇所は、組立時に手を挟まない様に気を付けてください。</w:t>
            </w:r>
          </w:p>
        </w:tc>
      </w:tr>
      <w:tr w:rsidR="006670E1" w:rsidTr="00A26672">
        <w:tc>
          <w:tcPr>
            <w:tcW w:w="5836" w:type="dxa"/>
            <w:gridSpan w:val="2"/>
            <w:tcBorders>
              <w:right w:val="dashed" w:sz="4" w:space="0" w:color="auto"/>
            </w:tcBorders>
          </w:tcPr>
          <w:p w:rsidR="006670E1" w:rsidRDefault="004131BB" w:rsidP="00BE5DD3">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610D883C" wp14:editId="5F3041A8">
                  <wp:extent cx="3547241" cy="1560786"/>
                  <wp:effectExtent l="0" t="0" r="0" b="1905"/>
                  <wp:docPr id="48" name="図 48" descr="T:\12 防災指導員研修\H24 指導員研修\10 初級編 研修テキスト\【4防災資機材取扱い研修】\H250109 コミセン資機材\DSC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12 防災指導員研修\H24 指導員研修\10 初級編 研修テキスト\【4防災資機材取扱い研修】\H250109 コミセン資機材\DSC0102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2001" b="9333"/>
                          <a:stretch/>
                        </pic:blipFill>
                        <pic:spPr bwMode="auto">
                          <a:xfrm>
                            <a:off x="0" y="0"/>
                            <a:ext cx="3552000" cy="1562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4" w:type="dxa"/>
            <w:tcBorders>
              <w:left w:val="dashed" w:sz="4" w:space="0" w:color="auto"/>
            </w:tcBorders>
          </w:tcPr>
          <w:p w:rsidR="006670E1" w:rsidRPr="00B71FC7" w:rsidRDefault="00B71FC7" w:rsidP="00BE5DD3">
            <w:pPr>
              <w:rPr>
                <w:rFonts w:ascii="HG丸ｺﾞｼｯｸM-PRO" w:eastAsia="HG丸ｺﾞｼｯｸM-PRO" w:hAnsi="HG丸ｺﾞｼｯｸM-PRO"/>
                <w:sz w:val="28"/>
                <w:szCs w:val="28"/>
              </w:rPr>
            </w:pPr>
            <w:r w:rsidRPr="00B71FC7">
              <w:rPr>
                <w:rFonts w:ascii="HG丸ｺﾞｼｯｸM-PRO" w:eastAsia="HG丸ｺﾞｼｯｸM-PRO" w:hAnsi="HG丸ｺﾞｼｯｸM-PRO" w:hint="eastAsia"/>
                <w:sz w:val="28"/>
                <w:szCs w:val="28"/>
              </w:rPr>
              <w:t>担架の裏面</w:t>
            </w:r>
          </w:p>
        </w:tc>
      </w:tr>
      <w:tr w:rsidR="00B71FC7" w:rsidTr="00A26672">
        <w:trPr>
          <w:trHeight w:val="2421"/>
        </w:trPr>
        <w:tc>
          <w:tcPr>
            <w:tcW w:w="4806" w:type="dxa"/>
            <w:tcBorders>
              <w:right w:val="dashed" w:sz="4" w:space="0" w:color="auto"/>
            </w:tcBorders>
          </w:tcPr>
          <w:p w:rsidR="00B71FC7" w:rsidRDefault="00B71FC7" w:rsidP="00BE5DD3">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drawing>
                <wp:inline distT="0" distB="0" distL="0" distR="0" wp14:anchorId="5953BE65" wp14:editId="7CBC05E6">
                  <wp:extent cx="2913321" cy="1463134"/>
                  <wp:effectExtent l="0" t="0" r="1905" b="3810"/>
                  <wp:docPr id="47" name="図 47" descr="T:\12 防災指導員研修\H24 指導員研修\10 初級編 研修テキスト\【4防災資機材取扱い研修】\H250109 コミセン資機材\DSC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12 防災指導員研修\H24 指導員研修\10 初級編 研修テキスト\【4防災資機材取扱い研修】\H250109 コミセン資機材\DSC0102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3037" b="20000"/>
                          <a:stretch/>
                        </pic:blipFill>
                        <pic:spPr bwMode="auto">
                          <a:xfrm>
                            <a:off x="0" y="0"/>
                            <a:ext cx="2926867" cy="14699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4" w:type="dxa"/>
            <w:gridSpan w:val="2"/>
            <w:tcBorders>
              <w:left w:val="dashed" w:sz="4" w:space="0" w:color="auto"/>
            </w:tcBorders>
          </w:tcPr>
          <w:p w:rsidR="00B71FC7" w:rsidRPr="00B71FC7" w:rsidRDefault="00B71FC7" w:rsidP="00B71FC7">
            <w:pPr>
              <w:rPr>
                <w:rFonts w:ascii="HG丸ｺﾞｼｯｸM-PRO" w:eastAsia="HG丸ｺﾞｼｯｸM-PRO" w:hAnsi="HG丸ｺﾞｼｯｸM-PRO"/>
                <w:sz w:val="28"/>
                <w:szCs w:val="28"/>
              </w:rPr>
            </w:pPr>
            <w:r w:rsidRPr="00B71FC7">
              <w:rPr>
                <w:rFonts w:ascii="HG丸ｺﾞｼｯｸM-PRO" w:eastAsia="HG丸ｺﾞｼｯｸM-PRO" w:hAnsi="HG丸ｺﾞｼｯｸM-PRO" w:hint="eastAsia"/>
                <w:sz w:val="28"/>
                <w:szCs w:val="28"/>
              </w:rPr>
              <w:t>担架</w:t>
            </w:r>
            <w:r>
              <w:rPr>
                <w:rFonts w:ascii="HG丸ｺﾞｼｯｸM-PRO" w:eastAsia="HG丸ｺﾞｼｯｸM-PRO" w:hAnsi="HG丸ｺﾞｼｯｸM-PRO" w:hint="eastAsia"/>
                <w:sz w:val="28"/>
                <w:szCs w:val="28"/>
              </w:rPr>
              <w:t>が正しく組立されているか確認してから、ご使用下さい。</w:t>
            </w:r>
          </w:p>
        </w:tc>
      </w:tr>
    </w:tbl>
    <w:p w:rsidR="00A26672" w:rsidRPr="00A26672" w:rsidRDefault="00310390" w:rsidP="00A26672">
      <w:pPr>
        <w:rPr>
          <w:rFonts w:ascii="HG丸ｺﾞｼｯｸM-PRO" w:eastAsia="HG丸ｺﾞｼｯｸM-PRO" w:hAnsi="HG丸ｺﾞｼｯｸM-PRO"/>
          <w:sz w:val="36"/>
          <w:szCs w:val="36"/>
        </w:rPr>
      </w:pPr>
      <w:r w:rsidRPr="00C04978">
        <w:rPr>
          <w:rFonts w:ascii="HG丸ｺﾞｼｯｸM-PRO" w:eastAsia="HG丸ｺﾞｼｯｸM-PRO" w:hAnsi="HG丸ｺﾞｼｯｸM-PRO" w:hint="eastAsia"/>
          <w:color w:val="000000" w:themeColor="text1"/>
          <w:sz w:val="36"/>
          <w:szCs w:val="36"/>
        </w:rPr>
        <w:lastRenderedPageBreak/>
        <w:t>⑮</w:t>
      </w:r>
      <w:r w:rsidR="00A26672" w:rsidRPr="00A26672">
        <w:rPr>
          <w:rFonts w:ascii="HG丸ｺﾞｼｯｸM-PRO" w:eastAsia="HG丸ｺﾞｼｯｸM-PRO" w:hAnsi="HG丸ｺﾞｼｯｸM-PRO" w:hint="eastAsia"/>
          <w:sz w:val="36"/>
          <w:szCs w:val="36"/>
        </w:rPr>
        <w:t>発電機・投光器（ガス使用タイプ）</w:t>
      </w:r>
    </w:p>
    <w:tbl>
      <w:tblPr>
        <w:tblStyle w:val="2"/>
        <w:tblW w:w="0" w:type="auto"/>
        <w:tblLook w:val="04A0" w:firstRow="1" w:lastRow="0" w:firstColumn="1" w:lastColumn="0" w:noHBand="0" w:noVBand="1"/>
      </w:tblPr>
      <w:tblGrid>
        <w:gridCol w:w="5211"/>
        <w:gridCol w:w="3509"/>
      </w:tblGrid>
      <w:tr w:rsidR="00A26672" w:rsidRPr="00A26672" w:rsidTr="00FD7011">
        <w:tc>
          <w:tcPr>
            <w:tcW w:w="5211" w:type="dxa"/>
            <w:tcBorders>
              <w:bottom w:val="single" w:sz="4" w:space="0" w:color="auto"/>
              <w:right w:val="dashed" w:sz="4" w:space="0" w:color="auto"/>
            </w:tcBorders>
          </w:tcPr>
          <w:p w:rsidR="00A26672" w:rsidRPr="00A26672" w:rsidRDefault="00A26672" w:rsidP="00A26672">
            <w:pPr>
              <w:rPr>
                <w:rFonts w:ascii="HG丸ｺﾞｼｯｸM-PRO" w:eastAsia="HG丸ｺﾞｼｯｸM-PRO" w:hAnsi="HG丸ｺﾞｼｯｸM-PRO"/>
                <w:sz w:val="36"/>
                <w:szCs w:val="36"/>
              </w:rPr>
            </w:pPr>
            <w:r w:rsidRPr="00A26672">
              <w:rPr>
                <w:rFonts w:ascii="HG丸ｺﾞｼｯｸM-PRO" w:eastAsia="HG丸ｺﾞｼｯｸM-PRO" w:hAnsi="HG丸ｺﾞｼｯｸM-PRO"/>
                <w:noProof/>
                <w:sz w:val="36"/>
                <w:szCs w:val="36"/>
              </w:rPr>
              <w:drawing>
                <wp:inline distT="0" distB="0" distL="0" distR="0" wp14:anchorId="4510A9FF" wp14:editId="2B5674E1">
                  <wp:extent cx="3070263" cy="2304000"/>
                  <wp:effectExtent l="0" t="0" r="0" b="1270"/>
                  <wp:docPr id="313" name="図 313" descr="T:\12 防災指導員研修\H24 指導員研修\10 初級編 研修テキスト\【4防災資機材取扱い研修】\H250109 コミセン資機材\DSC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2 防災指導員研修\H24 指導員研修\10 初級編 研修テキスト\【4防災資機材取扱い研修】\H250109 コミセン資機材\DSC010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0263" cy="2304000"/>
                          </a:xfrm>
                          <a:prstGeom prst="rect">
                            <a:avLst/>
                          </a:prstGeom>
                          <a:noFill/>
                          <a:ln>
                            <a:noFill/>
                          </a:ln>
                        </pic:spPr>
                      </pic:pic>
                    </a:graphicData>
                  </a:graphic>
                </wp:inline>
              </w:drawing>
            </w:r>
          </w:p>
        </w:tc>
        <w:tc>
          <w:tcPr>
            <w:tcW w:w="3509" w:type="dxa"/>
            <w:tcBorders>
              <w:left w:val="dashed" w:sz="4" w:space="0" w:color="auto"/>
            </w:tcBorders>
          </w:tcPr>
          <w:p w:rsidR="00A26672" w:rsidRPr="00A26672" w:rsidRDefault="00A26672" w:rsidP="00A26672">
            <w:pPr>
              <w:rPr>
                <w:rFonts w:ascii="HG丸ｺﾞｼｯｸM-PRO" w:eastAsia="HG丸ｺﾞｼｯｸM-PRO" w:hAnsi="HG丸ｺﾞｼｯｸM-PRO"/>
                <w:sz w:val="28"/>
                <w:szCs w:val="28"/>
              </w:rPr>
            </w:pPr>
            <w:r w:rsidRPr="00A26672">
              <w:rPr>
                <w:rFonts w:ascii="HG丸ｺﾞｼｯｸM-PRO" w:eastAsia="HG丸ｺﾞｼｯｸM-PRO" w:hAnsi="HG丸ｺﾞｼｯｸM-PRO" w:hint="eastAsia"/>
                <w:sz w:val="28"/>
                <w:szCs w:val="28"/>
              </w:rPr>
              <w:t>LPガス使用タイプは、段ボール箱に入れて保管してあります。</w:t>
            </w:r>
          </w:p>
        </w:tc>
      </w:tr>
      <w:tr w:rsidR="00A26672" w:rsidRPr="00A26672" w:rsidTr="00FD7011">
        <w:tc>
          <w:tcPr>
            <w:tcW w:w="5211" w:type="dxa"/>
            <w:tcBorders>
              <w:right w:val="dashed" w:sz="4" w:space="0" w:color="auto"/>
            </w:tcBorders>
          </w:tcPr>
          <w:p w:rsidR="00A26672" w:rsidRPr="00A26672" w:rsidRDefault="00A26672" w:rsidP="00A26672">
            <w:pPr>
              <w:rPr>
                <w:rFonts w:ascii="HG丸ｺﾞｼｯｸM-PRO" w:eastAsia="HG丸ｺﾞｼｯｸM-PRO" w:hAnsi="HG丸ｺﾞｼｯｸM-PRO"/>
                <w:sz w:val="36"/>
                <w:szCs w:val="36"/>
              </w:rPr>
            </w:pPr>
            <w:r w:rsidRPr="00A26672">
              <w:rPr>
                <w:rFonts w:ascii="HG丸ｺﾞｼｯｸM-PRO" w:eastAsia="HG丸ｺﾞｼｯｸM-PRO" w:hAnsi="HG丸ｺﾞｼｯｸM-PRO"/>
                <w:noProof/>
                <w:sz w:val="36"/>
                <w:szCs w:val="36"/>
              </w:rPr>
              <w:drawing>
                <wp:inline distT="0" distB="0" distL="0" distR="0" wp14:anchorId="2ECE9C07" wp14:editId="47448C8A">
                  <wp:extent cx="3070263" cy="2304000"/>
                  <wp:effectExtent l="0" t="0" r="0" b="1270"/>
                  <wp:docPr id="314" name="図 314" descr="T:\12 防災指導員研修\H24 指導員研修\10 初級編 研修テキスト\【4防災資機材取扱い研修】\H250109 コミセン資機材\DSC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2 防災指導員研修\H24 指導員研修\10 初級編 研修テキスト\【4防災資機材取扱い研修】\H250109 コミセン資機材\DSC0104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0263" cy="2304000"/>
                          </a:xfrm>
                          <a:prstGeom prst="rect">
                            <a:avLst/>
                          </a:prstGeom>
                          <a:noFill/>
                          <a:ln>
                            <a:noFill/>
                          </a:ln>
                        </pic:spPr>
                      </pic:pic>
                    </a:graphicData>
                  </a:graphic>
                </wp:inline>
              </w:drawing>
            </w:r>
          </w:p>
        </w:tc>
        <w:tc>
          <w:tcPr>
            <w:tcW w:w="3509" w:type="dxa"/>
            <w:tcBorders>
              <w:left w:val="dashed" w:sz="4" w:space="0" w:color="auto"/>
            </w:tcBorders>
          </w:tcPr>
          <w:p w:rsidR="00A26672" w:rsidRPr="00A26672" w:rsidRDefault="00A26672" w:rsidP="00A26672">
            <w:pPr>
              <w:rPr>
                <w:rFonts w:ascii="HG丸ｺﾞｼｯｸM-PRO" w:eastAsia="HG丸ｺﾞｼｯｸM-PRO" w:hAnsi="HG丸ｺﾞｼｯｸM-PRO"/>
                <w:sz w:val="28"/>
                <w:szCs w:val="28"/>
              </w:rPr>
            </w:pPr>
            <w:r w:rsidRPr="00A26672">
              <w:rPr>
                <w:rFonts w:ascii="HG丸ｺﾞｼｯｸM-PRO" w:eastAsia="HG丸ｺﾞｼｯｸM-PRO" w:hAnsi="HG丸ｺﾞｼｯｸM-PRO" w:hint="eastAsia"/>
                <w:sz w:val="28"/>
                <w:szCs w:val="28"/>
              </w:rPr>
              <w:t>発電機にガスボンベを取り付け、使用して下さい。</w:t>
            </w:r>
          </w:p>
        </w:tc>
      </w:tr>
    </w:tbl>
    <w:p w:rsidR="00A26672" w:rsidRPr="00A26672" w:rsidRDefault="00310390" w:rsidP="00A26672">
      <w:pPr>
        <w:rPr>
          <w:rFonts w:ascii="HG丸ｺﾞｼｯｸM-PRO" w:eastAsia="HG丸ｺﾞｼｯｸM-PRO" w:hAnsi="HG丸ｺﾞｼｯｸM-PRO"/>
          <w:sz w:val="36"/>
          <w:szCs w:val="36"/>
        </w:rPr>
      </w:pPr>
      <w:r w:rsidRPr="00C04978">
        <w:rPr>
          <w:rFonts w:ascii="HG丸ｺﾞｼｯｸM-PRO" w:eastAsia="HG丸ｺﾞｼｯｸM-PRO" w:hAnsi="HG丸ｺﾞｼｯｸM-PRO" w:hint="eastAsia"/>
          <w:color w:val="000000" w:themeColor="text1"/>
          <w:sz w:val="36"/>
          <w:szCs w:val="36"/>
        </w:rPr>
        <w:t>⑯</w:t>
      </w:r>
      <w:r w:rsidR="00A26672" w:rsidRPr="00A26672">
        <w:rPr>
          <w:rFonts w:ascii="HG丸ｺﾞｼｯｸM-PRO" w:eastAsia="HG丸ｺﾞｼｯｸM-PRO" w:hAnsi="HG丸ｺﾞｼｯｸM-PRO" w:hint="eastAsia"/>
          <w:sz w:val="36"/>
          <w:szCs w:val="36"/>
        </w:rPr>
        <w:t>LPガスの5㎏ボンベ</w:t>
      </w:r>
    </w:p>
    <w:tbl>
      <w:tblPr>
        <w:tblStyle w:val="3"/>
        <w:tblW w:w="0" w:type="auto"/>
        <w:tblLook w:val="04A0" w:firstRow="1" w:lastRow="0" w:firstColumn="1" w:lastColumn="0" w:noHBand="0" w:noVBand="1"/>
      </w:tblPr>
      <w:tblGrid>
        <w:gridCol w:w="4351"/>
        <w:gridCol w:w="4351"/>
      </w:tblGrid>
      <w:tr w:rsidR="00A26672" w:rsidRPr="00A26672" w:rsidTr="00FD7011">
        <w:tc>
          <w:tcPr>
            <w:tcW w:w="4351" w:type="dxa"/>
          </w:tcPr>
          <w:p w:rsidR="00A26672" w:rsidRPr="00A26672" w:rsidRDefault="00A26672" w:rsidP="00A26672">
            <w:pPr>
              <w:rPr>
                <w:rFonts w:ascii="HG丸ｺﾞｼｯｸM-PRO" w:eastAsia="HG丸ｺﾞｼｯｸM-PRO" w:hAnsi="HG丸ｺﾞｼｯｸM-PRO"/>
                <w:sz w:val="36"/>
                <w:szCs w:val="36"/>
              </w:rPr>
            </w:pPr>
            <w:r w:rsidRPr="00A26672">
              <w:rPr>
                <w:rFonts w:ascii="HG丸ｺﾞｼｯｸM-PRO" w:eastAsia="HG丸ｺﾞｼｯｸM-PRO" w:hAnsi="HG丸ｺﾞｼｯｸM-PRO"/>
                <w:noProof/>
                <w:sz w:val="36"/>
                <w:szCs w:val="36"/>
              </w:rPr>
              <w:drawing>
                <wp:inline distT="0" distB="0" distL="0" distR="0" wp14:anchorId="64346733" wp14:editId="496800D2">
                  <wp:extent cx="1731428" cy="2041451"/>
                  <wp:effectExtent l="0" t="0" r="2540" b="0"/>
                  <wp:docPr id="315" name="図 315" descr="T:\12 防災指導員研修\H24 指導員研修\10 初級編 研修テキスト\【4防災資機材取扱い研修】\H250109 コミセン資機材\DSC0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2 防災指導員研修\H24 指導員研修\10 初級編 研修テキスト\【4防災資機材取扱い研修】\H250109 コミセン資機材\DSC0103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1520"/>
                          <a:stretch/>
                        </pic:blipFill>
                        <pic:spPr bwMode="auto">
                          <a:xfrm>
                            <a:off x="0" y="0"/>
                            <a:ext cx="1728978" cy="2038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1" w:type="dxa"/>
          </w:tcPr>
          <w:p w:rsidR="00A26672" w:rsidRPr="00C04978" w:rsidRDefault="00A26672" w:rsidP="00C04978">
            <w:pPr>
              <w:rPr>
                <w:rFonts w:ascii="HG丸ｺﾞｼｯｸM-PRO" w:eastAsia="HG丸ｺﾞｼｯｸM-PRO" w:hAnsi="HG丸ｺﾞｼｯｸM-PRO"/>
                <w:sz w:val="28"/>
                <w:szCs w:val="28"/>
              </w:rPr>
            </w:pPr>
            <w:r w:rsidRPr="00A26672">
              <w:rPr>
                <w:rFonts w:ascii="HG丸ｺﾞｼｯｸM-PRO" w:eastAsia="HG丸ｺﾞｼｯｸM-PRO" w:hAnsi="HG丸ｺﾞｼｯｸM-PRO" w:hint="eastAsia"/>
                <w:sz w:val="28"/>
                <w:szCs w:val="28"/>
              </w:rPr>
              <w:t>ガス用の発電機を使用する際に取り付ける。</w:t>
            </w:r>
          </w:p>
        </w:tc>
      </w:tr>
    </w:tbl>
    <w:p w:rsidR="00CB7D0B" w:rsidRPr="00CB7D0B" w:rsidRDefault="00310390" w:rsidP="00CB7D0B">
      <w:pPr>
        <w:rPr>
          <w:rFonts w:ascii="HG丸ｺﾞｼｯｸM-PRO" w:eastAsia="HG丸ｺﾞｼｯｸM-PRO" w:hAnsi="HG丸ｺﾞｼｯｸM-PRO"/>
          <w:sz w:val="36"/>
          <w:szCs w:val="36"/>
        </w:rPr>
      </w:pPr>
      <w:r w:rsidRPr="00C04978">
        <w:rPr>
          <w:rFonts w:ascii="HG丸ｺﾞｼｯｸM-PRO" w:eastAsia="HG丸ｺﾞｼｯｸM-PRO" w:hAnsi="HG丸ｺﾞｼｯｸM-PRO" w:hint="eastAsia"/>
          <w:color w:val="000000" w:themeColor="text1"/>
          <w:sz w:val="36"/>
          <w:szCs w:val="36"/>
        </w:rPr>
        <w:lastRenderedPageBreak/>
        <w:t>⑱</w:t>
      </w:r>
      <w:r w:rsidR="00CB7D0B" w:rsidRPr="00CB7D0B">
        <w:rPr>
          <w:rFonts w:ascii="HG丸ｺﾞｼｯｸM-PRO" w:eastAsia="HG丸ｺﾞｼｯｸM-PRO" w:hAnsi="HG丸ｺﾞｼｯｸM-PRO" w:hint="eastAsia"/>
          <w:sz w:val="36"/>
          <w:szCs w:val="36"/>
        </w:rPr>
        <w:t>給水用水そう（主として生活用水に使用する）</w:t>
      </w:r>
    </w:p>
    <w:tbl>
      <w:tblPr>
        <w:tblStyle w:val="4"/>
        <w:tblW w:w="0" w:type="auto"/>
        <w:tblLayout w:type="fixed"/>
        <w:tblLook w:val="04A0" w:firstRow="1" w:lastRow="0" w:firstColumn="1" w:lastColumn="0" w:noHBand="0" w:noVBand="1"/>
      </w:tblPr>
      <w:tblGrid>
        <w:gridCol w:w="4077"/>
        <w:gridCol w:w="4643"/>
      </w:tblGrid>
      <w:tr w:rsidR="00CB7D0B" w:rsidRPr="00CB7D0B" w:rsidTr="008E773A">
        <w:trPr>
          <w:trHeight w:val="3388"/>
        </w:trPr>
        <w:tc>
          <w:tcPr>
            <w:tcW w:w="4077" w:type="dxa"/>
          </w:tcPr>
          <w:p w:rsidR="00CB7D0B" w:rsidRPr="00CB7D0B" w:rsidRDefault="00CB7D0B" w:rsidP="00CB7D0B">
            <w:pPr>
              <w:rPr>
                <w:rFonts w:ascii="HG丸ｺﾞｼｯｸM-PRO" w:eastAsia="HG丸ｺﾞｼｯｸM-PRO" w:hAnsi="HG丸ｺﾞｼｯｸM-PRO"/>
                <w:sz w:val="36"/>
                <w:szCs w:val="36"/>
              </w:rPr>
            </w:pPr>
            <w:r w:rsidRPr="00CB7D0B">
              <w:rPr>
                <w:rFonts w:ascii="HG丸ｺﾞｼｯｸM-PRO" w:eastAsia="HG丸ｺﾞｼｯｸM-PRO" w:hAnsi="HG丸ｺﾞｼｯｸM-PRO"/>
                <w:noProof/>
                <w:sz w:val="36"/>
                <w:szCs w:val="36"/>
              </w:rPr>
              <w:drawing>
                <wp:inline distT="0" distB="0" distL="0" distR="0">
                  <wp:extent cx="2190750" cy="2046747"/>
                  <wp:effectExtent l="0" t="0" r="0" b="0"/>
                  <wp:docPr id="316" name="図 316" descr="T:\12 防災指導員研修\H24 指導員研修\10 初級編 研修テキスト\【4防災資機材取扱い研修】\H250109 コミセン資機材\⑲DSC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2 防災指導員研修\H24 指導員研修\10 初級編 研修テキスト\【4防災資機材取扱い研修】\H250109 コミセン資機材\⑲DSC0104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879" r="4844"/>
                          <a:stretch/>
                        </pic:blipFill>
                        <pic:spPr bwMode="auto">
                          <a:xfrm>
                            <a:off x="0" y="0"/>
                            <a:ext cx="2190750" cy="2046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3" w:type="dxa"/>
          </w:tcPr>
          <w:p w:rsidR="00CB7D0B" w:rsidRPr="008E773A" w:rsidRDefault="00CB7D0B" w:rsidP="008E773A">
            <w:pPr>
              <w:rPr>
                <w:rFonts w:ascii="HG丸ｺﾞｼｯｸM-PRO" w:eastAsia="HG丸ｺﾞｼｯｸM-PRO" w:hAnsi="HG丸ｺﾞｼｯｸM-PRO"/>
                <w:sz w:val="2"/>
                <w:szCs w:val="36"/>
              </w:rPr>
            </w:pPr>
            <w:r w:rsidRPr="00CB7D0B">
              <w:rPr>
                <w:rFonts w:ascii="HG丸ｺﾞｼｯｸM-PRO" w:eastAsia="HG丸ｺﾞｼｯｸM-PRO" w:hAnsi="HG丸ｺﾞｼｯｸM-PRO"/>
                <w:noProof/>
                <w:sz w:val="36"/>
                <w:szCs w:val="36"/>
              </w:rPr>
              <w:drawing>
                <wp:inline distT="0" distB="0" distL="0" distR="0">
                  <wp:extent cx="2533650" cy="2033957"/>
                  <wp:effectExtent l="0" t="0" r="0" b="4445"/>
                  <wp:docPr id="317" name="図 317" descr="T:\12 防災指導員研修\H24 指導員研修\10 初級編 研修テキスト\【4防災資機材取扱い研修】\H250109 コミセン資機材\⑲DSC0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2 防災指導員研修\H24 指導員研修\10 初級編 研修テキスト\【4防災資機材取扱い研修】\H250109 コミセン資機材\⑲DSC0104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498" r="2076"/>
                          <a:stretch/>
                        </pic:blipFill>
                        <pic:spPr bwMode="auto">
                          <a:xfrm>
                            <a:off x="0" y="0"/>
                            <a:ext cx="2533650" cy="20339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7D0B" w:rsidRPr="00CB7D0B" w:rsidRDefault="00310390" w:rsidP="00CB7D0B">
      <w:pPr>
        <w:rPr>
          <w:rFonts w:ascii="HG丸ｺﾞｼｯｸM-PRO" w:eastAsia="HG丸ｺﾞｼｯｸM-PRO" w:hAnsi="HG丸ｺﾞｼｯｸM-PRO"/>
          <w:sz w:val="36"/>
          <w:szCs w:val="36"/>
        </w:rPr>
      </w:pPr>
      <w:r w:rsidRPr="00C04978">
        <w:rPr>
          <w:rFonts w:ascii="HG丸ｺﾞｼｯｸM-PRO" w:eastAsia="HG丸ｺﾞｼｯｸM-PRO" w:hAnsi="HG丸ｺﾞｼｯｸM-PRO" w:hint="eastAsia"/>
          <w:color w:val="000000" w:themeColor="text1"/>
          <w:sz w:val="36"/>
          <w:szCs w:val="36"/>
        </w:rPr>
        <w:t>⑳</w:t>
      </w:r>
      <w:r w:rsidR="00CB7D0B" w:rsidRPr="00CB7D0B">
        <w:rPr>
          <w:rFonts w:ascii="HG丸ｺﾞｼｯｸM-PRO" w:eastAsia="HG丸ｺﾞｼｯｸM-PRO" w:hAnsi="HG丸ｺﾞｼｯｸM-PRO" w:hint="eastAsia"/>
          <w:sz w:val="36"/>
          <w:szCs w:val="36"/>
        </w:rPr>
        <w:t>テント</w:t>
      </w:r>
    </w:p>
    <w:tbl>
      <w:tblPr>
        <w:tblStyle w:val="5"/>
        <w:tblW w:w="0" w:type="auto"/>
        <w:tblLook w:val="04A0" w:firstRow="1" w:lastRow="0" w:firstColumn="1" w:lastColumn="0" w:noHBand="0" w:noVBand="1"/>
      </w:tblPr>
      <w:tblGrid>
        <w:gridCol w:w="4386"/>
        <w:gridCol w:w="4334"/>
      </w:tblGrid>
      <w:tr w:rsidR="00CB7D0B" w:rsidRPr="00CB7D0B" w:rsidTr="00CB7D0B">
        <w:tc>
          <w:tcPr>
            <w:tcW w:w="4386" w:type="dxa"/>
            <w:tcBorders>
              <w:right w:val="dashed" w:sz="4" w:space="0" w:color="auto"/>
            </w:tcBorders>
          </w:tcPr>
          <w:p w:rsidR="00CB7D0B" w:rsidRPr="00CB7D0B" w:rsidRDefault="00CB7D0B" w:rsidP="00CB7D0B">
            <w:pPr>
              <w:rPr>
                <w:rFonts w:ascii="HG丸ｺﾞｼｯｸM-PRO" w:eastAsia="HG丸ｺﾞｼｯｸM-PRO" w:hAnsi="HG丸ｺﾞｼｯｸM-PRO"/>
                <w:sz w:val="36"/>
                <w:szCs w:val="36"/>
              </w:rPr>
            </w:pPr>
            <w:r w:rsidRPr="00CB7D0B">
              <w:rPr>
                <w:rFonts w:ascii="HG丸ｺﾞｼｯｸM-PRO" w:eastAsia="HG丸ｺﾞｼｯｸM-PRO" w:hAnsi="HG丸ｺﾞｼｯｸM-PRO"/>
                <w:noProof/>
                <w:sz w:val="36"/>
                <w:szCs w:val="36"/>
              </w:rPr>
              <w:drawing>
                <wp:anchor distT="0" distB="0" distL="114300" distR="114300" simplePos="0" relativeHeight="251650048" behindDoc="0" locked="0" layoutInCell="1" allowOverlap="1">
                  <wp:simplePos x="0" y="0"/>
                  <wp:positionH relativeFrom="column">
                    <wp:posOffset>481965</wp:posOffset>
                  </wp:positionH>
                  <wp:positionV relativeFrom="paragraph">
                    <wp:posOffset>81280</wp:posOffset>
                  </wp:positionV>
                  <wp:extent cx="1600200" cy="2133600"/>
                  <wp:effectExtent l="0" t="0" r="0" b="0"/>
                  <wp:wrapSquare wrapText="bothSides"/>
                  <wp:docPr id="318" name="図 318" descr="T:\12 防災指導員研修\H24 指導員研修\10 初級編 研修テキスト\【4防災資機材取扱い研修】\H250109 コミセン資機材\㉑DSC0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12 防災指導員研修\H24 指導員研修\10 初級編 研修テキスト\【4防災資機材取扱い研修】\H250109 コミセン資機材\㉑DSC0105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4" w:type="dxa"/>
            <w:tcBorders>
              <w:left w:val="dashed" w:sz="4" w:space="0" w:color="auto"/>
            </w:tcBorders>
          </w:tcPr>
          <w:p w:rsidR="00CB7D0B" w:rsidRPr="00CB7D0B" w:rsidRDefault="00CB7D0B" w:rsidP="00CB7D0B">
            <w:pPr>
              <w:rPr>
                <w:rFonts w:ascii="HG丸ｺﾞｼｯｸM-PRO" w:eastAsia="HG丸ｺﾞｼｯｸM-PRO" w:hAnsi="HG丸ｺﾞｼｯｸM-PRO"/>
                <w:sz w:val="28"/>
                <w:szCs w:val="28"/>
              </w:rPr>
            </w:pPr>
            <w:r w:rsidRPr="00CB7D0B">
              <w:rPr>
                <w:rFonts w:ascii="HG丸ｺﾞｼｯｸM-PRO" w:eastAsia="HG丸ｺﾞｼｯｸM-PRO" w:hAnsi="HG丸ｺﾞｼｯｸM-PRO" w:hint="eastAsia"/>
                <w:sz w:val="28"/>
                <w:szCs w:val="28"/>
              </w:rPr>
              <w:t>テントは、地域の運動会などで試使用されているものと同様の、組立式のものです。テントの設置に際しては、人数と時間が必要です。</w:t>
            </w:r>
          </w:p>
        </w:tc>
      </w:tr>
    </w:tbl>
    <w:p w:rsidR="00CB7D0B" w:rsidRPr="00CB7D0B" w:rsidRDefault="00310390" w:rsidP="00CB7D0B">
      <w:pPr>
        <w:rPr>
          <w:rFonts w:ascii="HG丸ｺﾞｼｯｸM-PRO" w:eastAsia="HG丸ｺﾞｼｯｸM-PRO" w:hAnsi="HG丸ｺﾞｼｯｸM-PRO"/>
          <w:sz w:val="36"/>
          <w:szCs w:val="36"/>
        </w:rPr>
      </w:pPr>
      <w:r w:rsidRPr="00C04978">
        <w:rPr>
          <w:rFonts w:ascii="HG丸ｺﾞｼｯｸM-PRO" w:eastAsia="HG丸ｺﾞｼｯｸM-PRO" w:hAnsi="HG丸ｺﾞｼｯｸM-PRO" w:hint="eastAsia"/>
          <w:color w:val="000000" w:themeColor="text1"/>
          <w:sz w:val="36"/>
          <w:szCs w:val="36"/>
        </w:rPr>
        <w:t>㉑</w:t>
      </w:r>
      <w:r w:rsidR="00CB7D0B" w:rsidRPr="00CB7D0B">
        <w:rPr>
          <w:rFonts w:ascii="HG丸ｺﾞｼｯｸM-PRO" w:eastAsia="HG丸ｺﾞｼｯｸM-PRO" w:hAnsi="HG丸ｺﾞｼｯｸM-PRO" w:hint="eastAsia"/>
          <w:sz w:val="36"/>
          <w:szCs w:val="36"/>
        </w:rPr>
        <w:t>防雨シート</w:t>
      </w:r>
    </w:p>
    <w:tbl>
      <w:tblPr>
        <w:tblStyle w:val="6"/>
        <w:tblW w:w="0" w:type="auto"/>
        <w:tblLook w:val="04A0" w:firstRow="1" w:lastRow="0" w:firstColumn="1" w:lastColumn="0" w:noHBand="0" w:noVBand="1"/>
      </w:tblPr>
      <w:tblGrid>
        <w:gridCol w:w="5053"/>
        <w:gridCol w:w="3667"/>
      </w:tblGrid>
      <w:tr w:rsidR="00CB7D0B" w:rsidRPr="00CB7D0B" w:rsidTr="008E773A">
        <w:trPr>
          <w:trHeight w:val="3200"/>
        </w:trPr>
        <w:tc>
          <w:tcPr>
            <w:tcW w:w="5053" w:type="dxa"/>
            <w:tcBorders>
              <w:right w:val="dashed" w:sz="4" w:space="0" w:color="auto"/>
            </w:tcBorders>
          </w:tcPr>
          <w:p w:rsidR="00CB7D0B" w:rsidRPr="00CB7D0B" w:rsidRDefault="008E773A" w:rsidP="00CB7D0B">
            <w:pPr>
              <w:rPr>
                <w:rFonts w:ascii="HG丸ｺﾞｼｯｸM-PRO" w:eastAsia="HG丸ｺﾞｼｯｸM-PRO" w:hAnsi="HG丸ｺﾞｼｯｸM-PRO"/>
                <w:sz w:val="36"/>
                <w:szCs w:val="36"/>
              </w:rPr>
            </w:pPr>
            <w:r w:rsidRPr="00CB7D0B">
              <w:rPr>
                <w:rFonts w:ascii="HG丸ｺﾞｼｯｸM-PRO" w:eastAsia="HG丸ｺﾞｼｯｸM-PRO" w:hAnsi="HG丸ｺﾞｼｯｸM-PRO"/>
                <w:noProof/>
                <w:sz w:val="36"/>
                <w:szCs w:val="36"/>
              </w:rPr>
              <w:drawing>
                <wp:anchor distT="0" distB="0" distL="114300" distR="114300" simplePos="0" relativeHeight="251665408" behindDoc="0" locked="0" layoutInCell="1" allowOverlap="1">
                  <wp:simplePos x="0" y="0"/>
                  <wp:positionH relativeFrom="column">
                    <wp:posOffset>262890</wp:posOffset>
                  </wp:positionH>
                  <wp:positionV relativeFrom="paragraph">
                    <wp:posOffset>99695</wp:posOffset>
                  </wp:positionV>
                  <wp:extent cx="2451100" cy="1838325"/>
                  <wp:effectExtent l="0" t="0" r="6350" b="9525"/>
                  <wp:wrapSquare wrapText="bothSides"/>
                  <wp:docPr id="319" name="図 319" descr="T:\12 防災指導員研修\H24 指導員研修\10 初級編 研修テキスト\【4防災資機材取扱い研修】\H250109 コミセン資機材\㉒DSC0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2 防災指導員研修\H24 指導員研修\10 初級編 研修テキスト\【4防災資機材取扱い研修】\H250109 コミセン資機材\㉒DSC010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67" w:type="dxa"/>
            <w:tcBorders>
              <w:left w:val="dashed" w:sz="4" w:space="0" w:color="auto"/>
            </w:tcBorders>
          </w:tcPr>
          <w:p w:rsidR="00CB7D0B" w:rsidRPr="00CB7D0B" w:rsidRDefault="00CB7D0B" w:rsidP="00CB7D0B">
            <w:pPr>
              <w:rPr>
                <w:rFonts w:ascii="HG丸ｺﾞｼｯｸM-PRO" w:eastAsia="HG丸ｺﾞｼｯｸM-PRO" w:hAnsi="HG丸ｺﾞｼｯｸM-PRO"/>
                <w:sz w:val="28"/>
                <w:szCs w:val="28"/>
              </w:rPr>
            </w:pPr>
            <w:r w:rsidRPr="00CB7D0B">
              <w:rPr>
                <w:rFonts w:ascii="HG丸ｺﾞｼｯｸM-PRO" w:eastAsia="HG丸ｺﾞｼｯｸM-PRO" w:hAnsi="HG丸ｺﾞｼｯｸM-PRO" w:hint="eastAsia"/>
                <w:sz w:val="28"/>
                <w:szCs w:val="28"/>
              </w:rPr>
              <w:t>ブルーシートのことです。</w:t>
            </w:r>
          </w:p>
        </w:tc>
      </w:tr>
    </w:tbl>
    <w:p w:rsidR="00237576" w:rsidRPr="008E773A" w:rsidRDefault="00237576" w:rsidP="008E773A">
      <w:pPr>
        <w:widowControl/>
        <w:jc w:val="left"/>
        <w:rPr>
          <w:rFonts w:ascii="HG丸ｺﾞｼｯｸM-PRO" w:eastAsia="HG丸ｺﾞｼｯｸM-PRO" w:hAnsi="HG丸ｺﾞｼｯｸM-PRO"/>
          <w:sz w:val="36"/>
          <w:szCs w:val="36"/>
        </w:rPr>
      </w:pPr>
    </w:p>
    <w:sectPr w:rsidR="00237576" w:rsidRPr="008E773A" w:rsidSect="009F749D">
      <w:footerReference w:type="default" r:id="rId51"/>
      <w:pgSz w:w="11906" w:h="16838"/>
      <w:pgMar w:top="1985" w:right="1701" w:bottom="1701" w:left="1701" w:header="851" w:footer="795" w:gutter="0"/>
      <w:pgNumType w:start="9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E5D" w:rsidRDefault="00BF0E5D" w:rsidP="00D55568">
      <w:r>
        <w:separator/>
      </w:r>
    </w:p>
  </w:endnote>
  <w:endnote w:type="continuationSeparator" w:id="0">
    <w:p w:rsidR="00BF0E5D" w:rsidRDefault="00BF0E5D" w:rsidP="00D55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037051"/>
      <w:docPartObj>
        <w:docPartGallery w:val="Page Numbers (Bottom of Page)"/>
        <w:docPartUnique/>
      </w:docPartObj>
    </w:sdtPr>
    <w:sdtEndPr>
      <w:rPr>
        <w:rFonts w:asciiTheme="minorHAnsi" w:hAnsiTheme="minorHAnsi"/>
        <w:sz w:val="36"/>
        <w:szCs w:val="36"/>
      </w:rPr>
    </w:sdtEndPr>
    <w:sdtContent>
      <w:p w:rsidR="008514B2" w:rsidRPr="008A73BD" w:rsidRDefault="00E5318A" w:rsidP="008514B2">
        <w:pPr>
          <w:pStyle w:val="a8"/>
          <w:jc w:val="center"/>
          <w:rPr>
            <w:rFonts w:asciiTheme="minorHAnsi" w:hAnsiTheme="minorHAnsi"/>
            <w:sz w:val="36"/>
            <w:szCs w:val="36"/>
          </w:rPr>
        </w:pPr>
        <w:r>
          <w:rPr>
            <w:rFonts w:asciiTheme="minorHAnsi" w:hAnsiTheme="minorHAnsi"/>
            <w:sz w:val="36"/>
            <w:szCs w:val="36"/>
          </w:rPr>
          <w:fldChar w:fldCharType="begin"/>
        </w:r>
        <w:r>
          <w:rPr>
            <w:rFonts w:asciiTheme="minorHAnsi" w:hAnsiTheme="minorHAnsi"/>
            <w:sz w:val="36"/>
            <w:szCs w:val="36"/>
          </w:rPr>
          <w:instrText xml:space="preserve"> PAGE   \* MERGEFORMAT </w:instrText>
        </w:r>
        <w:r>
          <w:rPr>
            <w:rFonts w:asciiTheme="minorHAnsi" w:hAnsiTheme="minorHAnsi"/>
            <w:sz w:val="36"/>
            <w:szCs w:val="36"/>
          </w:rPr>
          <w:fldChar w:fldCharType="separate"/>
        </w:r>
        <w:r w:rsidR="004C1FC2">
          <w:rPr>
            <w:rFonts w:asciiTheme="minorHAnsi" w:hAnsiTheme="minorHAnsi"/>
            <w:noProof/>
            <w:sz w:val="36"/>
            <w:szCs w:val="36"/>
          </w:rPr>
          <w:t>99</w:t>
        </w:r>
        <w:r>
          <w:rPr>
            <w:rFonts w:asciiTheme="minorHAnsi" w:hAnsiTheme="minorHAnsi"/>
            <w:sz w:val="36"/>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E5D" w:rsidRDefault="00BF0E5D" w:rsidP="00D55568">
      <w:r>
        <w:separator/>
      </w:r>
    </w:p>
  </w:footnote>
  <w:footnote w:type="continuationSeparator" w:id="0">
    <w:p w:rsidR="00BF0E5D" w:rsidRDefault="00BF0E5D" w:rsidP="00D555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392"/>
    <w:rsid w:val="00064996"/>
    <w:rsid w:val="00103884"/>
    <w:rsid w:val="001368A2"/>
    <w:rsid w:val="00170B14"/>
    <w:rsid w:val="00170C35"/>
    <w:rsid w:val="00196C8F"/>
    <w:rsid w:val="001A04B2"/>
    <w:rsid w:val="001A6156"/>
    <w:rsid w:val="001B0021"/>
    <w:rsid w:val="001E4F1A"/>
    <w:rsid w:val="00203981"/>
    <w:rsid w:val="00210559"/>
    <w:rsid w:val="00237576"/>
    <w:rsid w:val="00240899"/>
    <w:rsid w:val="00257FC8"/>
    <w:rsid w:val="00263B6F"/>
    <w:rsid w:val="002744DC"/>
    <w:rsid w:val="002C3E3F"/>
    <w:rsid w:val="00310390"/>
    <w:rsid w:val="00342A97"/>
    <w:rsid w:val="00385C5D"/>
    <w:rsid w:val="004131BB"/>
    <w:rsid w:val="004374CF"/>
    <w:rsid w:val="00441E00"/>
    <w:rsid w:val="004459B7"/>
    <w:rsid w:val="004A14DB"/>
    <w:rsid w:val="004B09C8"/>
    <w:rsid w:val="004B1C76"/>
    <w:rsid w:val="004C1FC2"/>
    <w:rsid w:val="004D51A0"/>
    <w:rsid w:val="004E137E"/>
    <w:rsid w:val="00542D17"/>
    <w:rsid w:val="005B6BEE"/>
    <w:rsid w:val="005F7DCE"/>
    <w:rsid w:val="00636D1E"/>
    <w:rsid w:val="006670E1"/>
    <w:rsid w:val="00667E9D"/>
    <w:rsid w:val="006733F1"/>
    <w:rsid w:val="00685FD7"/>
    <w:rsid w:val="006E4AE5"/>
    <w:rsid w:val="006E597C"/>
    <w:rsid w:val="007054AC"/>
    <w:rsid w:val="00727C71"/>
    <w:rsid w:val="00737264"/>
    <w:rsid w:val="007501E3"/>
    <w:rsid w:val="007917AC"/>
    <w:rsid w:val="007B4175"/>
    <w:rsid w:val="007B48FA"/>
    <w:rsid w:val="007E0EA3"/>
    <w:rsid w:val="007F3C49"/>
    <w:rsid w:val="007F5237"/>
    <w:rsid w:val="00827F94"/>
    <w:rsid w:val="008514B2"/>
    <w:rsid w:val="008572E3"/>
    <w:rsid w:val="00883661"/>
    <w:rsid w:val="008A3700"/>
    <w:rsid w:val="008A73BD"/>
    <w:rsid w:val="008E773A"/>
    <w:rsid w:val="00923B6E"/>
    <w:rsid w:val="00924392"/>
    <w:rsid w:val="009348E5"/>
    <w:rsid w:val="0096322E"/>
    <w:rsid w:val="00966335"/>
    <w:rsid w:val="0097441E"/>
    <w:rsid w:val="009974A0"/>
    <w:rsid w:val="009B6814"/>
    <w:rsid w:val="009C774E"/>
    <w:rsid w:val="009E5A18"/>
    <w:rsid w:val="009F749D"/>
    <w:rsid w:val="009F7D2B"/>
    <w:rsid w:val="00A26672"/>
    <w:rsid w:val="00AC39CC"/>
    <w:rsid w:val="00AD3EFD"/>
    <w:rsid w:val="00AE3AE9"/>
    <w:rsid w:val="00B60099"/>
    <w:rsid w:val="00B71FC7"/>
    <w:rsid w:val="00B92D21"/>
    <w:rsid w:val="00BA57D9"/>
    <w:rsid w:val="00BD20FD"/>
    <w:rsid w:val="00BE37BA"/>
    <w:rsid w:val="00BE5DD3"/>
    <w:rsid w:val="00BF0E5D"/>
    <w:rsid w:val="00C04978"/>
    <w:rsid w:val="00C35CE5"/>
    <w:rsid w:val="00C75FF5"/>
    <w:rsid w:val="00CB153C"/>
    <w:rsid w:val="00CB7D0B"/>
    <w:rsid w:val="00CF5585"/>
    <w:rsid w:val="00D030EA"/>
    <w:rsid w:val="00D54D28"/>
    <w:rsid w:val="00D55568"/>
    <w:rsid w:val="00D67C66"/>
    <w:rsid w:val="00D93C61"/>
    <w:rsid w:val="00DC081D"/>
    <w:rsid w:val="00DE0865"/>
    <w:rsid w:val="00DF47BB"/>
    <w:rsid w:val="00E42A87"/>
    <w:rsid w:val="00E5318A"/>
    <w:rsid w:val="00E7434A"/>
    <w:rsid w:val="00E843F1"/>
    <w:rsid w:val="00E85678"/>
    <w:rsid w:val="00EC5A6F"/>
    <w:rsid w:val="00EE57B2"/>
    <w:rsid w:val="00F04476"/>
    <w:rsid w:val="00FC4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docId w15:val="{44341BE5-CAB1-4620-BF66-BB925EC40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明朝" w:eastAsia="ＭＳ 明朝" w:hAnsi="ＭＳ Ｐ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3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6"/>
    <w:basedOn w:val="a1"/>
    <w:uiPriority w:val="60"/>
    <w:rsid w:val="006733F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4">
    <w:name w:val="Balloon Text"/>
    <w:basedOn w:val="a"/>
    <w:link w:val="a5"/>
    <w:uiPriority w:val="99"/>
    <w:semiHidden/>
    <w:unhideWhenUsed/>
    <w:rsid w:val="00BA57D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A57D9"/>
    <w:rPr>
      <w:rFonts w:asciiTheme="majorHAnsi" w:eastAsiaTheme="majorEastAsia" w:hAnsiTheme="majorHAnsi" w:cstheme="majorBidi"/>
      <w:sz w:val="18"/>
      <w:szCs w:val="18"/>
    </w:rPr>
  </w:style>
  <w:style w:type="table" w:customStyle="1" w:styleId="10">
    <w:name w:val="表 (格子)1"/>
    <w:basedOn w:val="a1"/>
    <w:next w:val="a3"/>
    <w:uiPriority w:val="59"/>
    <w:rsid w:val="00D03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55568"/>
    <w:pPr>
      <w:tabs>
        <w:tab w:val="center" w:pos="4252"/>
        <w:tab w:val="right" w:pos="8504"/>
      </w:tabs>
      <w:snapToGrid w:val="0"/>
    </w:pPr>
  </w:style>
  <w:style w:type="character" w:customStyle="1" w:styleId="a7">
    <w:name w:val="ヘッダー (文字)"/>
    <w:basedOn w:val="a0"/>
    <w:link w:val="a6"/>
    <w:uiPriority w:val="99"/>
    <w:rsid w:val="00D55568"/>
  </w:style>
  <w:style w:type="paragraph" w:styleId="a8">
    <w:name w:val="footer"/>
    <w:basedOn w:val="a"/>
    <w:link w:val="a9"/>
    <w:uiPriority w:val="99"/>
    <w:unhideWhenUsed/>
    <w:rsid w:val="00D55568"/>
    <w:pPr>
      <w:tabs>
        <w:tab w:val="center" w:pos="4252"/>
        <w:tab w:val="right" w:pos="8504"/>
      </w:tabs>
      <w:snapToGrid w:val="0"/>
    </w:pPr>
  </w:style>
  <w:style w:type="character" w:customStyle="1" w:styleId="a9">
    <w:name w:val="フッター (文字)"/>
    <w:basedOn w:val="a0"/>
    <w:link w:val="a8"/>
    <w:uiPriority w:val="99"/>
    <w:rsid w:val="00D55568"/>
  </w:style>
  <w:style w:type="table" w:customStyle="1" w:styleId="2">
    <w:name w:val="表 (格子)2"/>
    <w:basedOn w:val="a1"/>
    <w:next w:val="a3"/>
    <w:uiPriority w:val="59"/>
    <w:rsid w:val="00A26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A26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CB7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CB7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CB7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microsoft.com/office/2007/relationships/hdphoto" Target="media/hdphoto4.wdp"/><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microsoft.com/office/2007/relationships/hdphoto" Target="media/hdphoto5.wdp"/><Relationship Id="rId36" Type="http://schemas.openxmlformats.org/officeDocument/2006/relationships/image" Target="media/image24.jpeg"/><Relationship Id="rId49" Type="http://schemas.openxmlformats.org/officeDocument/2006/relationships/image" Target="media/image37.jpeg"/><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image" Target="media/image17.jpeg"/><Relationship Id="rId30" Type="http://schemas.microsoft.com/office/2007/relationships/hdphoto" Target="media/hdphoto6.wdp"/><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A2A8F-A740-4BA5-A16A-ED08C8185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257</Words>
  <Characters>1466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RENTAI</dc:creator>
  <cp:lastModifiedBy>gifu</cp:lastModifiedBy>
  <cp:revision>12</cp:revision>
  <cp:lastPrinted>2019-03-12T07:49:00Z</cp:lastPrinted>
  <dcterms:created xsi:type="dcterms:W3CDTF">2019-03-22T00:44:00Z</dcterms:created>
  <dcterms:modified xsi:type="dcterms:W3CDTF">2022-03-25T08:12:00Z</dcterms:modified>
</cp:coreProperties>
</file>