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未就学児緊急点検対策一覧</w:t>
      </w:r>
    </w:p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【</w:t>
      </w:r>
      <w:r w:rsidR="00343A9C" w:rsidRPr="00343A9C">
        <w:rPr>
          <w:rFonts w:hint="eastAsia"/>
          <w:sz w:val="32"/>
          <w:szCs w:val="32"/>
        </w:rPr>
        <w:t>保育所サニーランド長良園</w:t>
      </w:r>
      <w:r w:rsidRPr="00810DB5">
        <w:rPr>
          <w:rFonts w:hint="eastAsia"/>
          <w:sz w:val="32"/>
          <w:szCs w:val="32"/>
        </w:rPr>
        <w:t>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5"/>
        <w:gridCol w:w="3205"/>
        <w:gridCol w:w="2080"/>
        <w:gridCol w:w="2635"/>
        <w:gridCol w:w="2880"/>
        <w:gridCol w:w="1440"/>
        <w:gridCol w:w="1365"/>
      </w:tblGrid>
      <w:tr w:rsidR="00E1221D" w:rsidRPr="00810DB5" w:rsidTr="00600B71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番号</w:t>
            </w:r>
          </w:p>
        </w:tc>
        <w:tc>
          <w:tcPr>
            <w:tcW w:w="320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路線名</w:t>
            </w:r>
          </w:p>
        </w:tc>
        <w:tc>
          <w:tcPr>
            <w:tcW w:w="2080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箇所名・</w:t>
            </w:r>
          </w:p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住所</w:t>
            </w:r>
          </w:p>
        </w:tc>
        <w:tc>
          <w:tcPr>
            <w:tcW w:w="2635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移動経路の状況・</w:t>
            </w:r>
          </w:p>
          <w:p w:rsidR="00600B71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危険の内容</w:t>
            </w:r>
          </w:p>
        </w:tc>
        <w:tc>
          <w:tcPr>
            <w:tcW w:w="288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対策内容</w:t>
            </w:r>
          </w:p>
        </w:tc>
        <w:tc>
          <w:tcPr>
            <w:tcW w:w="144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事業主体</w:t>
            </w:r>
          </w:p>
        </w:tc>
        <w:tc>
          <w:tcPr>
            <w:tcW w:w="136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対策年度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</w:t>
            </w:r>
          </w:p>
        </w:tc>
        <w:tc>
          <w:tcPr>
            <w:tcW w:w="3205" w:type="dxa"/>
          </w:tcPr>
          <w:p w:rsidR="00E1221D" w:rsidRPr="00810DB5" w:rsidRDefault="00343A9C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343A9C">
              <w:rPr>
                <w:rFonts w:hint="eastAsia"/>
                <w:sz w:val="26"/>
                <w:szCs w:val="26"/>
              </w:rPr>
              <w:t>市道　則武新田</w:t>
            </w:r>
            <w:r w:rsidRPr="00343A9C">
              <w:rPr>
                <w:sz w:val="26"/>
                <w:szCs w:val="26"/>
              </w:rPr>
              <w:t>1号線</w:t>
            </w:r>
          </w:p>
        </w:tc>
        <w:tc>
          <w:tcPr>
            <w:tcW w:w="2080" w:type="dxa"/>
          </w:tcPr>
          <w:p w:rsidR="00E1221D" w:rsidRPr="00810DB5" w:rsidRDefault="00343A9C" w:rsidP="00E752B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343A9C">
              <w:rPr>
                <w:rFonts w:hint="eastAsia"/>
                <w:sz w:val="26"/>
                <w:szCs w:val="26"/>
              </w:rPr>
              <w:t>則武東</w:t>
            </w:r>
            <w:r w:rsidRPr="00343A9C">
              <w:rPr>
                <w:sz w:val="26"/>
                <w:szCs w:val="26"/>
              </w:rPr>
              <w:t>4丁目地先</w:t>
            </w:r>
          </w:p>
        </w:tc>
        <w:tc>
          <w:tcPr>
            <w:tcW w:w="2635" w:type="dxa"/>
          </w:tcPr>
          <w:p w:rsidR="00E1221D" w:rsidRPr="00810DB5" w:rsidRDefault="00D4640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交差点の安全対策</w:t>
            </w:r>
          </w:p>
        </w:tc>
        <w:tc>
          <w:tcPr>
            <w:tcW w:w="2880" w:type="dxa"/>
          </w:tcPr>
          <w:p w:rsidR="00E1221D" w:rsidRPr="00810DB5" w:rsidRDefault="00343A9C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防護柵の設置</w:t>
            </w:r>
          </w:p>
        </w:tc>
        <w:tc>
          <w:tcPr>
            <w:tcW w:w="1440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</w:t>
            </w:r>
            <w:r w:rsidR="00D46405">
              <w:rPr>
                <w:rFonts w:hint="eastAsia"/>
                <w:sz w:val="26"/>
                <w:szCs w:val="26"/>
              </w:rPr>
              <w:t>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2</w:t>
            </w:r>
          </w:p>
        </w:tc>
        <w:tc>
          <w:tcPr>
            <w:tcW w:w="3205" w:type="dxa"/>
          </w:tcPr>
          <w:p w:rsidR="0008345B" w:rsidRDefault="00343A9C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343A9C">
              <w:rPr>
                <w:rFonts w:hint="eastAsia"/>
                <w:sz w:val="26"/>
                <w:szCs w:val="26"/>
              </w:rPr>
              <w:t>市道　則武新田</w:t>
            </w:r>
            <w:r w:rsidRPr="00343A9C">
              <w:rPr>
                <w:sz w:val="26"/>
                <w:szCs w:val="26"/>
              </w:rPr>
              <w:t>3号線</w:t>
            </w:r>
          </w:p>
          <w:p w:rsidR="00343A9C" w:rsidRPr="00810DB5" w:rsidRDefault="00343A9C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08345B" w:rsidRPr="00810DB5" w:rsidRDefault="00343A9C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343A9C">
              <w:rPr>
                <w:rFonts w:hint="eastAsia"/>
                <w:sz w:val="26"/>
                <w:szCs w:val="26"/>
              </w:rPr>
              <w:t>則武東</w:t>
            </w:r>
            <w:r w:rsidRPr="00343A9C">
              <w:rPr>
                <w:sz w:val="26"/>
                <w:szCs w:val="26"/>
              </w:rPr>
              <w:t>4丁目地先</w:t>
            </w:r>
          </w:p>
        </w:tc>
        <w:tc>
          <w:tcPr>
            <w:tcW w:w="2635" w:type="dxa"/>
          </w:tcPr>
          <w:p w:rsidR="00E1221D" w:rsidRPr="00810DB5" w:rsidRDefault="00343A9C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交差点の安全対策</w:t>
            </w:r>
          </w:p>
        </w:tc>
        <w:tc>
          <w:tcPr>
            <w:tcW w:w="2880" w:type="dxa"/>
          </w:tcPr>
          <w:p w:rsidR="00E1221D" w:rsidRPr="00810DB5" w:rsidRDefault="00343A9C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道路反射鏡の設置</w:t>
            </w:r>
          </w:p>
        </w:tc>
        <w:tc>
          <w:tcPr>
            <w:tcW w:w="1440" w:type="dxa"/>
          </w:tcPr>
          <w:p w:rsidR="00E1221D" w:rsidRPr="00810DB5" w:rsidRDefault="00343A9C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343A9C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3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4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5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6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7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8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9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10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</w:tbl>
    <w:p w:rsidR="00E1221D" w:rsidRDefault="00D32D4A" w:rsidP="00D32D4A">
      <w:pPr>
        <w:widowControl/>
        <w:spacing w:line="300" w:lineRule="exact"/>
        <w:jc w:val="left"/>
      </w:pPr>
      <w:r w:rsidRPr="00D32D4A">
        <w:rPr>
          <w:rFonts w:cs="Times New Roman" w:hint="eastAsia"/>
          <w:kern w:val="0"/>
          <w:sz w:val="26"/>
          <w:szCs w:val="26"/>
        </w:rPr>
        <w:t>【対策検討メンバー】施設、岐阜市子ども未来部子ども保育課、岐阜市基盤整備部道路維持課、岐阜</w:t>
      </w:r>
      <w:r>
        <w:rPr>
          <w:rFonts w:cs="Times New Roman" w:hint="eastAsia"/>
          <w:kern w:val="0"/>
          <w:sz w:val="26"/>
          <w:szCs w:val="26"/>
        </w:rPr>
        <w:t>北</w:t>
      </w:r>
      <w:r w:rsidRPr="00D32D4A">
        <w:rPr>
          <w:rFonts w:cs="Times New Roman" w:hint="eastAsia"/>
          <w:kern w:val="0"/>
          <w:sz w:val="26"/>
          <w:szCs w:val="26"/>
        </w:rPr>
        <w:t>警察署交通課</w:t>
      </w:r>
      <w:r w:rsidR="00E1221D">
        <w:br w:type="page"/>
      </w:r>
    </w:p>
    <w:p w:rsidR="00600B71" w:rsidRDefault="00343A9C" w:rsidP="00600B71">
      <w:pPr>
        <w:widowControl/>
        <w:jc w:val="left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429804</wp:posOffset>
            </wp:positionH>
            <wp:positionV relativeFrom="paragraph">
              <wp:posOffset>352425</wp:posOffset>
            </wp:positionV>
            <wp:extent cx="8316000" cy="5545150"/>
            <wp:effectExtent l="0" t="0" r="889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0220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6000" cy="554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16836">
        <w:rPr>
          <w:rFonts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8077835</wp:posOffset>
                </wp:positionH>
                <wp:positionV relativeFrom="paragraph">
                  <wp:posOffset>230505</wp:posOffset>
                </wp:positionV>
                <wp:extent cx="556260" cy="864235"/>
                <wp:effectExtent l="0" t="0" r="15240" b="1206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" cy="864235"/>
                          <a:chOff x="0" y="0"/>
                          <a:chExt cx="556260" cy="864235"/>
                        </a:xfrm>
                      </wpg:grpSpPr>
                      <wps:wsp>
                        <wps:cNvPr id="6" name="楕円 6"/>
                        <wps:cNvSpPr/>
                        <wps:spPr>
                          <a:xfrm>
                            <a:off x="0" y="307975"/>
                            <a:ext cx="556260" cy="556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二等辺三角形 7"/>
                        <wps:cNvSpPr/>
                        <wps:spPr>
                          <a:xfrm>
                            <a:off x="171450" y="327025"/>
                            <a:ext cx="216000" cy="50400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07950" y="0"/>
                            <a:ext cx="348615" cy="369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6836" w:rsidRPr="00B16836" w:rsidRDefault="00B16836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26" style="position:absolute;margin-left:636.05pt;margin-top:18.15pt;width:43.8pt;height:68.05pt;z-index:251666432" coordsize="5562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">
                <v:oval id="楕円 6" o:spid="_x0000_s1027" style="position:absolute;top:3079;width:5562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" fillcolor="white [3212]" strokecolor="black [3213]" strokeweight="1pt">
                  <v:stroke joinstyle="miter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7" o:spid="_x0000_s1028" type="#_x0000_t5" style="position:absolute;left:1714;top:3270;width:2160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" fillcolor="black [3213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29" type="#_x0000_t202" style="position:absolute;left:1079;width:3486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B16836" w:rsidRPr="00B16836" w:rsidRDefault="00B16836">
                        <w:pPr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0B71" w:rsidRPr="00810DB5">
        <w:rPr>
          <w:rFonts w:hint="eastAsia"/>
          <w:sz w:val="32"/>
          <w:szCs w:val="32"/>
        </w:rPr>
        <w:t>未就学児緊急点検対策箇所図</w:t>
      </w:r>
      <w:r w:rsidR="00391B5A" w:rsidRPr="00810DB5">
        <w:rPr>
          <w:rFonts w:hint="eastAsia"/>
          <w:sz w:val="32"/>
          <w:szCs w:val="32"/>
        </w:rPr>
        <w:t>【</w:t>
      </w:r>
      <w:r w:rsidRPr="00343A9C">
        <w:rPr>
          <w:rFonts w:hint="eastAsia"/>
          <w:sz w:val="32"/>
          <w:szCs w:val="32"/>
        </w:rPr>
        <w:t>保育所サニーランド長良園</w:t>
      </w:r>
      <w:r w:rsidR="00391B5A" w:rsidRPr="00810DB5">
        <w:rPr>
          <w:rFonts w:hint="eastAsia"/>
          <w:sz w:val="32"/>
          <w:szCs w:val="32"/>
        </w:rPr>
        <w:t>】</w:t>
      </w:r>
    </w:p>
    <w:p w:rsidR="00810DB5" w:rsidRPr="00E752B5" w:rsidRDefault="00810DB5" w:rsidP="00600B71">
      <w:pPr>
        <w:widowControl/>
        <w:jc w:val="left"/>
        <w:rPr>
          <w:sz w:val="32"/>
          <w:szCs w:val="32"/>
        </w:rPr>
      </w:pPr>
    </w:p>
    <w:p w:rsidR="00810DB5" w:rsidRPr="00810DB5" w:rsidRDefault="00810DB5" w:rsidP="00600B71">
      <w:pPr>
        <w:widowControl/>
        <w:jc w:val="left"/>
        <w:rPr>
          <w:sz w:val="32"/>
          <w:szCs w:val="32"/>
        </w:rPr>
      </w:pPr>
    </w:p>
    <w:p w:rsidR="00FD64C5" w:rsidRDefault="00916952" w:rsidP="00E3206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4480828</wp:posOffset>
                </wp:positionH>
                <wp:positionV relativeFrom="paragraph">
                  <wp:posOffset>1882337</wp:posOffset>
                </wp:positionV>
                <wp:extent cx="154547" cy="173865"/>
                <wp:effectExtent l="19050" t="19050" r="36195" b="36195"/>
                <wp:wrapNone/>
                <wp:docPr id="1" name="フリーフォーム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547" cy="173865"/>
                        </a:xfrm>
                        <a:custGeom>
                          <a:avLst/>
                          <a:gdLst>
                            <a:gd name="connsiteX0" fmla="*/ 27905 w 154547"/>
                            <a:gd name="connsiteY0" fmla="*/ 0 h 173865"/>
                            <a:gd name="connsiteX1" fmla="*/ 0 w 154547"/>
                            <a:gd name="connsiteY1" fmla="*/ 62248 h 173865"/>
                            <a:gd name="connsiteX2" fmla="*/ 51516 w 154547"/>
                            <a:gd name="connsiteY2" fmla="*/ 92298 h 173865"/>
                            <a:gd name="connsiteX3" fmla="*/ 42930 w 154547"/>
                            <a:gd name="connsiteY3" fmla="*/ 120203 h 173865"/>
                            <a:gd name="connsiteX4" fmla="*/ 47223 w 154547"/>
                            <a:gd name="connsiteY4" fmla="*/ 126642 h 173865"/>
                            <a:gd name="connsiteX5" fmla="*/ 40783 w 154547"/>
                            <a:gd name="connsiteY5" fmla="*/ 143814 h 173865"/>
                            <a:gd name="connsiteX6" fmla="*/ 103031 w 154547"/>
                            <a:gd name="connsiteY6" fmla="*/ 173865 h 173865"/>
                            <a:gd name="connsiteX7" fmla="*/ 154547 w 154547"/>
                            <a:gd name="connsiteY7" fmla="*/ 70834 h 173865"/>
                            <a:gd name="connsiteX8" fmla="*/ 27905 w 154547"/>
                            <a:gd name="connsiteY8" fmla="*/ 0 h 1738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54547" h="173865">
                              <a:moveTo>
                                <a:pt x="27905" y="0"/>
                              </a:moveTo>
                              <a:lnTo>
                                <a:pt x="0" y="62248"/>
                              </a:lnTo>
                              <a:lnTo>
                                <a:pt x="51516" y="92298"/>
                              </a:lnTo>
                              <a:lnTo>
                                <a:pt x="42930" y="120203"/>
                              </a:lnTo>
                              <a:lnTo>
                                <a:pt x="47223" y="126642"/>
                              </a:lnTo>
                              <a:lnTo>
                                <a:pt x="40783" y="143814"/>
                              </a:lnTo>
                              <a:lnTo>
                                <a:pt x="103031" y="173865"/>
                              </a:lnTo>
                              <a:lnTo>
                                <a:pt x="154547" y="70834"/>
                              </a:lnTo>
                              <a:lnTo>
                                <a:pt x="27905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48021" id="フリーフォーム 1" o:spid="_x0000_s1026" style="position:absolute;left:0;text-align:left;margin-left:352.8pt;margin-top:148.2pt;width:12.15pt;height:13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4547,173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" path="m27905,l,62248,51516,92298r-8586,27905l47223,126642r-6440,17172l103031,173865,154547,70834,27905,xe" filled="f" strokecolor="red" strokeweight="1.5pt">
                <v:stroke joinstyle="miter"/>
                <v:path arrowok="t" o:connecttype="custom" o:connectlocs="27905,0;0,62248;51516,92298;42930,120203;47223,126642;40783,143814;103031,173865;154547,70834;27905,0" o:connectangles="0,0,0,0,0,0,0,0,0"/>
              </v:shape>
            </w:pict>
          </mc:Fallback>
        </mc:AlternateContent>
      </w:r>
      <w:r w:rsidR="00343A9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5186680</wp:posOffset>
                </wp:positionH>
                <wp:positionV relativeFrom="paragraph">
                  <wp:posOffset>2387600</wp:posOffset>
                </wp:positionV>
                <wp:extent cx="1419225" cy="241300"/>
                <wp:effectExtent l="1219200" t="0" r="28575" b="292100"/>
                <wp:wrapNone/>
                <wp:docPr id="3" name="線吹き出し 1 (枠付き)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189942"/>
                            <a:gd name="adj4" fmla="val -8234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5A" w:rsidRPr="00391B5A" w:rsidRDefault="003D2737" w:rsidP="00343A9C">
                            <w:pPr>
                              <w:spacing w:line="360" w:lineRule="exact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 w:rsidR="00343A9C">
                              <w:rPr>
                                <w:rFonts w:hint="eastAsia"/>
                                <w:color w:val="000000" w:themeColor="text1"/>
                              </w:rPr>
                              <w:t>防護柵の設置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3" o:spid="_x0000_s1030" type="#_x0000_t47" style="position:absolute;margin-left:408.4pt;margin-top:188pt;width:111.75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" adj="-17787,41027,-41,10647" fillcolor="white [3212]" strokecolor="black [3213]" strokeweight="1pt">
                <v:stroke startarrow="open" startarrowlength="long"/>
                <v:textbox inset="1mm,0,1mm,0">
                  <w:txbxContent>
                    <w:p w:rsidR="00391B5A" w:rsidRPr="00391B5A" w:rsidRDefault="003D2737" w:rsidP="00343A9C">
                      <w:pPr>
                        <w:spacing w:line="360" w:lineRule="exact"/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 w:rsidR="00343A9C">
                        <w:rPr>
                          <w:rFonts w:hint="eastAsia"/>
                          <w:color w:val="000000" w:themeColor="text1"/>
                        </w:rPr>
                        <w:t>防護柵の設置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343A9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31F4A4" wp14:editId="1E82F865">
                <wp:simplePos x="0" y="0"/>
                <wp:positionH relativeFrom="column">
                  <wp:posOffset>2284367</wp:posOffset>
                </wp:positionH>
                <wp:positionV relativeFrom="paragraph">
                  <wp:posOffset>1284696</wp:posOffset>
                </wp:positionV>
                <wp:extent cx="1419225" cy="241300"/>
                <wp:effectExtent l="0" t="0" r="638175" b="825500"/>
                <wp:wrapNone/>
                <wp:docPr id="4" name="線吹き出し 1 (枠付き)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41300"/>
                        </a:xfrm>
                        <a:prstGeom prst="borderCallout1">
                          <a:avLst>
                            <a:gd name="adj1" fmla="val 49292"/>
                            <a:gd name="adj2" fmla="val 100032"/>
                            <a:gd name="adj3" fmla="val 406484"/>
                            <a:gd name="adj4" fmla="val 14059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lg"/>
                        </a:ln>
                        <a:effectLst/>
                      </wps:spPr>
                      <wps:txbx>
                        <w:txbxContent>
                          <w:p w:rsidR="00343A9C" w:rsidRPr="00391B5A" w:rsidRDefault="00343A9C" w:rsidP="00343A9C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2道路反射鏡の設置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1F4A4" id="線吹き出し 1 (枠付き) 4" o:spid="_x0000_s1031" type="#_x0000_t47" style="position:absolute;margin-left:179.85pt;margin-top:101.15pt;width:111.75pt;height:1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" adj="30369,87801,21607,10647" fillcolor="window" strokecolor="windowText" strokeweight="1pt">
                <v:stroke startarrow="open" startarrowlength="long"/>
                <v:textbox inset="1mm,0,1mm,0">
                  <w:txbxContent>
                    <w:p w:rsidR="00343A9C" w:rsidRPr="00391B5A" w:rsidRDefault="00343A9C" w:rsidP="00343A9C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2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道路反射鏡の設置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sectPr w:rsidR="00FD64C5" w:rsidSect="00E1221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 w:code="9"/>
      <w:pgMar w:top="1134" w:right="1134" w:bottom="1134" w:left="1134" w:header="851" w:footer="992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DC3" w:rsidRDefault="00E37DC3" w:rsidP="00AB5580">
      <w:r>
        <w:separator/>
      </w:r>
    </w:p>
  </w:endnote>
  <w:endnote w:type="continuationSeparator" w:id="0">
    <w:p w:rsidR="00E37DC3" w:rsidRDefault="00E37DC3" w:rsidP="00AB5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DC3" w:rsidRDefault="00E37DC3" w:rsidP="00AB5580">
      <w:r>
        <w:separator/>
      </w:r>
    </w:p>
  </w:footnote>
  <w:footnote w:type="continuationSeparator" w:id="0">
    <w:p w:rsidR="00E37DC3" w:rsidRDefault="00E37DC3" w:rsidP="00AB55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removePersonalInformation/>
  <w:removeDateAndTime/>
  <w:bordersDoNotSurroundHeader/>
  <w:bordersDoNotSurroundFooter/>
  <w:proofState w:spelling="clean" w:grammar="dirty"/>
  <w:defaultTabStop w:val="840"/>
  <w:drawingGridHorizontalSpacing w:val="240"/>
  <w:drawingGridVerticalSpacing w:val="292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DC3"/>
    <w:rsid w:val="00035AA9"/>
    <w:rsid w:val="0008345B"/>
    <w:rsid w:val="001C4032"/>
    <w:rsid w:val="001F52B4"/>
    <w:rsid w:val="00283DD7"/>
    <w:rsid w:val="00343A9C"/>
    <w:rsid w:val="00391B5A"/>
    <w:rsid w:val="00396712"/>
    <w:rsid w:val="003D2737"/>
    <w:rsid w:val="00453719"/>
    <w:rsid w:val="00550F73"/>
    <w:rsid w:val="00600B71"/>
    <w:rsid w:val="006D2A71"/>
    <w:rsid w:val="00810DB5"/>
    <w:rsid w:val="00916952"/>
    <w:rsid w:val="00AB5580"/>
    <w:rsid w:val="00B16836"/>
    <w:rsid w:val="00D32D4A"/>
    <w:rsid w:val="00D46405"/>
    <w:rsid w:val="00D614A7"/>
    <w:rsid w:val="00DB6D50"/>
    <w:rsid w:val="00E1221D"/>
    <w:rsid w:val="00E32060"/>
    <w:rsid w:val="00E37DC3"/>
    <w:rsid w:val="00E4686A"/>
    <w:rsid w:val="00E752B5"/>
    <w:rsid w:val="00FA6D24"/>
    <w:rsid w:val="00FD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DC3"/>
    <w:pPr>
      <w:widowControl w:val="0"/>
      <w:jc w:val="both"/>
    </w:pPr>
    <w:rPr>
      <w:rFonts w:ascii="ＭＳ ゴシック" w:eastAsia="ＭＳ ゴシック" w:hAnsi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5580"/>
  </w:style>
  <w:style w:type="paragraph" w:styleId="a5">
    <w:name w:val="footer"/>
    <w:basedOn w:val="a"/>
    <w:link w:val="a6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5580"/>
  </w:style>
  <w:style w:type="table" w:styleId="a7">
    <w:name w:val="Table Grid"/>
    <w:basedOn w:val="a1"/>
    <w:uiPriority w:val="39"/>
    <w:rsid w:val="00E12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28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181660-2BCC-40D5-AF47-632BC280E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2020-09-07T01:23:00Z</dcterms:created>
  <dcterms:modified xsi:type="dcterms:W3CDTF">2020-09-14T06:33:00Z</dcterms:modified>
</cp:coreProperties>
</file>