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76142B">
        <w:rPr>
          <w:rFonts w:hint="eastAsia"/>
          <w:sz w:val="32"/>
          <w:szCs w:val="32"/>
        </w:rPr>
        <w:t>黒野こども園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Default="0076142B" w:rsidP="0076142B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76142B">
              <w:rPr>
                <w:rFonts w:hint="eastAsia"/>
                <w:sz w:val="26"/>
                <w:szCs w:val="26"/>
              </w:rPr>
              <w:t>市道</w:t>
            </w:r>
            <w:r>
              <w:rPr>
                <w:rFonts w:hint="eastAsia"/>
                <w:sz w:val="26"/>
                <w:szCs w:val="26"/>
              </w:rPr>
              <w:t xml:space="preserve"> </w:t>
            </w:r>
            <w:r w:rsidRPr="0076142B">
              <w:rPr>
                <w:rFonts w:hint="eastAsia"/>
                <w:sz w:val="26"/>
                <w:szCs w:val="26"/>
              </w:rPr>
              <w:t>古市場線</w:t>
            </w:r>
          </w:p>
          <w:p w:rsidR="0076142B" w:rsidRPr="00810DB5" w:rsidRDefault="0076142B" w:rsidP="0076142B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76142B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76142B">
              <w:rPr>
                <w:rFonts w:hint="eastAsia"/>
                <w:sz w:val="26"/>
                <w:szCs w:val="26"/>
              </w:rPr>
              <w:t>古市場地先</w:t>
            </w:r>
          </w:p>
        </w:tc>
        <w:tc>
          <w:tcPr>
            <w:tcW w:w="2635" w:type="dxa"/>
          </w:tcPr>
          <w:p w:rsidR="00E1221D" w:rsidRPr="00810DB5" w:rsidRDefault="001B515E" w:rsidP="001B515E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</w:t>
            </w:r>
            <w:r w:rsidR="00D46405">
              <w:rPr>
                <w:rFonts w:hint="eastAsia"/>
                <w:sz w:val="26"/>
                <w:szCs w:val="26"/>
              </w:rPr>
              <w:t>の安全対策</w:t>
            </w:r>
          </w:p>
        </w:tc>
        <w:tc>
          <w:tcPr>
            <w:tcW w:w="2880" w:type="dxa"/>
          </w:tcPr>
          <w:p w:rsidR="00E1221D" w:rsidRPr="00810DB5" w:rsidRDefault="001B515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路側帯の設置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1B515E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1B515E">
              <w:rPr>
                <w:rFonts w:hint="eastAsia"/>
                <w:sz w:val="26"/>
                <w:szCs w:val="26"/>
              </w:rPr>
              <w:t>1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08345B" w:rsidRPr="00810DB5" w:rsidRDefault="0076142B" w:rsidP="0076142B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76142B">
              <w:rPr>
                <w:rFonts w:hint="eastAsia"/>
                <w:sz w:val="26"/>
                <w:szCs w:val="26"/>
              </w:rPr>
              <w:t>市道</w:t>
            </w:r>
            <w:r>
              <w:rPr>
                <w:rFonts w:hint="eastAsia"/>
                <w:sz w:val="26"/>
                <w:szCs w:val="26"/>
              </w:rPr>
              <w:t xml:space="preserve"> </w:t>
            </w:r>
            <w:r w:rsidRPr="0076142B">
              <w:rPr>
                <w:rFonts w:hint="eastAsia"/>
                <w:sz w:val="26"/>
                <w:szCs w:val="26"/>
              </w:rPr>
              <w:t>溝東甌窶線</w:t>
            </w:r>
          </w:p>
        </w:tc>
        <w:tc>
          <w:tcPr>
            <w:tcW w:w="2080" w:type="dxa"/>
          </w:tcPr>
          <w:p w:rsidR="0008345B" w:rsidRPr="00810DB5" w:rsidRDefault="0076142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76142B">
              <w:rPr>
                <w:rFonts w:hint="eastAsia"/>
                <w:sz w:val="26"/>
                <w:szCs w:val="26"/>
              </w:rPr>
              <w:t>下鵜飼ほか</w:t>
            </w:r>
            <w:r w:rsidRPr="0076142B">
              <w:rPr>
                <w:sz w:val="26"/>
                <w:szCs w:val="26"/>
              </w:rPr>
              <w:t>1地先</w:t>
            </w:r>
          </w:p>
        </w:tc>
        <w:tc>
          <w:tcPr>
            <w:tcW w:w="2635" w:type="dxa"/>
          </w:tcPr>
          <w:p w:rsidR="00E1221D" w:rsidRPr="00810DB5" w:rsidRDefault="001B515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通路の安全対策</w:t>
            </w:r>
          </w:p>
        </w:tc>
        <w:tc>
          <w:tcPr>
            <w:tcW w:w="2880" w:type="dxa"/>
          </w:tcPr>
          <w:p w:rsidR="00E1221D" w:rsidRPr="00810DB5" w:rsidRDefault="001B515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路側帯の設置</w:t>
            </w:r>
          </w:p>
        </w:tc>
        <w:tc>
          <w:tcPr>
            <w:tcW w:w="1440" w:type="dxa"/>
          </w:tcPr>
          <w:p w:rsidR="00E1221D" w:rsidRPr="00810DB5" w:rsidRDefault="001B515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1B515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R1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08345B" w:rsidRDefault="007C586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市道 </w:t>
            </w:r>
            <w:r w:rsidR="0076142B" w:rsidRPr="0076142B">
              <w:rPr>
                <w:rFonts w:hint="eastAsia"/>
                <w:sz w:val="26"/>
                <w:szCs w:val="26"/>
              </w:rPr>
              <w:t>洞古市場線</w:t>
            </w:r>
          </w:p>
          <w:p w:rsidR="0076142B" w:rsidRPr="00810DB5" w:rsidRDefault="0076142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76142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76142B">
              <w:rPr>
                <w:rFonts w:hint="eastAsia"/>
                <w:sz w:val="26"/>
                <w:szCs w:val="26"/>
              </w:rPr>
              <w:t>古市場地先</w:t>
            </w:r>
          </w:p>
        </w:tc>
        <w:tc>
          <w:tcPr>
            <w:tcW w:w="2635" w:type="dxa"/>
          </w:tcPr>
          <w:p w:rsidR="00E1221D" w:rsidRPr="00810DB5" w:rsidRDefault="001B515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通路の安全対策</w:t>
            </w:r>
          </w:p>
        </w:tc>
        <w:tc>
          <w:tcPr>
            <w:tcW w:w="2880" w:type="dxa"/>
          </w:tcPr>
          <w:p w:rsidR="00E1221D" w:rsidRPr="00810DB5" w:rsidRDefault="001B515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外側線の引き直し</w:t>
            </w:r>
          </w:p>
        </w:tc>
        <w:tc>
          <w:tcPr>
            <w:tcW w:w="1440" w:type="dxa"/>
          </w:tcPr>
          <w:p w:rsidR="00E1221D" w:rsidRPr="00810DB5" w:rsidRDefault="001B515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1B515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R1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1E6B48" w:rsidRPr="001E6B48" w:rsidRDefault="001E6B48" w:rsidP="001E6B48">
      <w:pPr>
        <w:widowControl/>
        <w:spacing w:line="300" w:lineRule="exact"/>
        <w:jc w:val="left"/>
        <w:rPr>
          <w:rFonts w:cs="Times New Roman"/>
          <w:kern w:val="0"/>
          <w:sz w:val="26"/>
          <w:szCs w:val="26"/>
        </w:rPr>
      </w:pPr>
      <w:r w:rsidRPr="001E6B48">
        <w:rPr>
          <w:rFonts w:cs="Times New Roman" w:hint="eastAsia"/>
          <w:kern w:val="0"/>
          <w:sz w:val="26"/>
          <w:szCs w:val="26"/>
        </w:rPr>
        <w:t>【対策検討メンバー】施設、岐阜土木事務所道路課、岐阜市子ども未来部子ども保育課、岐阜市基盤整備部道路維持課、</w:t>
      </w:r>
    </w:p>
    <w:p w:rsidR="00E1221D" w:rsidRDefault="001E6B48" w:rsidP="001E6B48">
      <w:pPr>
        <w:widowControl/>
        <w:ind w:firstLineChars="1000" w:firstLine="2600"/>
        <w:jc w:val="left"/>
      </w:pPr>
      <w:bookmarkStart w:id="0" w:name="_GoBack"/>
      <w:bookmarkEnd w:id="0"/>
      <w:r w:rsidRPr="001E6B48">
        <w:rPr>
          <w:rFonts w:cs="Times New Roman" w:hint="eastAsia"/>
          <w:kern w:val="0"/>
          <w:sz w:val="26"/>
          <w:szCs w:val="26"/>
        </w:rPr>
        <w:t>岐阜</w:t>
      </w:r>
      <w:r>
        <w:rPr>
          <w:rFonts w:cs="Times New Roman" w:hint="eastAsia"/>
          <w:kern w:val="0"/>
          <w:sz w:val="26"/>
          <w:szCs w:val="26"/>
        </w:rPr>
        <w:t>北</w:t>
      </w:r>
      <w:r w:rsidRPr="001E6B48">
        <w:rPr>
          <w:rFonts w:cs="Times New Roman" w:hint="eastAsia"/>
          <w:kern w:val="0"/>
          <w:sz w:val="26"/>
          <w:szCs w:val="26"/>
        </w:rPr>
        <w:t>警察署交通課</w:t>
      </w:r>
      <w:r w:rsidR="00E1221D">
        <w:br w:type="page"/>
      </w:r>
    </w:p>
    <w:p w:rsidR="00600B71" w:rsidRDefault="00216B91" w:rsidP="00600B71">
      <w:pPr>
        <w:widowControl/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356961</wp:posOffset>
            </wp:positionV>
            <wp:extent cx="8316000" cy="5545227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32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000" cy="5545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76142B">
        <w:rPr>
          <w:rFonts w:hint="eastAsia"/>
          <w:sz w:val="32"/>
          <w:szCs w:val="32"/>
        </w:rPr>
        <w:t>黒野こども園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E752B5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7C5869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A6FC57" wp14:editId="5B2B4808">
                <wp:simplePos x="0" y="0"/>
                <wp:positionH relativeFrom="column">
                  <wp:posOffset>6046470</wp:posOffset>
                </wp:positionH>
                <wp:positionV relativeFrom="paragraph">
                  <wp:posOffset>539242</wp:posOffset>
                </wp:positionV>
                <wp:extent cx="1573530" cy="241300"/>
                <wp:effectExtent l="361950" t="609600" r="26670" b="25400"/>
                <wp:wrapNone/>
                <wp:docPr id="5" name="線吹き出し 1 (枠付き)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-233516"/>
                            <a:gd name="adj4" fmla="val -2074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216B91" w:rsidRPr="00391B5A" w:rsidRDefault="007C5869" w:rsidP="007C5869">
                            <w:pPr>
                              <w:spacing w:line="360" w:lineRule="exact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3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外側線の引き直し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6FC5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5" o:spid="_x0000_s1030" type="#_x0000_t47" style="position:absolute;margin-left:476.1pt;margin-top:42.45pt;width:123.9pt;height:1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" adj="-4480,-50439,-41,10647" fillcolor="window" strokecolor="windowText" strokeweight="1pt">
                <v:stroke startarrow="open" startarrowlength="long"/>
                <v:textbox inset="1mm,0,1mm,0">
                  <w:txbxContent>
                    <w:p w:rsidR="00216B91" w:rsidRPr="00391B5A" w:rsidRDefault="007C5869" w:rsidP="007C5869">
                      <w:pPr>
                        <w:spacing w:line="360" w:lineRule="exact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3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外側線の引き直し</w:t>
                      </w:r>
                    </w:p>
                  </w:txbxContent>
                </v:textbox>
              </v:shape>
            </w:pict>
          </mc:Fallback>
        </mc:AlternateContent>
      </w:r>
      <w:r w:rsidR="00216B9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5894705</wp:posOffset>
                </wp:positionH>
                <wp:positionV relativeFrom="paragraph">
                  <wp:posOffset>3501517</wp:posOffset>
                </wp:positionV>
                <wp:extent cx="1526540" cy="380365"/>
                <wp:effectExtent l="457200" t="0" r="28575" b="6159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40" cy="380365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22273"/>
                            <a:gd name="adj4" fmla="val -3019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7C5869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路側帯の設置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(枠付き) 3" o:spid="_x0000_s1031" type="#_x0000_t47" style="position:absolute;margin-left:464.15pt;margin-top:275.7pt;width:120.2pt;height:29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" adj="-6521,69611,-41,10647" fillcolor="white [3212]" strokecolor="black [3213]" strokeweight="1pt">
                <v:stroke startarrow="open" startarrowlength="long"/>
                <v:textbox style="mso-fit-shape-to-text:t" inset="1mm,0,1mm,0">
                  <w:txbxContent>
                    <w:p w:rsidR="00391B5A" w:rsidRPr="00391B5A" w:rsidRDefault="007C5869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路側帯の設置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16B9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A6FC57" wp14:editId="5B2B4808">
                <wp:simplePos x="0" y="0"/>
                <wp:positionH relativeFrom="column">
                  <wp:posOffset>1791462</wp:posOffset>
                </wp:positionH>
                <wp:positionV relativeFrom="paragraph">
                  <wp:posOffset>112522</wp:posOffset>
                </wp:positionV>
                <wp:extent cx="1419225" cy="241300"/>
                <wp:effectExtent l="0" t="266700" r="390525" b="2540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1300"/>
                        </a:xfrm>
                        <a:prstGeom prst="borderCallout1">
                          <a:avLst>
                            <a:gd name="adj1" fmla="val 39187"/>
                            <a:gd name="adj2" fmla="val 101177"/>
                            <a:gd name="adj3" fmla="val -92043"/>
                            <a:gd name="adj4" fmla="val 12272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216B91" w:rsidRPr="00391B5A" w:rsidRDefault="00216B91" w:rsidP="007C5869">
                            <w:pPr>
                              <w:spacing w:line="360" w:lineRule="exact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7C5869">
                              <w:rPr>
                                <w:rFonts w:hint="eastAsia"/>
                                <w:color w:val="000000" w:themeColor="text1"/>
                              </w:rPr>
                              <w:t>路側帯</w:t>
                            </w:r>
                            <w:r w:rsidR="007C5869">
                              <w:rPr>
                                <w:color w:val="000000" w:themeColor="text1"/>
                              </w:rPr>
                              <w:t>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6FC57" id="線吹き出し 1 (枠付き) 4" o:spid="_x0000_s1032" type="#_x0000_t47" style="position:absolute;margin-left:141.05pt;margin-top:8.85pt;width:111.75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" adj="26508,-19881,21854,8464" fillcolor="window" strokecolor="windowText" strokeweight="1pt">
                <v:stroke startarrow="open" startarrowlength="long"/>
                <v:textbox inset="1mm,0,1mm,0">
                  <w:txbxContent>
                    <w:p w:rsidR="00216B91" w:rsidRPr="00391B5A" w:rsidRDefault="00216B91" w:rsidP="007C5869">
                      <w:pPr>
                        <w:spacing w:line="360" w:lineRule="exact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7C5869">
                        <w:rPr>
                          <w:rFonts w:hint="eastAsia"/>
                          <w:color w:val="000000" w:themeColor="text1"/>
                        </w:rPr>
                        <w:t>路側帯</w:t>
                      </w:r>
                      <w:r w:rsidR="007C5869">
                        <w:rPr>
                          <w:color w:val="000000" w:themeColor="text1"/>
                        </w:rPr>
                        <w:t>の設置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216B9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4413144</wp:posOffset>
                </wp:positionH>
                <wp:positionV relativeFrom="paragraph">
                  <wp:posOffset>87919</wp:posOffset>
                </wp:positionV>
                <wp:extent cx="394232" cy="353166"/>
                <wp:effectExtent l="19050" t="19050" r="44450" b="46990"/>
                <wp:wrapNone/>
                <wp:docPr id="10" name="フリーフォー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232" cy="353166"/>
                        </a:xfrm>
                        <a:custGeom>
                          <a:avLst/>
                          <a:gdLst>
                            <a:gd name="connsiteX0" fmla="*/ 84869 w 394232"/>
                            <a:gd name="connsiteY0" fmla="*/ 0 h 353166"/>
                            <a:gd name="connsiteX1" fmla="*/ 52016 w 394232"/>
                            <a:gd name="connsiteY1" fmla="*/ 167001 h 353166"/>
                            <a:gd name="connsiteX2" fmla="*/ 24639 w 394232"/>
                            <a:gd name="connsiteY2" fmla="*/ 164263 h 353166"/>
                            <a:gd name="connsiteX3" fmla="*/ 0 w 394232"/>
                            <a:gd name="connsiteY3" fmla="*/ 281986 h 353166"/>
                            <a:gd name="connsiteX4" fmla="*/ 328526 w 394232"/>
                            <a:gd name="connsiteY4" fmla="*/ 353166 h 353166"/>
                            <a:gd name="connsiteX5" fmla="*/ 394232 w 394232"/>
                            <a:gd name="connsiteY5" fmla="*/ 65705 h 353166"/>
                            <a:gd name="connsiteX6" fmla="*/ 84869 w 394232"/>
                            <a:gd name="connsiteY6" fmla="*/ 0 h 353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94232" h="353166">
                              <a:moveTo>
                                <a:pt x="84869" y="0"/>
                              </a:moveTo>
                              <a:lnTo>
                                <a:pt x="52016" y="167001"/>
                              </a:lnTo>
                              <a:lnTo>
                                <a:pt x="24639" y="164263"/>
                              </a:lnTo>
                              <a:lnTo>
                                <a:pt x="0" y="281986"/>
                              </a:lnTo>
                              <a:lnTo>
                                <a:pt x="328526" y="353166"/>
                              </a:lnTo>
                              <a:lnTo>
                                <a:pt x="394232" y="65705"/>
                              </a:lnTo>
                              <a:lnTo>
                                <a:pt x="84869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013D1" id="フリーフォーム 10" o:spid="_x0000_s1026" style="position:absolute;left:0;text-align:left;margin-left:347.5pt;margin-top:6.9pt;width:31.05pt;height:27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4232,353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" path="m84869,l52016,167001,24639,164263,,281986r328526,71180l394232,65705,84869,xe" filled="f" strokecolor="red" strokeweight="2pt">
                <v:stroke joinstyle="miter"/>
                <v:path arrowok="t" o:connecttype="custom" o:connectlocs="84869,0;52016,167001;24639,164263;0,281986;328526,353166;394232,65705;84869,0" o:connectangles="0,0,0,0,0,0,0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bordersDoNotSurroundHeader/>
  <w:bordersDoNotSurroundFooter/>
  <w:proofState w:spelling="clean" w:grammar="dirty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13F29"/>
    <w:rsid w:val="00035AA9"/>
    <w:rsid w:val="0008345B"/>
    <w:rsid w:val="001B515E"/>
    <w:rsid w:val="001C4032"/>
    <w:rsid w:val="001E6B48"/>
    <w:rsid w:val="001F52B4"/>
    <w:rsid w:val="00216B91"/>
    <w:rsid w:val="00283DD7"/>
    <w:rsid w:val="00391B5A"/>
    <w:rsid w:val="00396712"/>
    <w:rsid w:val="003D2737"/>
    <w:rsid w:val="00453719"/>
    <w:rsid w:val="00550F73"/>
    <w:rsid w:val="00600B71"/>
    <w:rsid w:val="006D2A71"/>
    <w:rsid w:val="0076142B"/>
    <w:rsid w:val="007C5869"/>
    <w:rsid w:val="00810DB5"/>
    <w:rsid w:val="00AB5580"/>
    <w:rsid w:val="00B16836"/>
    <w:rsid w:val="00D46405"/>
    <w:rsid w:val="00D614A7"/>
    <w:rsid w:val="00DB6D50"/>
    <w:rsid w:val="00E1221D"/>
    <w:rsid w:val="00E32060"/>
    <w:rsid w:val="00E37DC3"/>
    <w:rsid w:val="00E4686A"/>
    <w:rsid w:val="00E752B5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34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B380F-C8B7-42E6-BD86-FD2006321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2020-09-14T04:58:00Z</dcterms:modified>
</cp:coreProperties>
</file>