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08345B">
        <w:rPr>
          <w:rFonts w:hint="eastAsia"/>
          <w:sz w:val="32"/>
          <w:szCs w:val="32"/>
        </w:rPr>
        <w:t>鷺山</w:t>
      </w:r>
      <w:r w:rsidRPr="00810DB5">
        <w:rPr>
          <w:rFonts w:hint="eastAsia"/>
          <w:sz w:val="32"/>
          <w:szCs w:val="32"/>
        </w:rPr>
        <w:t>保育所】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Pr="00810DB5" w:rsidRDefault="00D614A7" w:rsidP="0008345B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 xml:space="preserve">市道 </w:t>
            </w:r>
            <w:r w:rsidR="0008345B">
              <w:rPr>
                <w:rFonts w:hint="eastAsia"/>
                <w:sz w:val="26"/>
                <w:szCs w:val="26"/>
              </w:rPr>
              <w:t>鷺山下土居線</w:t>
            </w:r>
          </w:p>
        </w:tc>
        <w:tc>
          <w:tcPr>
            <w:tcW w:w="2080" w:type="dxa"/>
          </w:tcPr>
          <w:p w:rsidR="00E1221D" w:rsidRPr="00810DB5" w:rsidRDefault="00564007" w:rsidP="0008345B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64007">
              <w:rPr>
                <w:rFonts w:hint="eastAsia"/>
                <w:sz w:val="26"/>
                <w:szCs w:val="26"/>
              </w:rPr>
              <w:t>下土居</w:t>
            </w:r>
            <w:r w:rsidRPr="00564007">
              <w:rPr>
                <w:sz w:val="26"/>
                <w:szCs w:val="26"/>
              </w:rPr>
              <w:t>2丁目</w:t>
            </w:r>
            <w:r>
              <w:rPr>
                <w:rFonts w:hint="eastAsia"/>
                <w:sz w:val="26"/>
                <w:szCs w:val="26"/>
              </w:rPr>
              <w:t xml:space="preserve"> </w:t>
            </w:r>
            <w:r w:rsidRPr="00564007">
              <w:rPr>
                <w:sz w:val="26"/>
                <w:szCs w:val="26"/>
              </w:rPr>
              <w:t>交差点</w:t>
            </w:r>
          </w:p>
        </w:tc>
        <w:tc>
          <w:tcPr>
            <w:tcW w:w="2635" w:type="dxa"/>
          </w:tcPr>
          <w:p w:rsidR="00E1221D" w:rsidRPr="00810DB5" w:rsidRDefault="00B1683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3D273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DF65B8">
      <w:pPr>
        <w:widowControl/>
        <w:jc w:val="left"/>
      </w:pPr>
      <w:r>
        <w:rPr>
          <w:rFonts w:hint="eastAsia"/>
          <w:kern w:val="0"/>
          <w:sz w:val="26"/>
          <w:szCs w:val="26"/>
        </w:rPr>
        <w:t>【対策検討メンバー】施設、岐阜市子ども未来部子ども保育課、岐阜市基盤整備部道路維持課、岐阜北警察署交通課</w:t>
      </w:r>
      <w:r w:rsidR="00E1221D">
        <w:br w:type="page"/>
      </w:r>
    </w:p>
    <w:p w:rsidR="00600B71" w:rsidRDefault="0008345B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426629</wp:posOffset>
            </wp:positionH>
            <wp:positionV relativeFrom="paragraph">
              <wp:posOffset>363220</wp:posOffset>
            </wp:positionV>
            <wp:extent cx="8352000" cy="556903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2000" cy="556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>
        <w:rPr>
          <w:rFonts w:hint="eastAsia"/>
          <w:sz w:val="32"/>
          <w:szCs w:val="32"/>
        </w:rPr>
        <w:t>鷺山</w:t>
      </w:r>
      <w:r w:rsidR="00391B5A" w:rsidRPr="00810DB5">
        <w:rPr>
          <w:rFonts w:hint="eastAsia"/>
          <w:sz w:val="32"/>
          <w:szCs w:val="32"/>
        </w:rPr>
        <w:t>保育所】</w:t>
      </w:r>
    </w:p>
    <w:p w:rsidR="00810DB5" w:rsidRDefault="00810DB5" w:rsidP="00600B71">
      <w:pPr>
        <w:widowControl/>
        <w:jc w:val="left"/>
        <w:rPr>
          <w:sz w:val="32"/>
          <w:szCs w:val="32"/>
        </w:rPr>
      </w:pPr>
    </w:p>
    <w:p w:rsidR="00810DB5" w:rsidRPr="00810DB5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E630CC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4408003</wp:posOffset>
                </wp:positionH>
                <wp:positionV relativeFrom="paragraph">
                  <wp:posOffset>1881738</wp:posOffset>
                </wp:positionV>
                <wp:extent cx="338242" cy="338242"/>
                <wp:effectExtent l="19050" t="19050" r="43180" b="4318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242" cy="338242"/>
                        </a:xfrm>
                        <a:custGeom>
                          <a:avLst/>
                          <a:gdLst>
                            <a:gd name="connsiteX0" fmla="*/ 20065 w 338242"/>
                            <a:gd name="connsiteY0" fmla="*/ 0 h 338242"/>
                            <a:gd name="connsiteX1" fmla="*/ 0 w 338242"/>
                            <a:gd name="connsiteY1" fmla="*/ 146189 h 338242"/>
                            <a:gd name="connsiteX2" fmla="*/ 206385 w 338242"/>
                            <a:gd name="connsiteY2" fmla="*/ 177720 h 338242"/>
                            <a:gd name="connsiteX3" fmla="*/ 183453 w 338242"/>
                            <a:gd name="connsiteY3" fmla="*/ 323910 h 338242"/>
                            <a:gd name="connsiteX4" fmla="*/ 300978 w 338242"/>
                            <a:gd name="connsiteY4" fmla="*/ 338242 h 338242"/>
                            <a:gd name="connsiteX5" fmla="*/ 338242 w 338242"/>
                            <a:gd name="connsiteY5" fmla="*/ 34397 h 338242"/>
                            <a:gd name="connsiteX6" fmla="*/ 20065 w 338242"/>
                            <a:gd name="connsiteY6" fmla="*/ 0 h 3382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38242" h="338242">
                              <a:moveTo>
                                <a:pt x="20065" y="0"/>
                              </a:moveTo>
                              <a:lnTo>
                                <a:pt x="0" y="146189"/>
                              </a:lnTo>
                              <a:lnTo>
                                <a:pt x="206385" y="177720"/>
                              </a:lnTo>
                              <a:lnTo>
                                <a:pt x="183453" y="323910"/>
                              </a:lnTo>
                              <a:lnTo>
                                <a:pt x="300978" y="338242"/>
                              </a:lnTo>
                              <a:lnTo>
                                <a:pt x="338242" y="34397"/>
                              </a:lnTo>
                              <a:lnTo>
                                <a:pt x="20065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05083" id="フリーフォーム 1" o:spid="_x0000_s1026" style="position:absolute;left:0;text-align:left;margin-left:347.1pt;margin-top:148.15pt;width:26.65pt;height:26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242,338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" path="m20065,l,146189r206385,31531l183453,323910r117525,14332l338242,34397,20065,xe" filled="f" strokecolor="red" strokeweight="1.5pt">
                <v:stroke joinstyle="miter"/>
                <v:path arrowok="t" o:connecttype="custom" o:connectlocs="20065,0;0,146189;206385,177720;183453,323910;300978,338242;338242,34397;20065,0" o:connectangles="0,0,0,0,0,0,0"/>
              </v:shape>
            </w:pict>
          </mc:Fallback>
        </mc:AlternateContent>
      </w:r>
      <w:r w:rsidR="00391B5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5029109</wp:posOffset>
                </wp:positionH>
                <wp:positionV relativeFrom="paragraph">
                  <wp:posOffset>2016034</wp:posOffset>
                </wp:positionV>
                <wp:extent cx="1526914" cy="380477"/>
                <wp:effectExtent l="3429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391B5A" w:rsidRPr="00391B5A">
                              <w:rPr>
                                <w:rFonts w:hint="eastAsia"/>
                                <w:color w:val="000000" w:themeColor="text1"/>
                              </w:rPr>
                              <w:t>防護柵</w:t>
                            </w:r>
                            <w:r w:rsidR="00391B5A" w:rsidRPr="00391B5A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391B5A" w:rsidRPr="00391B5A"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396pt;margin-top:158.75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mSQ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391B5A" w:rsidRPr="00391B5A">
                        <w:rPr>
                          <w:rFonts w:hint="eastAsia"/>
                          <w:color w:val="000000" w:themeColor="text1"/>
                        </w:rPr>
                        <w:t>防護柵</w:t>
                      </w:r>
                      <w:r w:rsidR="00391B5A" w:rsidRPr="00391B5A">
                        <w:rPr>
                          <w:color w:val="000000" w:themeColor="text1"/>
                        </w:rPr>
                        <w:t>の</w:t>
                      </w:r>
                      <w:r w:rsidR="00391B5A" w:rsidRPr="00391B5A"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91B5A"/>
    <w:rsid w:val="003D2737"/>
    <w:rsid w:val="00453719"/>
    <w:rsid w:val="00550F73"/>
    <w:rsid w:val="00564007"/>
    <w:rsid w:val="00600B71"/>
    <w:rsid w:val="00810DB5"/>
    <w:rsid w:val="00AB5580"/>
    <w:rsid w:val="00B16836"/>
    <w:rsid w:val="00D614A7"/>
    <w:rsid w:val="00DB6D50"/>
    <w:rsid w:val="00DF65B8"/>
    <w:rsid w:val="00E1221D"/>
    <w:rsid w:val="00E32060"/>
    <w:rsid w:val="00E37DC3"/>
    <w:rsid w:val="00E4686A"/>
    <w:rsid w:val="00E630CC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9F2946-64E1-4876-B7ED-C1525686B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2020-09-14T06:16:00Z</dcterms:modified>
</cp:coreProperties>
</file>